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B6" w:rsidRPr="004274B6" w:rsidRDefault="004274B6" w:rsidP="004274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274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F5BA99C" wp14:editId="4A86774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B6" w:rsidRPr="004274B6" w:rsidRDefault="004274B6" w:rsidP="004274B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27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274B6" w:rsidRPr="004274B6" w:rsidRDefault="004274B6" w:rsidP="004274B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274B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274B6" w:rsidRPr="004274B6" w:rsidRDefault="004274B6" w:rsidP="004274B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274B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4274B6" w:rsidRPr="004274B6" w:rsidRDefault="004274B6" w:rsidP="004274B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4274B6" w:rsidRPr="004274B6" w:rsidRDefault="004274B6" w:rsidP="00427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07 липня 2023 року</w:t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№ 86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274B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274B6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244A41" w:rsidRDefault="00244A41" w:rsidP="0024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244A41" w:rsidRPr="00244A41" w:rsidRDefault="00244A41" w:rsidP="0024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44A41">
        <w:rPr>
          <w:rFonts w:ascii="Times New Roman" w:eastAsia="Calibri" w:hAnsi="Times New Roman" w:cs="Times New Roman"/>
          <w:b/>
          <w:sz w:val="28"/>
          <w:lang w:val="uk-UA"/>
        </w:rPr>
        <w:t>Про внесення змін і доповнень д</w:t>
      </w:r>
      <w:r>
        <w:rPr>
          <w:rFonts w:ascii="Times New Roman" w:eastAsia="Calibri" w:hAnsi="Times New Roman" w:cs="Times New Roman"/>
          <w:b/>
          <w:sz w:val="28"/>
          <w:lang w:val="uk-UA"/>
        </w:rPr>
        <w:t>о</w:t>
      </w:r>
      <w:r w:rsidRPr="00244A41">
        <w:rPr>
          <w:rFonts w:ascii="Times New Roman" w:eastAsia="Calibri" w:hAnsi="Times New Roman" w:cs="Times New Roman"/>
          <w:b/>
          <w:sz w:val="28"/>
          <w:lang w:val="uk-UA"/>
        </w:rPr>
        <w:t xml:space="preserve"> рішення Ананьївської</w:t>
      </w:r>
    </w:p>
    <w:p w:rsidR="00244A41" w:rsidRPr="00244A41" w:rsidRDefault="00244A41" w:rsidP="0024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44A41">
        <w:rPr>
          <w:rFonts w:ascii="Times New Roman" w:eastAsia="Calibri" w:hAnsi="Times New Roman" w:cs="Times New Roman"/>
          <w:b/>
          <w:sz w:val="28"/>
          <w:lang w:val="uk-UA"/>
        </w:rPr>
        <w:t>міської ради</w:t>
      </w:r>
      <w:r w:rsidR="00434C9E">
        <w:rPr>
          <w:rFonts w:ascii="Times New Roman" w:eastAsia="Calibri" w:hAnsi="Times New Roman" w:cs="Times New Roman"/>
          <w:b/>
          <w:sz w:val="28"/>
          <w:lang w:val="uk-UA"/>
        </w:rPr>
        <w:t xml:space="preserve"> від 02 грудня </w:t>
      </w:r>
      <w:r w:rsidRPr="00244A41">
        <w:rPr>
          <w:rFonts w:ascii="Times New Roman" w:eastAsia="Calibri" w:hAnsi="Times New Roman" w:cs="Times New Roman"/>
          <w:b/>
          <w:sz w:val="28"/>
          <w:lang w:val="uk-UA"/>
        </w:rPr>
        <w:t>2020 року № 51-VIII</w:t>
      </w:r>
    </w:p>
    <w:p w:rsidR="00244A41" w:rsidRPr="00244A41" w:rsidRDefault="00244A41" w:rsidP="0024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244A41" w:rsidRPr="00244A41" w:rsidRDefault="00244A41" w:rsidP="0024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44A41">
        <w:rPr>
          <w:rFonts w:ascii="Times New Roman" w:eastAsia="Calibri" w:hAnsi="Times New Roman" w:cs="Times New Roman"/>
          <w:sz w:val="28"/>
          <w:lang w:val="uk-UA"/>
        </w:rPr>
        <w:t>Керуючись статтею 26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Закону України «Про місцеве самоврядування в </w:t>
      </w:r>
      <w:r w:rsidRPr="00244A41">
        <w:rPr>
          <w:rFonts w:ascii="Times New Roman" w:eastAsia="Calibri" w:hAnsi="Times New Roman" w:cs="Times New Roman"/>
          <w:sz w:val="28"/>
          <w:lang w:val="uk-UA"/>
        </w:rPr>
        <w:t xml:space="preserve">Україні», пунктом 4 частини першої статті 2 Закону України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244A41">
        <w:rPr>
          <w:rFonts w:ascii="Times New Roman" w:eastAsia="Calibri" w:hAnsi="Times New Roman" w:cs="Times New Roman"/>
          <w:sz w:val="28"/>
          <w:szCs w:val="28"/>
          <w:lang w:val="uk-UA"/>
        </w:rPr>
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244A41">
        <w:rPr>
          <w:rFonts w:ascii="Times New Roman" w:eastAsia="Calibri" w:hAnsi="Times New Roman" w:cs="Times New Roman"/>
          <w:sz w:val="28"/>
          <w:lang w:val="uk-UA"/>
        </w:rPr>
        <w:t xml:space="preserve">, враховуючи </w:t>
      </w:r>
      <w:r>
        <w:rPr>
          <w:rFonts w:ascii="Times New Roman" w:eastAsia="Calibri" w:hAnsi="Times New Roman" w:cs="Times New Roman"/>
          <w:sz w:val="28"/>
          <w:lang w:val="uk-UA"/>
        </w:rPr>
        <w:t>виснов</w:t>
      </w:r>
      <w:r w:rsidRPr="00244A41">
        <w:rPr>
          <w:rFonts w:ascii="Times New Roman" w:eastAsia="Calibri" w:hAnsi="Times New Roman" w:cs="Times New Roman"/>
          <w:sz w:val="28"/>
          <w:lang w:val="uk-UA"/>
        </w:rPr>
        <w:t>к</w:t>
      </w:r>
      <w:r>
        <w:rPr>
          <w:rFonts w:ascii="Times New Roman" w:eastAsia="Calibri" w:hAnsi="Times New Roman" w:cs="Times New Roman"/>
          <w:sz w:val="28"/>
          <w:lang w:val="uk-UA"/>
        </w:rPr>
        <w:t>и та рекомендації</w:t>
      </w:r>
      <w:r w:rsidRPr="00244A41">
        <w:rPr>
          <w:rFonts w:ascii="Times New Roman" w:eastAsia="Calibri" w:hAnsi="Times New Roman" w:cs="Times New Roman"/>
          <w:sz w:val="28"/>
          <w:lang w:val="uk-UA"/>
        </w:rPr>
        <w:t xml:space="preserve"> постійної комісії </w:t>
      </w:r>
      <w:r w:rsidR="00933D53" w:rsidRPr="00244A41">
        <w:rPr>
          <w:rFonts w:ascii="Times New Roman" w:eastAsia="Calibri" w:hAnsi="Times New Roman" w:cs="Times New Roman"/>
          <w:sz w:val="28"/>
          <w:lang w:val="uk-UA"/>
        </w:rPr>
        <w:t xml:space="preserve">Ананьївської міської ради </w:t>
      </w:r>
      <w:r w:rsidRPr="00244A41">
        <w:rPr>
          <w:rFonts w:ascii="Times New Roman" w:eastAsia="Calibri" w:hAnsi="Times New Roman" w:cs="Times New Roman"/>
          <w:sz w:val="28"/>
          <w:lang w:val="uk-UA"/>
        </w:rPr>
        <w:t xml:space="preserve">з </w:t>
      </w:r>
      <w:r w:rsidRPr="00244A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прав людини</w:t>
      </w:r>
      <w:r w:rsidRPr="00244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законності, депутатської діяльності, етики та регламенту </w:t>
      </w:r>
      <w:r w:rsidRPr="00244A41">
        <w:rPr>
          <w:rFonts w:ascii="Times New Roman" w:eastAsia="Calibri" w:hAnsi="Times New Roman" w:cs="Times New Roman"/>
          <w:sz w:val="28"/>
          <w:lang w:val="uk-UA"/>
        </w:rPr>
        <w:t>Ананьївська міська рада</w:t>
      </w:r>
    </w:p>
    <w:p w:rsidR="00244A41" w:rsidRPr="00244A41" w:rsidRDefault="00244A41" w:rsidP="00244A41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</w:p>
    <w:p w:rsidR="00244A41" w:rsidRPr="00244A41" w:rsidRDefault="00244A41" w:rsidP="00244A41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/>
        </w:rPr>
      </w:pPr>
      <w:r w:rsidRPr="00244A41">
        <w:rPr>
          <w:rFonts w:ascii="Times New Roman" w:eastAsia="Calibri" w:hAnsi="Times New Roman" w:cs="Times New Roman"/>
          <w:b/>
          <w:sz w:val="28"/>
          <w:lang w:val="uk-UA"/>
        </w:rPr>
        <w:t>ВИРІШИЛА:</w:t>
      </w:r>
    </w:p>
    <w:p w:rsidR="00244A41" w:rsidRPr="00244A41" w:rsidRDefault="00244A41" w:rsidP="00244A41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</w:p>
    <w:p w:rsidR="00244A41" w:rsidRDefault="00244A41" w:rsidP="0024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44A41">
        <w:rPr>
          <w:rFonts w:ascii="Times New Roman" w:eastAsia="Calibri" w:hAnsi="Times New Roman" w:cs="Times New Roman"/>
          <w:sz w:val="28"/>
          <w:lang w:val="uk-UA"/>
        </w:rPr>
        <w:t>1. Внести до рішення Ананьївської міської ради від 02 грудня 2020 року №51-VIII «Про створення Центру та Відділу надання адміністративних послуг Ананьївської міської ради» такі зміни та доповнення:</w:t>
      </w:r>
    </w:p>
    <w:p w:rsidR="00244A41" w:rsidRPr="00244A41" w:rsidRDefault="00244A41" w:rsidP="0024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44A41">
        <w:rPr>
          <w:rFonts w:ascii="Times New Roman" w:eastAsia="Calibri" w:hAnsi="Times New Roman" w:cs="Times New Roman"/>
          <w:sz w:val="28"/>
          <w:lang w:val="uk-UA"/>
        </w:rPr>
        <w:t>- доповнити рішення пунктом 8 наступного змісту:</w:t>
      </w:r>
    </w:p>
    <w:p w:rsidR="00244A41" w:rsidRPr="00244A41" w:rsidRDefault="00244A41" w:rsidP="0024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-</w:t>
      </w:r>
      <w:r w:rsidR="00CF4A93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244A41">
        <w:rPr>
          <w:rFonts w:ascii="Times New Roman" w:eastAsia="Calibri" w:hAnsi="Times New Roman" w:cs="Times New Roman"/>
          <w:sz w:val="28"/>
          <w:lang w:val="uk-UA"/>
        </w:rPr>
        <w:t xml:space="preserve">«8. Визначити відділ надання адміністративних послуг Ананьївської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міської </w:t>
      </w:r>
      <w:r w:rsidRPr="00244A41">
        <w:rPr>
          <w:rFonts w:ascii="Times New Roman" w:eastAsia="Calibri" w:hAnsi="Times New Roman" w:cs="Times New Roman"/>
          <w:sz w:val="28"/>
          <w:lang w:val="uk-UA"/>
        </w:rPr>
        <w:t xml:space="preserve">ради </w:t>
      </w:r>
      <w:r w:rsidRPr="00244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уповноваженим суб’єктом, щодо здійснення надання адміністративних послуг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згідно із</w:t>
      </w:r>
      <w:r w:rsidRPr="00244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</w:t>
      </w:r>
      <w:r w:rsidRPr="00244A41">
        <w:rPr>
          <w:rFonts w:ascii="Times New Roman" w:eastAsia="Calibri" w:hAnsi="Times New Roman" w:cs="Times New Roman"/>
          <w:sz w:val="28"/>
          <w:szCs w:val="28"/>
          <w:lang w:val="uk-UA"/>
        </w:rPr>
        <w:t>Про Єдиний державний демографічний реєстр та документи, що підтверджують громадянство України, посвідчують особу чи її спеціальний статус.»</w:t>
      </w:r>
    </w:p>
    <w:p w:rsidR="00244A41" w:rsidRPr="00244A41" w:rsidRDefault="00244A41" w:rsidP="0024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44A41">
        <w:rPr>
          <w:rFonts w:ascii="Times New Roman" w:eastAsia="Calibri" w:hAnsi="Times New Roman" w:cs="Times New Roman"/>
          <w:sz w:val="28"/>
          <w:lang w:val="uk-UA"/>
        </w:rPr>
        <w:t xml:space="preserve">- у зв’язку з цим пункт 8 рішення вважати пунктом 9. </w:t>
      </w:r>
    </w:p>
    <w:p w:rsidR="00434C9E" w:rsidRPr="00933D53" w:rsidRDefault="00434C9E" w:rsidP="00244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A41" w:rsidRPr="00244A41" w:rsidRDefault="00244A41" w:rsidP="00434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44A41">
        <w:rPr>
          <w:rFonts w:ascii="Times New Roman" w:eastAsia="Calibri" w:hAnsi="Times New Roman" w:cs="Times New Roman"/>
          <w:sz w:val="28"/>
          <w:lang w:val="uk-UA"/>
        </w:rPr>
        <w:t>2</w:t>
      </w:r>
      <w:r w:rsidR="00434C9E">
        <w:rPr>
          <w:rFonts w:ascii="Times New Roman" w:eastAsia="Calibri" w:hAnsi="Times New Roman" w:cs="Times New Roman"/>
          <w:sz w:val="28"/>
          <w:lang w:val="uk-UA"/>
        </w:rPr>
        <w:t>. Контроль за виконанням ць</w:t>
      </w:r>
      <w:r w:rsidRPr="00244A41">
        <w:rPr>
          <w:rFonts w:ascii="Times New Roman" w:eastAsia="Calibri" w:hAnsi="Times New Roman" w:cs="Times New Roman"/>
          <w:sz w:val="28"/>
          <w:lang w:val="uk-UA"/>
        </w:rPr>
        <w:t xml:space="preserve">ого рішення покласти на постійну комісію Ананьївської міської ради з питань </w:t>
      </w:r>
      <w:r w:rsidRPr="00244A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прав людини</w:t>
      </w:r>
      <w:r w:rsidRPr="00244A41">
        <w:rPr>
          <w:rFonts w:ascii="Times New Roman" w:eastAsia="Calibri" w:hAnsi="Times New Roman" w:cs="Times New Roman"/>
          <w:sz w:val="28"/>
          <w:szCs w:val="28"/>
          <w:lang w:val="uk-UA"/>
        </w:rPr>
        <w:t>, законності, депутатської діяльності, етики та регламенту.</w:t>
      </w:r>
    </w:p>
    <w:p w:rsidR="00244A41" w:rsidRPr="00AC5760" w:rsidRDefault="00244A41" w:rsidP="00244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A41" w:rsidRPr="00AC5760" w:rsidRDefault="00244A41" w:rsidP="00244A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A41" w:rsidRPr="00AC5760" w:rsidRDefault="00244A41" w:rsidP="00244A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C5760" w:rsidRPr="00AC5760" w:rsidRDefault="00AC5760" w:rsidP="00AC57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Виконуюча</w:t>
      </w:r>
      <w:proofErr w:type="spellEnd"/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5760" w:rsidRPr="00AC5760" w:rsidRDefault="00AC5760" w:rsidP="00AC5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  <w:r w:rsidRPr="00AC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Оксана ГЛУЩЕНКО</w:t>
      </w:r>
    </w:p>
    <w:p w:rsidR="00E535F5" w:rsidRPr="00AC5760" w:rsidRDefault="00E535F5"/>
    <w:sectPr w:rsidR="00E535F5" w:rsidRPr="00AC5760" w:rsidSect="004274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05"/>
    <w:rsid w:val="00244A41"/>
    <w:rsid w:val="004274B6"/>
    <w:rsid w:val="00434C9E"/>
    <w:rsid w:val="007C2A05"/>
    <w:rsid w:val="00933D53"/>
    <w:rsid w:val="00AC5760"/>
    <w:rsid w:val="00CF4A93"/>
    <w:rsid w:val="00E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2023-07-03T06:45:00Z</dcterms:created>
  <dcterms:modified xsi:type="dcterms:W3CDTF">2023-07-04T17:28:00Z</dcterms:modified>
</cp:coreProperties>
</file>