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B9F" w:rsidRPr="00943B9F" w:rsidRDefault="00943B9F" w:rsidP="00943B9F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pacing w:val="-1"/>
          <w:sz w:val="32"/>
          <w:szCs w:val="32"/>
          <w:lang w:val="uk-UA" w:eastAsia="ar-SA"/>
        </w:rPr>
      </w:pPr>
      <w:r w:rsidRPr="00943B9F"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FDD624C" wp14:editId="5B10DA38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B9F" w:rsidRPr="00943B9F" w:rsidRDefault="00943B9F" w:rsidP="00943B9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943B9F"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43B9F" w:rsidRPr="00943B9F" w:rsidRDefault="00943B9F" w:rsidP="00943B9F">
      <w:pPr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943B9F">
        <w:rPr>
          <w:rFonts w:ascii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943B9F" w:rsidRPr="00943B9F" w:rsidRDefault="00943B9F" w:rsidP="00943B9F">
      <w:pPr>
        <w:suppressAutoHyphens/>
        <w:spacing w:after="0" w:line="200" w:lineRule="atLeast"/>
        <w:jc w:val="center"/>
        <w:rPr>
          <w:rFonts w:ascii="Times New Roman" w:hAnsi="Times New Roman"/>
          <w:sz w:val="24"/>
          <w:szCs w:val="24"/>
          <w:lang w:val="uk-UA" w:eastAsia="ar-SA"/>
        </w:rPr>
      </w:pPr>
      <w:r w:rsidRPr="00943B9F">
        <w:rPr>
          <w:rFonts w:ascii="Times New Roman" w:hAnsi="Times New Roman"/>
          <w:sz w:val="24"/>
          <w:szCs w:val="24"/>
          <w:lang w:val="uk-UA" w:eastAsia="ar-SA"/>
        </w:rPr>
        <w:t>Ананьїв</w:t>
      </w:r>
    </w:p>
    <w:p w:rsidR="00943B9F" w:rsidRPr="00943B9F" w:rsidRDefault="00943B9F" w:rsidP="00943B9F">
      <w:pPr>
        <w:spacing w:after="0"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  <w:lang w:val="uk-UA" w:eastAsia="ar-SA"/>
        </w:rPr>
      </w:pPr>
    </w:p>
    <w:p w:rsidR="00943B9F" w:rsidRPr="00943B9F" w:rsidRDefault="00943B9F" w:rsidP="00943B9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43B9F">
        <w:rPr>
          <w:rFonts w:ascii="Times New Roman" w:eastAsia="Calibri" w:hAnsi="Times New Roman"/>
          <w:sz w:val="28"/>
          <w:szCs w:val="28"/>
          <w:lang w:val="uk-UA" w:eastAsia="en-US"/>
        </w:rPr>
        <w:t>02 червня 2023 року</w:t>
      </w:r>
      <w:r w:rsidRPr="00943B9F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943B9F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943B9F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943B9F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943B9F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943B9F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943B9F"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№ 83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9</w:t>
      </w:r>
      <w:r w:rsidRPr="00943B9F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 w:rsidRPr="00943B9F"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 w:rsidRPr="00943B9F">
        <w:rPr>
          <w:rFonts w:ascii="Times New Roman" w:eastAsia="Calibri" w:hAnsi="Times New Roman"/>
          <w:sz w:val="28"/>
          <w:szCs w:val="28"/>
          <w:lang w:val="uk-UA" w:eastAsia="en-US"/>
        </w:rPr>
        <w:t>ІІІ</w:t>
      </w:r>
    </w:p>
    <w:p w:rsidR="007511B1" w:rsidRDefault="007511B1" w:rsidP="007511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212529"/>
          <w:sz w:val="28"/>
          <w:szCs w:val="28"/>
          <w:lang w:val="uk-UA" w:eastAsia="uk-UA"/>
        </w:rPr>
      </w:pPr>
    </w:p>
    <w:p w:rsidR="007511B1" w:rsidRPr="007511B1" w:rsidRDefault="007511B1" w:rsidP="007511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212529"/>
          <w:sz w:val="28"/>
          <w:szCs w:val="28"/>
          <w:lang w:val="uk-UA" w:eastAsia="uk-UA"/>
        </w:rPr>
      </w:pPr>
      <w:r w:rsidRPr="007511B1">
        <w:rPr>
          <w:rFonts w:ascii="Times New Roman" w:hAnsi="Times New Roman"/>
          <w:b/>
          <w:bCs/>
          <w:color w:val="212529"/>
          <w:sz w:val="28"/>
          <w:szCs w:val="28"/>
          <w:lang w:val="uk-UA" w:eastAsia="uk-UA"/>
        </w:rPr>
        <w:t>Про надання згоди на прийняття</w:t>
      </w:r>
      <w:r w:rsidR="007337A6" w:rsidRPr="007337A6">
        <w:rPr>
          <w:rFonts w:ascii="Times New Roman" w:hAnsi="Times New Roman"/>
          <w:b/>
          <w:bCs/>
          <w:color w:val="212529"/>
          <w:sz w:val="28"/>
          <w:szCs w:val="28"/>
          <w:lang w:val="uk-UA" w:eastAsia="uk-UA"/>
        </w:rPr>
        <w:t xml:space="preserve"> </w:t>
      </w:r>
      <w:r w:rsidR="007337A6" w:rsidRPr="007511B1">
        <w:rPr>
          <w:rFonts w:ascii="Times New Roman" w:hAnsi="Times New Roman"/>
          <w:b/>
          <w:bCs/>
          <w:color w:val="212529"/>
          <w:sz w:val="28"/>
          <w:szCs w:val="28"/>
          <w:lang w:val="uk-UA" w:eastAsia="uk-UA"/>
        </w:rPr>
        <w:t>майна</w:t>
      </w:r>
      <w:r w:rsidRPr="007511B1">
        <w:rPr>
          <w:rFonts w:ascii="Times New Roman" w:hAnsi="Times New Roman"/>
          <w:b/>
          <w:bCs/>
          <w:color w:val="212529"/>
          <w:sz w:val="28"/>
          <w:szCs w:val="28"/>
          <w:lang w:val="uk-UA" w:eastAsia="uk-UA"/>
        </w:rPr>
        <w:t xml:space="preserve"> у комунальну власність</w:t>
      </w:r>
    </w:p>
    <w:p w:rsidR="007511B1" w:rsidRPr="007511B1" w:rsidRDefault="007511B1" w:rsidP="007511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212529"/>
          <w:sz w:val="28"/>
          <w:szCs w:val="28"/>
          <w:lang w:val="uk-UA" w:eastAsia="uk-UA"/>
        </w:rPr>
      </w:pPr>
      <w:r w:rsidRPr="007511B1">
        <w:rPr>
          <w:rFonts w:ascii="Times New Roman" w:hAnsi="Times New Roman"/>
          <w:b/>
          <w:bCs/>
          <w:color w:val="212529"/>
          <w:sz w:val="28"/>
          <w:szCs w:val="28"/>
          <w:lang w:val="uk-UA" w:eastAsia="uk-UA"/>
        </w:rPr>
        <w:t xml:space="preserve"> Ананьївської міської територіальної громади </w:t>
      </w:r>
    </w:p>
    <w:p w:rsidR="007511B1" w:rsidRDefault="007511B1" w:rsidP="007511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7511B1" w:rsidRPr="007511B1" w:rsidRDefault="007511B1" w:rsidP="007511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Керуючись статтями 26,</w:t>
      </w:r>
      <w:r w:rsidRPr="007511B1">
        <w:rPr>
          <w:rFonts w:ascii="Times New Roman" w:hAnsi="Times New Roman"/>
          <w:color w:val="000000"/>
          <w:sz w:val="28"/>
          <w:szCs w:val="28"/>
          <w:lang w:val="uk-UA" w:eastAsia="uk-UA"/>
        </w:rPr>
        <w:t>60 Закону України «Про місцеве самоврядування в Україні»,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статтями 133,</w:t>
      </w:r>
      <w:r w:rsidRPr="007511B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137 Господарського кодексу України, наказом Міністерства соціальної політики України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      </w:t>
      </w:r>
      <w:r w:rsidRPr="007511B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від 23.06.2021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року №</w:t>
      </w:r>
      <w:r w:rsidRPr="007511B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348 «Про надання територіальним громадам технічного оснащення щодо організації виконання функцій у сфері соціального захисту населення та захисту прав дітей», відповідно до розподілу меблів в межах проєкту «Модернізація системи соціальної підтримки населення України», згідно з договором від 04 листопада 2022 року № </w:t>
      </w:r>
      <w:r w:rsidRPr="007511B1">
        <w:rPr>
          <w:rFonts w:ascii="Times New Roman" w:hAnsi="Times New Roman"/>
          <w:color w:val="000000"/>
          <w:sz w:val="28"/>
          <w:szCs w:val="28"/>
          <w:lang w:val="en-US" w:eastAsia="uk-UA"/>
        </w:rPr>
        <w:t>NCB</w:t>
      </w:r>
      <w:r w:rsidRPr="007511B1">
        <w:rPr>
          <w:rFonts w:ascii="Times New Roman" w:hAnsi="Times New Roman"/>
          <w:color w:val="000000"/>
          <w:sz w:val="28"/>
          <w:szCs w:val="28"/>
          <w:lang w:val="uk-UA" w:eastAsia="uk-UA"/>
        </w:rPr>
        <w:t>-</w:t>
      </w:r>
      <w:r w:rsidRPr="007511B1">
        <w:rPr>
          <w:rFonts w:ascii="Times New Roman" w:hAnsi="Times New Roman"/>
          <w:color w:val="000000"/>
          <w:sz w:val="28"/>
          <w:szCs w:val="28"/>
          <w:lang w:val="en-US" w:eastAsia="uk-UA"/>
        </w:rPr>
        <w:t>A</w:t>
      </w:r>
      <w:r w:rsidRPr="007511B1">
        <w:rPr>
          <w:rFonts w:ascii="Times New Roman" w:hAnsi="Times New Roman"/>
          <w:color w:val="000000"/>
          <w:sz w:val="28"/>
          <w:szCs w:val="28"/>
          <w:lang w:val="uk-UA" w:eastAsia="uk-UA"/>
        </w:rPr>
        <w:t>16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7511B1">
        <w:rPr>
          <w:rFonts w:ascii="Times New Roman" w:hAnsi="Times New Roman"/>
          <w:color w:val="000000"/>
          <w:sz w:val="28"/>
          <w:szCs w:val="28"/>
          <w:lang w:val="uk-UA" w:eastAsia="uk-UA"/>
        </w:rPr>
        <w:t>«Оснащення меблями територіальних громад для виконання функцій у сфері соціального захисту населення та захисту прав дітей» між територіальними громадами, видаткової накладної Міністерств</w:t>
      </w:r>
      <w:r w:rsidR="00C73AD9">
        <w:rPr>
          <w:rFonts w:ascii="Times New Roman" w:hAnsi="Times New Roman"/>
          <w:color w:val="000000"/>
          <w:sz w:val="28"/>
          <w:szCs w:val="28"/>
          <w:lang w:val="uk-UA" w:eastAsia="uk-UA"/>
        </w:rPr>
        <w:t>а соціальної політики України №</w:t>
      </w:r>
      <w:r w:rsidRPr="007511B1">
        <w:rPr>
          <w:rFonts w:ascii="Times New Roman" w:hAnsi="Times New Roman"/>
          <w:color w:val="000000"/>
          <w:sz w:val="28"/>
          <w:szCs w:val="28"/>
          <w:lang w:val="uk-UA" w:eastAsia="uk-UA"/>
        </w:rPr>
        <w:t>157 від 13.03.2023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року</w:t>
      </w:r>
      <w:r w:rsidRPr="007511B1">
        <w:rPr>
          <w:rFonts w:ascii="Times New Roman" w:hAnsi="Times New Roman"/>
          <w:color w:val="000000"/>
          <w:sz w:val="28"/>
          <w:szCs w:val="28"/>
          <w:lang w:val="uk-UA" w:eastAsia="uk-UA"/>
        </w:rPr>
        <w:t>, 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7511B1" w:rsidRPr="007511B1" w:rsidRDefault="007511B1" w:rsidP="007511B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8"/>
          <w:lang w:val="uk-UA" w:eastAsia="uk-UA"/>
        </w:rPr>
      </w:pPr>
    </w:p>
    <w:p w:rsidR="007511B1" w:rsidRPr="007511B1" w:rsidRDefault="007511B1" w:rsidP="007511B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7511B1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7511B1" w:rsidRPr="007511B1" w:rsidRDefault="007511B1" w:rsidP="007511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8"/>
          <w:lang w:val="uk-UA" w:eastAsia="uk-UA"/>
        </w:rPr>
      </w:pPr>
    </w:p>
    <w:p w:rsidR="007511B1" w:rsidRPr="007511B1" w:rsidRDefault="007511B1" w:rsidP="00943B9F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511B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Надати згоду на прийняття </w:t>
      </w:r>
      <w:r w:rsidR="007337A6" w:rsidRPr="007511B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майна </w:t>
      </w:r>
      <w:r w:rsidRPr="007511B1">
        <w:rPr>
          <w:rFonts w:ascii="Times New Roman" w:hAnsi="Times New Roman"/>
          <w:color w:val="000000"/>
          <w:sz w:val="28"/>
          <w:szCs w:val="28"/>
          <w:lang w:val="uk-UA" w:eastAsia="uk-UA"/>
        </w:rPr>
        <w:t>у комунальну власність Ананьївської міської територіальної громади, згідно з додатком.</w:t>
      </w:r>
    </w:p>
    <w:p w:rsidR="007511B1" w:rsidRPr="007511B1" w:rsidRDefault="007511B1" w:rsidP="007511B1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/>
          <w:color w:val="000000"/>
          <w:sz w:val="24"/>
          <w:szCs w:val="28"/>
          <w:lang w:val="uk-UA" w:eastAsia="uk-UA"/>
        </w:rPr>
      </w:pPr>
    </w:p>
    <w:p w:rsidR="007511B1" w:rsidRPr="007511B1" w:rsidRDefault="007511B1" w:rsidP="00943B9F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511B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Передати </w:t>
      </w:r>
      <w:r w:rsidR="00F16F4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майно, зазначене в пункті </w:t>
      </w:r>
      <w:r w:rsidR="007337A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1 цього рішення </w:t>
      </w:r>
      <w:r w:rsidRPr="007511B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 оперативне управління та на баланс службі у справах дітей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Ананьївської</w:t>
      </w:r>
      <w:r w:rsidRPr="007511B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міської ради. </w:t>
      </w:r>
    </w:p>
    <w:p w:rsidR="007511B1" w:rsidRPr="007511B1" w:rsidRDefault="007511B1" w:rsidP="007511B1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/>
          <w:color w:val="000000"/>
          <w:sz w:val="24"/>
          <w:szCs w:val="28"/>
          <w:lang w:val="uk-UA" w:eastAsia="uk-UA"/>
        </w:rPr>
      </w:pPr>
    </w:p>
    <w:p w:rsidR="007511B1" w:rsidRPr="007511B1" w:rsidRDefault="007511B1" w:rsidP="00943B9F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511B1">
        <w:rPr>
          <w:rFonts w:ascii="Times New Roman" w:hAnsi="Times New Roman"/>
          <w:color w:val="000000"/>
          <w:sz w:val="28"/>
          <w:szCs w:val="28"/>
          <w:lang w:val="uk-UA" w:eastAsia="uk-UA"/>
        </w:rPr>
        <w:t>Начальнику служби у справах дітей Ананьївської міської ради Станіславу ПЛАТОНОВУ забезпечити в установленому законодавством порядку відображення у бухгалтерському обліку майна, згідно з додатком.</w:t>
      </w:r>
    </w:p>
    <w:p w:rsidR="007511B1" w:rsidRPr="007511B1" w:rsidRDefault="007511B1" w:rsidP="007511B1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/>
          <w:color w:val="000000"/>
          <w:sz w:val="24"/>
          <w:szCs w:val="28"/>
          <w:lang w:val="uk-UA" w:eastAsia="uk-UA"/>
        </w:rPr>
      </w:pPr>
    </w:p>
    <w:p w:rsidR="007511B1" w:rsidRPr="007511B1" w:rsidRDefault="007511B1" w:rsidP="007511B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511B1">
        <w:rPr>
          <w:rFonts w:ascii="Times New Roman" w:hAnsi="Times New Roman"/>
          <w:color w:val="000000"/>
          <w:sz w:val="28"/>
          <w:szCs w:val="28"/>
          <w:lang w:val="uk-UA" w:eastAsia="uk-UA"/>
        </w:rPr>
        <w:t>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</w:p>
    <w:p w:rsidR="007511B1" w:rsidRDefault="007511B1" w:rsidP="007511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8"/>
          <w:lang w:val="uk-UA" w:eastAsia="uk-UA"/>
        </w:rPr>
      </w:pPr>
    </w:p>
    <w:p w:rsidR="007511B1" w:rsidRDefault="007511B1" w:rsidP="007511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8"/>
          <w:lang w:val="uk-UA" w:eastAsia="uk-UA"/>
        </w:rPr>
      </w:pPr>
    </w:p>
    <w:p w:rsidR="00943B9F" w:rsidRPr="00943B9F" w:rsidRDefault="00943B9F" w:rsidP="00943B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proofErr w:type="spellStart"/>
      <w:r w:rsidRPr="00943B9F">
        <w:rPr>
          <w:rFonts w:ascii="Times New Roman" w:hAnsi="Times New Roman"/>
          <w:b/>
          <w:sz w:val="28"/>
          <w:szCs w:val="28"/>
        </w:rPr>
        <w:t>Виконуюча</w:t>
      </w:r>
      <w:proofErr w:type="spellEnd"/>
      <w:r w:rsidRPr="00943B9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43B9F">
        <w:rPr>
          <w:rFonts w:ascii="Times New Roman" w:hAnsi="Times New Roman"/>
          <w:b/>
          <w:sz w:val="28"/>
          <w:szCs w:val="28"/>
        </w:rPr>
        <w:t>обов’язки</w:t>
      </w:r>
      <w:proofErr w:type="spellEnd"/>
      <w:r w:rsidRPr="00943B9F">
        <w:rPr>
          <w:rFonts w:ascii="Times New Roman" w:hAnsi="Times New Roman"/>
          <w:b/>
          <w:sz w:val="28"/>
          <w:szCs w:val="28"/>
        </w:rPr>
        <w:t xml:space="preserve"> </w:t>
      </w:r>
    </w:p>
    <w:p w:rsidR="00943B9F" w:rsidRPr="00943B9F" w:rsidRDefault="00943B9F" w:rsidP="00943B9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3B9F">
        <w:rPr>
          <w:rFonts w:ascii="Times New Roman" w:hAnsi="Times New Roman"/>
          <w:b/>
          <w:sz w:val="28"/>
          <w:szCs w:val="28"/>
        </w:rPr>
        <w:t xml:space="preserve">Ананьївського  </w:t>
      </w:r>
      <w:proofErr w:type="spellStart"/>
      <w:r w:rsidRPr="00943B9F">
        <w:rPr>
          <w:rFonts w:ascii="Times New Roman" w:hAnsi="Times New Roman"/>
          <w:b/>
          <w:sz w:val="28"/>
          <w:szCs w:val="28"/>
        </w:rPr>
        <w:t>міського</w:t>
      </w:r>
      <w:proofErr w:type="spellEnd"/>
      <w:r w:rsidRPr="00943B9F">
        <w:rPr>
          <w:rFonts w:ascii="Times New Roman" w:hAnsi="Times New Roman"/>
          <w:b/>
          <w:sz w:val="28"/>
          <w:szCs w:val="28"/>
          <w:lang w:val="uk-UA"/>
        </w:rPr>
        <w:t xml:space="preserve"> г</w:t>
      </w:r>
      <w:proofErr w:type="spellStart"/>
      <w:r w:rsidRPr="00943B9F">
        <w:rPr>
          <w:rFonts w:ascii="Times New Roman" w:hAnsi="Times New Roman"/>
          <w:b/>
          <w:sz w:val="28"/>
          <w:szCs w:val="28"/>
        </w:rPr>
        <w:t>олови</w:t>
      </w:r>
      <w:proofErr w:type="spellEnd"/>
      <w:r w:rsidRPr="00943B9F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943B9F"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Pr="00943B9F">
        <w:rPr>
          <w:rFonts w:ascii="Times New Roman" w:hAnsi="Times New Roman"/>
          <w:b/>
          <w:sz w:val="28"/>
          <w:szCs w:val="28"/>
        </w:rPr>
        <w:t>Оксана ГЛУЩЕНКО</w:t>
      </w:r>
    </w:p>
    <w:p w:rsidR="007511B1" w:rsidRDefault="00943B9F" w:rsidP="00943B9F">
      <w:pPr>
        <w:spacing w:after="0" w:line="259" w:lineRule="auto"/>
        <w:ind w:left="6237"/>
        <w:jc w:val="both"/>
        <w:rPr>
          <w:rFonts w:ascii="Times New Roman" w:hAnsi="Times New Roman"/>
          <w:color w:val="000000"/>
          <w:sz w:val="27"/>
          <w:szCs w:val="27"/>
          <w:lang w:val="uk-UA" w:eastAsia="uk-UA"/>
        </w:rPr>
      </w:pPr>
      <w:r>
        <w:rPr>
          <w:rFonts w:ascii="Times New Roman" w:hAnsi="Times New Roman"/>
          <w:color w:val="000000"/>
          <w:sz w:val="27"/>
          <w:szCs w:val="27"/>
          <w:lang w:val="uk-UA" w:eastAsia="uk-UA"/>
        </w:rPr>
        <w:lastRenderedPageBreak/>
        <w:t>Додаток до рішення Ананьївської міської ради</w:t>
      </w:r>
    </w:p>
    <w:p w:rsidR="00943B9F" w:rsidRPr="00943B9F" w:rsidRDefault="00943B9F" w:rsidP="00943B9F">
      <w:pPr>
        <w:spacing w:after="0" w:line="240" w:lineRule="auto"/>
        <w:ind w:left="623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color w:val="000000"/>
          <w:sz w:val="27"/>
          <w:szCs w:val="27"/>
          <w:lang w:val="uk-UA" w:eastAsia="uk-UA"/>
        </w:rPr>
        <w:t xml:space="preserve">від </w:t>
      </w:r>
      <w:r w:rsidRPr="00943B9F">
        <w:rPr>
          <w:rFonts w:ascii="Times New Roman" w:eastAsia="Calibri" w:hAnsi="Times New Roman"/>
          <w:sz w:val="28"/>
          <w:szCs w:val="28"/>
          <w:lang w:val="uk-UA" w:eastAsia="en-US"/>
        </w:rPr>
        <w:t>02 червня 2023 року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943B9F">
        <w:rPr>
          <w:rFonts w:ascii="Times New Roman" w:eastAsia="Calibri" w:hAnsi="Times New Roman"/>
          <w:sz w:val="28"/>
          <w:szCs w:val="28"/>
          <w:lang w:val="uk-UA" w:eastAsia="en-US"/>
        </w:rPr>
        <w:t>№ 83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9</w:t>
      </w:r>
      <w:r w:rsidRPr="00943B9F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 w:rsidRPr="00943B9F"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 w:rsidRPr="00943B9F">
        <w:rPr>
          <w:rFonts w:ascii="Times New Roman" w:eastAsia="Calibri" w:hAnsi="Times New Roman"/>
          <w:sz w:val="28"/>
          <w:szCs w:val="28"/>
          <w:lang w:val="uk-UA" w:eastAsia="en-US"/>
        </w:rPr>
        <w:t>ІІІ</w:t>
      </w:r>
    </w:p>
    <w:p w:rsidR="00943B9F" w:rsidRDefault="00943B9F" w:rsidP="007511B1">
      <w:pPr>
        <w:spacing w:after="160" w:line="259" w:lineRule="auto"/>
        <w:jc w:val="center"/>
        <w:rPr>
          <w:rFonts w:ascii="Times New Roman" w:hAnsi="Times New Roman"/>
          <w:color w:val="000000"/>
          <w:sz w:val="27"/>
          <w:szCs w:val="27"/>
          <w:lang w:val="uk-UA" w:eastAsia="uk-UA"/>
        </w:rPr>
      </w:pPr>
    </w:p>
    <w:p w:rsidR="00943B9F" w:rsidRDefault="007511B1" w:rsidP="007511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7"/>
          <w:lang w:val="uk-UA" w:eastAsia="uk-UA"/>
        </w:rPr>
      </w:pPr>
      <w:r w:rsidRPr="007511B1">
        <w:rPr>
          <w:rFonts w:ascii="Times New Roman" w:hAnsi="Times New Roman"/>
          <w:b/>
          <w:color w:val="000000"/>
          <w:sz w:val="28"/>
          <w:szCs w:val="27"/>
          <w:lang w:val="uk-UA" w:eastAsia="uk-UA"/>
        </w:rPr>
        <w:t>ПЕРЕЛІК</w:t>
      </w:r>
    </w:p>
    <w:p w:rsidR="007511B1" w:rsidRPr="007511B1" w:rsidRDefault="00943B9F" w:rsidP="007511B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7"/>
          <w:lang w:val="uk-UA" w:eastAsia="uk-UA"/>
        </w:rPr>
      </w:pPr>
      <w:r>
        <w:rPr>
          <w:rFonts w:ascii="Times New Roman" w:hAnsi="Times New Roman"/>
          <w:b/>
          <w:color w:val="000000"/>
          <w:sz w:val="28"/>
          <w:szCs w:val="27"/>
          <w:lang w:val="uk-UA" w:eastAsia="uk-UA"/>
        </w:rPr>
        <w:t>М</w:t>
      </w:r>
      <w:r w:rsidR="007511B1" w:rsidRPr="007511B1">
        <w:rPr>
          <w:rFonts w:ascii="Times New Roman" w:hAnsi="Times New Roman"/>
          <w:color w:val="000000"/>
          <w:sz w:val="28"/>
          <w:szCs w:val="27"/>
          <w:lang w:val="uk-UA" w:eastAsia="uk-UA"/>
        </w:rPr>
        <w:t>айна комунальної власності Ананьївської міської територіальної громади, яке</w:t>
      </w:r>
      <w:r w:rsidR="007511B1">
        <w:rPr>
          <w:rFonts w:ascii="Times New Roman" w:hAnsi="Times New Roman"/>
          <w:color w:val="000000"/>
          <w:sz w:val="28"/>
          <w:szCs w:val="27"/>
          <w:lang w:val="uk-UA" w:eastAsia="uk-UA"/>
        </w:rPr>
        <w:t xml:space="preserve"> </w:t>
      </w:r>
      <w:r w:rsidR="007511B1" w:rsidRPr="007511B1">
        <w:rPr>
          <w:rFonts w:ascii="Times New Roman" w:hAnsi="Times New Roman"/>
          <w:color w:val="000000"/>
          <w:sz w:val="28"/>
          <w:szCs w:val="27"/>
          <w:lang w:val="uk-UA" w:eastAsia="uk-UA"/>
        </w:rPr>
        <w:t>передається в оперативне управління та на баланс службі у справах дітей</w:t>
      </w:r>
    </w:p>
    <w:p w:rsidR="007511B1" w:rsidRPr="007511B1" w:rsidRDefault="007511B1" w:rsidP="007511B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7"/>
          <w:lang w:val="uk-UA" w:eastAsia="uk-UA"/>
        </w:rPr>
      </w:pPr>
      <w:r w:rsidRPr="007511B1">
        <w:rPr>
          <w:rFonts w:ascii="Times New Roman" w:hAnsi="Times New Roman"/>
          <w:color w:val="000000"/>
          <w:sz w:val="28"/>
          <w:szCs w:val="27"/>
          <w:lang w:val="uk-UA" w:eastAsia="uk-UA"/>
        </w:rPr>
        <w:t>Ананьївської міської ради</w:t>
      </w:r>
    </w:p>
    <w:p w:rsidR="007511B1" w:rsidRPr="007511B1" w:rsidRDefault="007511B1" w:rsidP="007511B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7"/>
          <w:lang w:val="uk-UA"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2696"/>
        <w:gridCol w:w="1251"/>
        <w:gridCol w:w="1331"/>
        <w:gridCol w:w="1805"/>
        <w:gridCol w:w="1740"/>
      </w:tblGrid>
      <w:tr w:rsidR="007511B1" w:rsidRPr="007511B1" w:rsidTr="007511B1">
        <w:tc>
          <w:tcPr>
            <w:tcW w:w="560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№ з/п</w:t>
            </w:r>
          </w:p>
        </w:tc>
        <w:tc>
          <w:tcPr>
            <w:tcW w:w="2696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Опис майна</w:t>
            </w:r>
          </w:p>
        </w:tc>
        <w:tc>
          <w:tcPr>
            <w:tcW w:w="1251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Одиниця виміру</w:t>
            </w:r>
          </w:p>
        </w:tc>
        <w:tc>
          <w:tcPr>
            <w:tcW w:w="1331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Кількість</w:t>
            </w:r>
          </w:p>
        </w:tc>
        <w:tc>
          <w:tcPr>
            <w:tcW w:w="1805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Ціна, грн.</w:t>
            </w:r>
          </w:p>
        </w:tc>
        <w:tc>
          <w:tcPr>
            <w:tcW w:w="1740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Сума, грн.</w:t>
            </w:r>
          </w:p>
        </w:tc>
      </w:tr>
      <w:tr w:rsidR="007511B1" w:rsidRPr="007511B1" w:rsidTr="007511B1">
        <w:tc>
          <w:tcPr>
            <w:tcW w:w="560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1</w:t>
            </w:r>
          </w:p>
        </w:tc>
        <w:tc>
          <w:tcPr>
            <w:tcW w:w="2696" w:type="dxa"/>
          </w:tcPr>
          <w:p w:rsidR="007511B1" w:rsidRPr="007511B1" w:rsidRDefault="007511B1" w:rsidP="007511B1">
            <w:pPr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8"/>
                <w:szCs w:val="27"/>
                <w:lang w:eastAsia="uk-UA"/>
              </w:rPr>
              <w:t>Лавка для очікування</w:t>
            </w:r>
          </w:p>
        </w:tc>
        <w:tc>
          <w:tcPr>
            <w:tcW w:w="1251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шт.</w:t>
            </w:r>
          </w:p>
        </w:tc>
        <w:tc>
          <w:tcPr>
            <w:tcW w:w="1331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3</w:t>
            </w:r>
          </w:p>
        </w:tc>
        <w:tc>
          <w:tcPr>
            <w:tcW w:w="1805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2 419,74</w:t>
            </w:r>
          </w:p>
        </w:tc>
        <w:tc>
          <w:tcPr>
            <w:tcW w:w="1740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7 259,22</w:t>
            </w:r>
          </w:p>
        </w:tc>
      </w:tr>
      <w:tr w:rsidR="007511B1" w:rsidRPr="007511B1" w:rsidTr="007511B1">
        <w:tc>
          <w:tcPr>
            <w:tcW w:w="560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2</w:t>
            </w:r>
          </w:p>
        </w:tc>
        <w:tc>
          <w:tcPr>
            <w:tcW w:w="2696" w:type="dxa"/>
          </w:tcPr>
          <w:p w:rsidR="007511B1" w:rsidRPr="007511B1" w:rsidRDefault="007511B1" w:rsidP="007511B1">
            <w:pPr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8"/>
                <w:szCs w:val="27"/>
                <w:lang w:eastAsia="uk-UA"/>
              </w:rPr>
              <w:t>Стіл для прийому громадян</w:t>
            </w:r>
          </w:p>
        </w:tc>
        <w:tc>
          <w:tcPr>
            <w:tcW w:w="1251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шт.</w:t>
            </w:r>
          </w:p>
        </w:tc>
        <w:tc>
          <w:tcPr>
            <w:tcW w:w="1331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6</w:t>
            </w:r>
          </w:p>
        </w:tc>
        <w:tc>
          <w:tcPr>
            <w:tcW w:w="1805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7 683,43</w:t>
            </w:r>
          </w:p>
        </w:tc>
        <w:tc>
          <w:tcPr>
            <w:tcW w:w="1740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46 100,58</w:t>
            </w:r>
          </w:p>
        </w:tc>
      </w:tr>
      <w:tr w:rsidR="007511B1" w:rsidRPr="007511B1" w:rsidTr="007511B1">
        <w:tc>
          <w:tcPr>
            <w:tcW w:w="560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3</w:t>
            </w:r>
          </w:p>
        </w:tc>
        <w:tc>
          <w:tcPr>
            <w:tcW w:w="2696" w:type="dxa"/>
          </w:tcPr>
          <w:p w:rsidR="007511B1" w:rsidRPr="007511B1" w:rsidRDefault="007511B1" w:rsidP="007511B1">
            <w:pPr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8"/>
                <w:szCs w:val="27"/>
                <w:lang w:eastAsia="uk-UA"/>
              </w:rPr>
              <w:t>Стілець для працівника</w:t>
            </w:r>
          </w:p>
        </w:tc>
        <w:tc>
          <w:tcPr>
            <w:tcW w:w="1251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шт.</w:t>
            </w:r>
          </w:p>
        </w:tc>
        <w:tc>
          <w:tcPr>
            <w:tcW w:w="1331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6</w:t>
            </w:r>
          </w:p>
        </w:tc>
        <w:tc>
          <w:tcPr>
            <w:tcW w:w="1805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2 527,26</w:t>
            </w:r>
          </w:p>
        </w:tc>
        <w:tc>
          <w:tcPr>
            <w:tcW w:w="1740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15 163,56</w:t>
            </w:r>
          </w:p>
        </w:tc>
      </w:tr>
      <w:tr w:rsidR="007511B1" w:rsidRPr="007511B1" w:rsidTr="007511B1">
        <w:tc>
          <w:tcPr>
            <w:tcW w:w="560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4</w:t>
            </w:r>
          </w:p>
        </w:tc>
        <w:tc>
          <w:tcPr>
            <w:tcW w:w="2696" w:type="dxa"/>
          </w:tcPr>
          <w:p w:rsidR="007511B1" w:rsidRPr="007511B1" w:rsidRDefault="007511B1" w:rsidP="007511B1">
            <w:pPr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8"/>
                <w:szCs w:val="27"/>
                <w:lang w:eastAsia="uk-UA"/>
              </w:rPr>
              <w:t>Стілець для прийому громадян</w:t>
            </w:r>
          </w:p>
        </w:tc>
        <w:tc>
          <w:tcPr>
            <w:tcW w:w="1251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шт.</w:t>
            </w:r>
          </w:p>
        </w:tc>
        <w:tc>
          <w:tcPr>
            <w:tcW w:w="1331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6</w:t>
            </w:r>
          </w:p>
        </w:tc>
        <w:tc>
          <w:tcPr>
            <w:tcW w:w="1805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1 004,17</w:t>
            </w:r>
          </w:p>
        </w:tc>
        <w:tc>
          <w:tcPr>
            <w:tcW w:w="1740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6 025,02</w:t>
            </w:r>
          </w:p>
        </w:tc>
      </w:tr>
      <w:tr w:rsidR="007511B1" w:rsidRPr="007511B1" w:rsidTr="007511B1">
        <w:tc>
          <w:tcPr>
            <w:tcW w:w="560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2696" w:type="dxa"/>
          </w:tcPr>
          <w:p w:rsidR="007511B1" w:rsidRPr="007511B1" w:rsidRDefault="007511B1" w:rsidP="007511B1">
            <w:pPr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8"/>
                <w:szCs w:val="27"/>
                <w:lang w:eastAsia="uk-UA"/>
              </w:rPr>
              <w:t>Столик для відвідувачів</w:t>
            </w:r>
          </w:p>
        </w:tc>
        <w:tc>
          <w:tcPr>
            <w:tcW w:w="1251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шт.</w:t>
            </w:r>
          </w:p>
        </w:tc>
        <w:tc>
          <w:tcPr>
            <w:tcW w:w="1331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1</w:t>
            </w:r>
          </w:p>
        </w:tc>
        <w:tc>
          <w:tcPr>
            <w:tcW w:w="1805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3 865,67</w:t>
            </w:r>
          </w:p>
        </w:tc>
        <w:tc>
          <w:tcPr>
            <w:tcW w:w="1740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3 865,67</w:t>
            </w:r>
          </w:p>
        </w:tc>
      </w:tr>
      <w:tr w:rsidR="007511B1" w:rsidRPr="007511B1" w:rsidTr="007511B1">
        <w:tc>
          <w:tcPr>
            <w:tcW w:w="560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6</w:t>
            </w:r>
          </w:p>
        </w:tc>
        <w:tc>
          <w:tcPr>
            <w:tcW w:w="2696" w:type="dxa"/>
          </w:tcPr>
          <w:p w:rsidR="007511B1" w:rsidRPr="007511B1" w:rsidRDefault="007511B1" w:rsidP="007511B1">
            <w:pPr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8"/>
                <w:szCs w:val="27"/>
                <w:lang w:eastAsia="uk-UA"/>
              </w:rPr>
              <w:t>Тумба для МФУ</w:t>
            </w:r>
          </w:p>
        </w:tc>
        <w:tc>
          <w:tcPr>
            <w:tcW w:w="1251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шт.</w:t>
            </w:r>
          </w:p>
        </w:tc>
        <w:tc>
          <w:tcPr>
            <w:tcW w:w="1331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3</w:t>
            </w:r>
          </w:p>
        </w:tc>
        <w:tc>
          <w:tcPr>
            <w:tcW w:w="1805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3 188,42</w:t>
            </w:r>
          </w:p>
        </w:tc>
        <w:tc>
          <w:tcPr>
            <w:tcW w:w="1740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9 565,26</w:t>
            </w:r>
          </w:p>
        </w:tc>
      </w:tr>
      <w:tr w:rsidR="007511B1" w:rsidRPr="007511B1" w:rsidTr="007511B1">
        <w:tc>
          <w:tcPr>
            <w:tcW w:w="560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7</w:t>
            </w:r>
          </w:p>
        </w:tc>
        <w:tc>
          <w:tcPr>
            <w:tcW w:w="2696" w:type="dxa"/>
          </w:tcPr>
          <w:p w:rsidR="007511B1" w:rsidRPr="007511B1" w:rsidRDefault="007511B1" w:rsidP="007511B1">
            <w:pPr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8"/>
                <w:szCs w:val="27"/>
                <w:lang w:eastAsia="uk-UA"/>
              </w:rPr>
              <w:t>Шафа відкрита для документів</w:t>
            </w:r>
          </w:p>
        </w:tc>
        <w:tc>
          <w:tcPr>
            <w:tcW w:w="1251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шт.</w:t>
            </w:r>
          </w:p>
        </w:tc>
        <w:tc>
          <w:tcPr>
            <w:tcW w:w="1331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3</w:t>
            </w:r>
          </w:p>
        </w:tc>
        <w:tc>
          <w:tcPr>
            <w:tcW w:w="1805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3 945,02</w:t>
            </w:r>
          </w:p>
        </w:tc>
        <w:tc>
          <w:tcPr>
            <w:tcW w:w="1740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11 835,06</w:t>
            </w:r>
          </w:p>
        </w:tc>
      </w:tr>
      <w:tr w:rsidR="007511B1" w:rsidRPr="007511B1" w:rsidTr="007511B1">
        <w:tc>
          <w:tcPr>
            <w:tcW w:w="560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8</w:t>
            </w:r>
          </w:p>
        </w:tc>
        <w:tc>
          <w:tcPr>
            <w:tcW w:w="2696" w:type="dxa"/>
          </w:tcPr>
          <w:p w:rsidR="007511B1" w:rsidRPr="007511B1" w:rsidRDefault="007511B1" w:rsidP="007511B1">
            <w:pPr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8"/>
                <w:szCs w:val="27"/>
                <w:lang w:eastAsia="uk-UA"/>
              </w:rPr>
              <w:t>Шафа металева для документів</w:t>
            </w:r>
          </w:p>
        </w:tc>
        <w:tc>
          <w:tcPr>
            <w:tcW w:w="1251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шт.</w:t>
            </w:r>
          </w:p>
        </w:tc>
        <w:tc>
          <w:tcPr>
            <w:tcW w:w="1331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1</w:t>
            </w:r>
          </w:p>
        </w:tc>
        <w:tc>
          <w:tcPr>
            <w:tcW w:w="1805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5 983,72</w:t>
            </w:r>
          </w:p>
        </w:tc>
        <w:tc>
          <w:tcPr>
            <w:tcW w:w="1740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5 983,72</w:t>
            </w:r>
          </w:p>
        </w:tc>
      </w:tr>
      <w:tr w:rsidR="007511B1" w:rsidRPr="007511B1" w:rsidTr="007511B1">
        <w:tc>
          <w:tcPr>
            <w:tcW w:w="560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</w:p>
        </w:tc>
        <w:tc>
          <w:tcPr>
            <w:tcW w:w="2696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РАЗОМ:</w:t>
            </w:r>
          </w:p>
        </w:tc>
        <w:tc>
          <w:tcPr>
            <w:tcW w:w="1251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х</w:t>
            </w:r>
          </w:p>
        </w:tc>
        <w:tc>
          <w:tcPr>
            <w:tcW w:w="1331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х</w:t>
            </w:r>
          </w:p>
        </w:tc>
        <w:tc>
          <w:tcPr>
            <w:tcW w:w="1805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х</w:t>
            </w:r>
          </w:p>
        </w:tc>
        <w:tc>
          <w:tcPr>
            <w:tcW w:w="1740" w:type="dxa"/>
            <w:vAlign w:val="center"/>
          </w:tcPr>
          <w:p w:rsidR="007511B1" w:rsidRPr="007511B1" w:rsidRDefault="007511B1" w:rsidP="007511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fldChar w:fldCharType="begin"/>
            </w: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instrText xml:space="preserve"> =SUM(ABOVE) </w:instrText>
            </w: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fldChar w:fldCharType="separate"/>
            </w:r>
            <w:r w:rsidRPr="007511B1">
              <w:rPr>
                <w:rFonts w:ascii="Times New Roman" w:hAnsi="Times New Roman"/>
                <w:noProof/>
                <w:color w:val="000000"/>
                <w:sz w:val="27"/>
                <w:szCs w:val="27"/>
                <w:lang w:eastAsia="uk-UA"/>
              </w:rPr>
              <w:t>105 798,09</w:t>
            </w:r>
            <w:r w:rsidRPr="007511B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fldChar w:fldCharType="end"/>
            </w:r>
          </w:p>
        </w:tc>
      </w:tr>
    </w:tbl>
    <w:p w:rsidR="007511B1" w:rsidRPr="007511B1" w:rsidRDefault="007511B1" w:rsidP="007511B1">
      <w:pPr>
        <w:spacing w:after="160" w:line="259" w:lineRule="auto"/>
        <w:jc w:val="both"/>
        <w:rPr>
          <w:rFonts w:ascii="Times New Roman" w:hAnsi="Times New Roman"/>
          <w:color w:val="000000"/>
          <w:sz w:val="27"/>
          <w:szCs w:val="27"/>
          <w:lang w:val="uk-UA" w:eastAsia="uk-UA"/>
        </w:rPr>
      </w:pPr>
    </w:p>
    <w:p w:rsidR="00E5318A" w:rsidRPr="007511B1" w:rsidRDefault="00E5318A">
      <w:pPr>
        <w:rPr>
          <w:lang w:val="uk-UA"/>
        </w:rPr>
      </w:pPr>
    </w:p>
    <w:sectPr w:rsidR="00E5318A" w:rsidRPr="007511B1" w:rsidSect="007511B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53E69"/>
    <w:multiLevelType w:val="multilevel"/>
    <w:tmpl w:val="EB0E0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85"/>
    <w:rsid w:val="003D5EB2"/>
    <w:rsid w:val="00550553"/>
    <w:rsid w:val="007337A6"/>
    <w:rsid w:val="007511B1"/>
    <w:rsid w:val="00943B9F"/>
    <w:rsid w:val="00C53685"/>
    <w:rsid w:val="00C73AD9"/>
    <w:rsid w:val="00E5318A"/>
    <w:rsid w:val="00F1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1B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39"/>
    <w:rsid w:val="007511B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751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1B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39"/>
    <w:rsid w:val="007511B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751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1747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2023-05-29T07:38:00Z</dcterms:created>
  <dcterms:modified xsi:type="dcterms:W3CDTF">2023-06-04T07:59:00Z</dcterms:modified>
</cp:coreProperties>
</file>