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26" w:rsidRPr="00CE0826" w:rsidRDefault="00CE0826" w:rsidP="00CE082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CE0826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C7634B6" wp14:editId="2DD0E44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26" w:rsidRPr="00CE0826" w:rsidRDefault="00CE0826" w:rsidP="00CE082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CE082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E0826" w:rsidRPr="00CE0826" w:rsidRDefault="00CE0826" w:rsidP="00CE082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CE082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E0826" w:rsidRPr="00CE0826" w:rsidRDefault="00CE0826" w:rsidP="00CE082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CE0826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  <w:bookmarkStart w:id="0" w:name="_GoBack"/>
      <w:bookmarkEnd w:id="0"/>
    </w:p>
    <w:p w:rsidR="00CE0826" w:rsidRPr="00CE0826" w:rsidRDefault="00CE0826" w:rsidP="00CE08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0826" w:rsidRPr="00CE0826" w:rsidRDefault="00CE0826" w:rsidP="00CE08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826">
        <w:rPr>
          <w:rFonts w:ascii="Times New Roman" w:hAnsi="Times New Roman"/>
          <w:sz w:val="28"/>
          <w:szCs w:val="28"/>
          <w:lang w:val="uk-UA"/>
        </w:rPr>
        <w:t>10 березня 2023 року</w:t>
      </w:r>
      <w:r w:rsidRPr="00CE0826">
        <w:rPr>
          <w:rFonts w:ascii="Times New Roman" w:hAnsi="Times New Roman"/>
          <w:sz w:val="28"/>
          <w:szCs w:val="28"/>
          <w:lang w:val="uk-UA"/>
        </w:rPr>
        <w:tab/>
      </w:r>
      <w:r w:rsidRPr="00CE0826">
        <w:rPr>
          <w:rFonts w:ascii="Times New Roman" w:hAnsi="Times New Roman"/>
          <w:sz w:val="28"/>
          <w:szCs w:val="28"/>
          <w:lang w:val="uk-UA"/>
        </w:rPr>
        <w:tab/>
      </w:r>
      <w:r w:rsidRPr="00CE0826">
        <w:rPr>
          <w:rFonts w:ascii="Times New Roman" w:hAnsi="Times New Roman"/>
          <w:sz w:val="28"/>
          <w:szCs w:val="28"/>
          <w:lang w:val="uk-UA"/>
        </w:rPr>
        <w:tab/>
      </w:r>
      <w:r w:rsidRPr="00CE0826">
        <w:rPr>
          <w:rFonts w:ascii="Times New Roman" w:hAnsi="Times New Roman"/>
          <w:sz w:val="28"/>
          <w:szCs w:val="28"/>
          <w:lang w:val="uk-UA"/>
        </w:rPr>
        <w:tab/>
      </w:r>
      <w:r w:rsidRPr="00CE0826">
        <w:rPr>
          <w:rFonts w:ascii="Times New Roman" w:hAnsi="Times New Roman"/>
          <w:sz w:val="28"/>
          <w:szCs w:val="28"/>
          <w:lang w:val="uk-UA"/>
        </w:rPr>
        <w:tab/>
      </w:r>
      <w:r w:rsidRPr="00CE0826">
        <w:rPr>
          <w:rFonts w:ascii="Times New Roman" w:hAnsi="Times New Roman"/>
          <w:sz w:val="28"/>
          <w:szCs w:val="28"/>
          <w:lang w:val="uk-UA"/>
        </w:rPr>
        <w:tab/>
      </w:r>
      <w:r w:rsidRPr="00CE0826">
        <w:rPr>
          <w:rFonts w:ascii="Times New Roman" w:hAnsi="Times New Roman"/>
          <w:sz w:val="28"/>
          <w:szCs w:val="28"/>
          <w:lang w:val="uk-UA"/>
        </w:rPr>
        <w:tab/>
        <w:t xml:space="preserve">            № 76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E0826">
        <w:rPr>
          <w:rFonts w:ascii="Times New Roman" w:hAnsi="Times New Roman"/>
          <w:sz w:val="28"/>
          <w:szCs w:val="28"/>
          <w:lang w:val="uk-UA"/>
        </w:rPr>
        <w:t>-</w:t>
      </w:r>
      <w:r w:rsidRPr="00CE0826">
        <w:rPr>
          <w:rFonts w:ascii="Times New Roman" w:hAnsi="Times New Roman"/>
          <w:sz w:val="28"/>
          <w:szCs w:val="28"/>
          <w:lang w:val="en-US"/>
        </w:rPr>
        <w:t>V</w:t>
      </w:r>
      <w:r w:rsidRPr="00CE0826">
        <w:rPr>
          <w:rFonts w:ascii="Times New Roman" w:hAnsi="Times New Roman"/>
          <w:sz w:val="28"/>
          <w:szCs w:val="28"/>
          <w:lang w:val="uk-UA"/>
        </w:rPr>
        <w:t>ІІІ</w:t>
      </w:r>
    </w:p>
    <w:p w:rsidR="00270BAC" w:rsidRPr="00CE0826" w:rsidRDefault="00270BAC" w:rsidP="00270BAC">
      <w:pPr>
        <w:spacing w:after="17" w:line="240" w:lineRule="auto"/>
        <w:ind w:left="20" w:right="4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270BAC" w:rsidRDefault="00270BAC" w:rsidP="00270BAC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затвердження змін до фінансового плану Комунального</w:t>
      </w:r>
    </w:p>
    <w:p w:rsidR="00270BAC" w:rsidRDefault="00270BAC" w:rsidP="00270BAC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підприємства «Ананьїв-водоканал Ананьївської міської ради» </w:t>
      </w:r>
    </w:p>
    <w:p w:rsidR="00270BAC" w:rsidRDefault="00270BAC" w:rsidP="00270BAC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 2022 рік</w:t>
      </w:r>
    </w:p>
    <w:p w:rsidR="00270BAC" w:rsidRPr="00CE0826" w:rsidRDefault="00270BAC" w:rsidP="00270BAC">
      <w:pPr>
        <w:spacing w:after="17" w:line="240" w:lineRule="auto"/>
        <w:ind w:left="20" w:right="40"/>
        <w:jc w:val="both"/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</w:pPr>
    </w:p>
    <w:p w:rsidR="00270BAC" w:rsidRDefault="00270BAC" w:rsidP="00270BAC">
      <w:pPr>
        <w:spacing w:after="17" w:line="240" w:lineRule="auto"/>
        <w:ind w:left="20" w:right="40" w:firstLine="68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Arial" w:hAnsi="Times New Roman"/>
          <w:bCs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враховуючи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</w:t>
      </w:r>
      <w:r w:rsidR="006278DF">
        <w:rPr>
          <w:rFonts w:ascii="Times New Roman" w:hAnsi="Times New Roman"/>
          <w:sz w:val="28"/>
          <w:szCs w:val="28"/>
          <w:lang w:val="uk-UA" w:eastAsia="ru-RU"/>
        </w:rPr>
        <w:t>Ананьївської міської ради від    09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березня 2023 року №</w:t>
      </w:r>
      <w:r w:rsidR="00457822">
        <w:rPr>
          <w:rFonts w:ascii="Times New Roman" w:hAnsi="Times New Roman"/>
          <w:sz w:val="28"/>
          <w:szCs w:val="28"/>
          <w:lang w:val="uk-UA" w:eastAsia="ru-RU"/>
        </w:rPr>
        <w:t>67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«Про схвалення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рішення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Ананьївської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міської ради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змін</w:t>
      </w:r>
      <w:r w:rsidRPr="00270B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до фінансового плану Комунального підприємства «Ананьїв-водоканал Ананьївської міської ради» на 2022 рік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270BAC" w:rsidRPr="00270BAC" w:rsidRDefault="00270BAC" w:rsidP="00270BAC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270BAC" w:rsidRDefault="00270BAC" w:rsidP="00270BAC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270BAC" w:rsidRPr="00CE0826" w:rsidRDefault="00270BAC" w:rsidP="00270BAC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4"/>
          <w:szCs w:val="24"/>
          <w:lang w:val="uk-UA" w:eastAsia="uk-UA" w:bidi="uk-UA"/>
        </w:rPr>
      </w:pPr>
    </w:p>
    <w:p w:rsidR="00270BAC" w:rsidRDefault="00270BAC" w:rsidP="00270B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Затвердити зміни до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фінансового плану  Комунального підприємства </w:t>
      </w:r>
    </w:p>
    <w:p w:rsidR="00270BAC" w:rsidRDefault="00270BAC" w:rsidP="00270BAC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«Ананьїв-водоканал Ананьївської міської ради»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на 2022 рік, що додається.</w:t>
      </w:r>
    </w:p>
    <w:p w:rsidR="00270BAC" w:rsidRPr="00270BAC" w:rsidRDefault="00270BAC" w:rsidP="00270BAC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270BAC" w:rsidRDefault="00270BAC" w:rsidP="00270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270BAC" w:rsidRDefault="00270BAC" w:rsidP="00270BAC">
      <w:pPr>
        <w:spacing w:after="0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270BAC" w:rsidRDefault="00270BAC" w:rsidP="00270BAC">
      <w:pPr>
        <w:spacing w:after="0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270BAC" w:rsidRDefault="00270BAC" w:rsidP="00270BAC">
      <w:pPr>
        <w:spacing w:after="0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CE0826" w:rsidRPr="007D01A2" w:rsidRDefault="00CE0826" w:rsidP="00CE08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E0826" w:rsidRPr="00CE0826" w:rsidRDefault="00CE0826" w:rsidP="00CE08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E08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CE0826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CE08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E0826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CE08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CE08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CE0826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270BAC" w:rsidRPr="00CE0826" w:rsidRDefault="00270BAC" w:rsidP="00270BAC">
      <w:pPr>
        <w:spacing w:after="0"/>
        <w:rPr>
          <w:rFonts w:eastAsia="Times New Roman"/>
          <w:lang w:val="uk-UA" w:eastAsia="ru-RU"/>
        </w:rPr>
      </w:pPr>
    </w:p>
    <w:p w:rsidR="00D2721F" w:rsidRDefault="00D2721F"/>
    <w:sectPr w:rsidR="00D2721F" w:rsidSect="00CE08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45"/>
    <w:rsid w:val="00156945"/>
    <w:rsid w:val="00270BAC"/>
    <w:rsid w:val="00457822"/>
    <w:rsid w:val="006278DF"/>
    <w:rsid w:val="00CE0826"/>
    <w:rsid w:val="00D2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B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7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B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7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2023-03-13T20:08:00Z</cp:lastPrinted>
  <dcterms:created xsi:type="dcterms:W3CDTF">2023-02-27T12:29:00Z</dcterms:created>
  <dcterms:modified xsi:type="dcterms:W3CDTF">2023-03-13T20:09:00Z</dcterms:modified>
</cp:coreProperties>
</file>