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12" w:rsidRPr="00000412" w:rsidRDefault="00000412" w:rsidP="00000412">
      <w:pPr>
        <w:widowControl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0"/>
          <w:sz w:val="32"/>
          <w:szCs w:val="32"/>
          <w:lang w:val="uk-UA" w:eastAsia="ar-SA" w:bidi="ar-SA"/>
        </w:rPr>
      </w:pPr>
      <w:r w:rsidRPr="00000412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uk-UA" w:eastAsia="uk-UA" w:bidi="ar-SA"/>
        </w:rPr>
        <w:drawing>
          <wp:inline distT="0" distB="0" distL="0" distR="0" wp14:anchorId="4D2F8A9A" wp14:editId="33E5186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412" w:rsidRPr="00000412" w:rsidRDefault="00000412" w:rsidP="00000412">
      <w:pPr>
        <w:widowControl/>
        <w:tabs>
          <w:tab w:val="center" w:pos="4931"/>
        </w:tabs>
        <w:spacing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uk-UA" w:eastAsia="ar-SA" w:bidi="ar-SA"/>
        </w:rPr>
      </w:pPr>
      <w:r w:rsidRPr="0000041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uk-UA" w:eastAsia="ar-SA" w:bidi="ar-SA"/>
        </w:rPr>
        <w:t>АНАНЬЇВСЬКА МІСЬКА РАДА</w:t>
      </w:r>
    </w:p>
    <w:p w:rsidR="00000412" w:rsidRPr="00000412" w:rsidRDefault="00000412" w:rsidP="00000412">
      <w:pPr>
        <w:widowControl/>
        <w:spacing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val="uk-UA" w:eastAsia="ar-SA" w:bidi="ar-SA"/>
        </w:rPr>
      </w:pPr>
      <w:r w:rsidRPr="00000412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val="uk-UA" w:eastAsia="ar-SA" w:bidi="ar-SA"/>
        </w:rPr>
        <w:t>РІШЕННЯ</w:t>
      </w:r>
    </w:p>
    <w:p w:rsidR="00000412" w:rsidRPr="00000412" w:rsidRDefault="00000412" w:rsidP="00000412">
      <w:pPr>
        <w:widowControl/>
        <w:spacing w:line="200" w:lineRule="atLeast"/>
        <w:jc w:val="center"/>
        <w:rPr>
          <w:rFonts w:ascii="Times New Roman" w:eastAsia="Times New Roman" w:hAnsi="Times New Roman" w:cs="Times New Roman"/>
          <w:kern w:val="0"/>
          <w:lang w:val="uk-UA" w:eastAsia="ar-SA" w:bidi="ar-SA"/>
        </w:rPr>
      </w:pPr>
      <w:r w:rsidRPr="00000412">
        <w:rPr>
          <w:rFonts w:ascii="Times New Roman" w:eastAsia="Times New Roman" w:hAnsi="Times New Roman" w:cs="Times New Roman"/>
          <w:kern w:val="0"/>
          <w:lang w:val="uk-UA" w:eastAsia="ar-SA" w:bidi="ar-SA"/>
        </w:rPr>
        <w:t>Ананьїв</w:t>
      </w:r>
    </w:p>
    <w:p w:rsidR="00000412" w:rsidRPr="00000412" w:rsidRDefault="00000412" w:rsidP="00000412">
      <w:pPr>
        <w:widowControl/>
        <w:suppressAutoHyphens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</w:pPr>
    </w:p>
    <w:p w:rsidR="00000412" w:rsidRPr="00000412" w:rsidRDefault="00000412" w:rsidP="00000412">
      <w:pPr>
        <w:widowControl/>
        <w:suppressAutoHyphens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</w:pPr>
      <w:r w:rsidRPr="00000412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>10 березня 2023 року</w:t>
      </w:r>
      <w:r w:rsidRPr="00000412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ab/>
      </w:r>
      <w:r w:rsidRPr="00000412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ab/>
      </w:r>
      <w:r w:rsidRPr="00000412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ab/>
      </w:r>
      <w:r w:rsidRPr="00000412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ab/>
      </w:r>
      <w:r w:rsidRPr="00000412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ab/>
      </w:r>
      <w:r w:rsidRPr="00000412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ab/>
      </w:r>
      <w:r w:rsidRPr="00000412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ab/>
        <w:t xml:space="preserve">            № 76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>4</w:t>
      </w:r>
      <w:r w:rsidRPr="00000412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>-</w:t>
      </w:r>
      <w:r w:rsidRPr="00000412">
        <w:rPr>
          <w:rFonts w:ascii="Times New Roman" w:eastAsia="Calibri" w:hAnsi="Times New Roman" w:cs="Times New Roman"/>
          <w:kern w:val="0"/>
          <w:sz w:val="28"/>
          <w:szCs w:val="28"/>
          <w:lang w:val="en-US" w:eastAsia="en-US" w:bidi="ar-SA"/>
        </w:rPr>
        <w:t>V</w:t>
      </w:r>
      <w:r w:rsidRPr="00000412">
        <w:rPr>
          <w:rFonts w:ascii="Times New Roman" w:eastAsia="Calibri" w:hAnsi="Times New Roman" w:cs="Times New Roman"/>
          <w:kern w:val="0"/>
          <w:sz w:val="28"/>
          <w:szCs w:val="28"/>
          <w:lang w:val="uk-UA" w:eastAsia="en-US" w:bidi="ar-SA"/>
        </w:rPr>
        <w:t>ІІІ</w:t>
      </w:r>
    </w:p>
    <w:p w:rsidR="00713133" w:rsidRDefault="00713133" w:rsidP="00047A70">
      <w:pPr>
        <w:spacing w:after="17"/>
        <w:ind w:left="20" w:right="4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47A70" w:rsidRDefault="00047A70" w:rsidP="006328D7">
      <w:pPr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затвердження звіту про виконання</w:t>
      </w:r>
      <w:r w:rsidR="0071313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фінансового плану</w:t>
      </w:r>
      <w:r w:rsidR="0071313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омунального</w:t>
      </w:r>
      <w:r w:rsidR="0071313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підприємства «Місто Сервіс</w:t>
      </w:r>
      <w:r w:rsidR="00632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Ананьївської міської ради» за 2022 рік</w:t>
      </w:r>
    </w:p>
    <w:p w:rsidR="00047A70" w:rsidRDefault="00047A70" w:rsidP="00047A70">
      <w:pPr>
        <w:spacing w:after="17"/>
        <w:ind w:left="20" w:right="4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uk-UA" w:bidi="uk-UA"/>
        </w:rPr>
      </w:pPr>
    </w:p>
    <w:p w:rsidR="00047A70" w:rsidRDefault="00047A70" w:rsidP="00047A70">
      <w:pPr>
        <w:pStyle w:val="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частиною десятою статті 78 Господарського кодексу України, враховуючи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Ананьївської</w:t>
      </w:r>
      <w:r w:rsidR="0071313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</w:t>
      </w:r>
      <w:r w:rsidR="00BD61D9">
        <w:rPr>
          <w:rFonts w:ascii="Times New Roman" w:hAnsi="Times New Roman" w:cs="Times New Roman"/>
          <w:sz w:val="28"/>
          <w:szCs w:val="28"/>
          <w:lang w:val="uk-UA"/>
        </w:rPr>
        <w:t xml:space="preserve">           9 </w:t>
      </w:r>
      <w:r w:rsidR="00676527">
        <w:rPr>
          <w:rFonts w:ascii="Times New Roman" w:hAnsi="Times New Roman" w:cs="Times New Roman"/>
          <w:sz w:val="28"/>
          <w:szCs w:val="28"/>
          <w:lang w:val="uk-UA"/>
        </w:rPr>
        <w:t>березня 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1D9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000412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BD6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527">
        <w:rPr>
          <w:rFonts w:ascii="Times New Roman" w:hAnsi="Times New Roman" w:cs="Times New Roman"/>
          <w:sz w:val="28"/>
          <w:szCs w:val="28"/>
          <w:lang w:val="uk-UA"/>
        </w:rPr>
        <w:t xml:space="preserve">«Про схвалення </w:t>
      </w:r>
      <w:proofErr w:type="spellStart"/>
      <w:r w:rsidR="00676527">
        <w:rPr>
          <w:rFonts w:ascii="Times New Roman" w:hAnsi="Times New Roman" w:cs="Times New Roman"/>
          <w:sz w:val="28"/>
          <w:szCs w:val="28"/>
          <w:lang w:val="uk-UA"/>
        </w:rPr>
        <w:t>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«Про затвердження звіту про виконання фінансового плану Комунального підприємства «Місто Сервіс Ананьївської міської ради» за 2022 рік»,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047A70" w:rsidRPr="00BD61D9" w:rsidRDefault="00047A70" w:rsidP="00047A70">
      <w:pPr>
        <w:pStyle w:val="1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:rsidR="00047A70" w:rsidRDefault="00047A70" w:rsidP="00BD61D9">
      <w:pPr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047A70" w:rsidRPr="00BD61D9" w:rsidRDefault="00047A70" w:rsidP="00047A70">
      <w:pPr>
        <w:jc w:val="both"/>
        <w:rPr>
          <w:rFonts w:ascii="Times New Roman" w:eastAsia="Arial" w:hAnsi="Times New Roman" w:cs="Times New Roman"/>
          <w:b/>
          <w:color w:val="000000"/>
          <w:szCs w:val="28"/>
          <w:lang w:val="uk-UA" w:eastAsia="uk-UA" w:bidi="uk-UA"/>
        </w:rPr>
      </w:pPr>
    </w:p>
    <w:p w:rsidR="00047A70" w:rsidRDefault="00047A70" w:rsidP="00047A70">
      <w:pPr>
        <w:spacing w:after="17"/>
        <w:ind w:right="40" w:firstLine="708"/>
        <w:jc w:val="both"/>
        <w:rPr>
          <w:rFonts w:eastAsia="Arial" w:cs="Arial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Затвердити звіт про виконання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фінансового плану  Комунального підприємства «Місто Сервіс Ананьївської міської ради»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 2022 рік, що додається.</w:t>
      </w:r>
    </w:p>
    <w:p w:rsidR="00047A70" w:rsidRPr="00BD61D9" w:rsidRDefault="00047A70" w:rsidP="00047A70">
      <w:pPr>
        <w:spacing w:after="17"/>
        <w:ind w:right="40"/>
        <w:jc w:val="both"/>
        <w:rPr>
          <w:rFonts w:ascii="Times New Roman" w:eastAsia="Arial" w:hAnsi="Times New Roman" w:cs="Times New Roman"/>
          <w:b/>
          <w:color w:val="000000"/>
          <w:szCs w:val="28"/>
          <w:lang w:val="uk-UA" w:eastAsia="uk-UA" w:bidi="uk-UA"/>
        </w:rPr>
      </w:pPr>
    </w:p>
    <w:p w:rsidR="00047A70" w:rsidRDefault="00BD61D9" w:rsidP="00047A70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ць</w:t>
      </w:r>
      <w:r w:rsidR="00047A70">
        <w:rPr>
          <w:rFonts w:ascii="Times New Roman" w:eastAsia="Times New Roman" w:hAnsi="Times New Roman" w:cs="Times New Roman"/>
          <w:sz w:val="28"/>
          <w:szCs w:val="28"/>
          <w:lang w:val="uk-UA"/>
        </w:rPr>
        <w:t>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BD61D9" w:rsidRDefault="00BD61D9" w:rsidP="00047A70">
      <w:pPr>
        <w:rPr>
          <w:rFonts w:ascii="Times New Roman" w:eastAsia="Times New Roman" w:hAnsi="Times New Roman" w:cs="Times New Roman"/>
          <w:lang w:val="uk-UA"/>
        </w:rPr>
      </w:pPr>
    </w:p>
    <w:p w:rsidR="00BD61D9" w:rsidRDefault="00BD61D9" w:rsidP="00047A70">
      <w:pPr>
        <w:rPr>
          <w:rFonts w:ascii="Times New Roman" w:eastAsia="Times New Roman" w:hAnsi="Times New Roman" w:cs="Times New Roman"/>
          <w:lang w:val="uk-UA"/>
        </w:rPr>
      </w:pPr>
    </w:p>
    <w:p w:rsidR="00BD61D9" w:rsidRDefault="00BD61D9" w:rsidP="00047A70">
      <w:pPr>
        <w:rPr>
          <w:rFonts w:ascii="Times New Roman" w:eastAsia="Times New Roman" w:hAnsi="Times New Roman" w:cs="Times New Roman"/>
          <w:lang w:val="uk-UA"/>
        </w:rPr>
      </w:pPr>
    </w:p>
    <w:p w:rsidR="00000412" w:rsidRPr="007D01A2" w:rsidRDefault="00000412" w:rsidP="00000412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proofErr w:type="spellStart"/>
      <w:r w:rsidRPr="007D01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Виконуюча</w:t>
      </w:r>
      <w:proofErr w:type="spellEnd"/>
      <w:r w:rsidRPr="007D01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7D01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обов’язки</w:t>
      </w:r>
      <w:proofErr w:type="spellEnd"/>
      <w:r w:rsidRPr="007D01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</w:p>
    <w:p w:rsidR="00000412" w:rsidRPr="00000412" w:rsidRDefault="00000412" w:rsidP="00000412">
      <w:pPr>
        <w:widowControl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</w:pPr>
      <w:r w:rsidRPr="0000041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Ананьївського  </w:t>
      </w:r>
      <w:proofErr w:type="spellStart"/>
      <w:r w:rsidRPr="0000041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міського</w:t>
      </w:r>
      <w:proofErr w:type="spellEnd"/>
      <w:r w:rsidRPr="0000041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00041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голови</w:t>
      </w:r>
      <w:proofErr w:type="spellEnd"/>
      <w:r w:rsidRPr="0000041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                              </w:t>
      </w:r>
      <w:r w:rsidRPr="0000041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  <w:t xml:space="preserve">     </w:t>
      </w:r>
      <w:r w:rsidRPr="0000041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Оксана ГЛУЩЕНКО</w:t>
      </w:r>
    </w:p>
    <w:p w:rsidR="00047A70" w:rsidRDefault="00047A70" w:rsidP="00047A70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57B11" w:rsidRPr="00047A70" w:rsidRDefault="00D57B11">
      <w:pPr>
        <w:rPr>
          <w:lang w:val="uk-UA"/>
        </w:rPr>
      </w:pPr>
    </w:p>
    <w:sectPr w:rsidR="00D57B11" w:rsidRPr="00047A70" w:rsidSect="000879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91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BB"/>
    <w:rsid w:val="00000412"/>
    <w:rsid w:val="00047A70"/>
    <w:rsid w:val="00087930"/>
    <w:rsid w:val="006328D7"/>
    <w:rsid w:val="00676527"/>
    <w:rsid w:val="00713133"/>
    <w:rsid w:val="00B539D6"/>
    <w:rsid w:val="00BD61D9"/>
    <w:rsid w:val="00C333BB"/>
    <w:rsid w:val="00D5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70"/>
    <w:pPr>
      <w:widowControl w:val="0"/>
      <w:suppressAutoHyphens/>
      <w:spacing w:after="0" w:line="100" w:lineRule="atLeast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47A70"/>
    <w:pPr>
      <w:suppressAutoHyphens/>
      <w:spacing w:after="0" w:line="100" w:lineRule="atLeast"/>
    </w:pPr>
    <w:rPr>
      <w:rFonts w:ascii="Calibri" w:eastAsia="SimSun" w:hAnsi="Calibri" w:cs="font29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13133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1313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70"/>
    <w:pPr>
      <w:widowControl w:val="0"/>
      <w:suppressAutoHyphens/>
      <w:spacing w:after="0" w:line="100" w:lineRule="atLeast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47A70"/>
    <w:pPr>
      <w:suppressAutoHyphens/>
      <w:spacing w:after="0" w:line="100" w:lineRule="atLeast"/>
    </w:pPr>
    <w:rPr>
      <w:rFonts w:ascii="Calibri" w:eastAsia="SimSun" w:hAnsi="Calibri" w:cs="font29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13133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1313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2023-02-28T11:32:00Z</dcterms:created>
  <dcterms:modified xsi:type="dcterms:W3CDTF">2023-03-13T20:03:00Z</dcterms:modified>
</cp:coreProperties>
</file>