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618" w:rsidRPr="00910E2C" w:rsidRDefault="009C1618" w:rsidP="009C1618">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910E2C">
        <w:rPr>
          <w:rFonts w:ascii="Times New Roman" w:eastAsia="Times New Roman" w:hAnsi="Times New Roman"/>
          <w:b/>
          <w:noProof/>
          <w:sz w:val="28"/>
          <w:szCs w:val="28"/>
          <w:lang w:val="uk-UA" w:eastAsia="uk-UA"/>
        </w:rPr>
        <w:drawing>
          <wp:inline distT="0" distB="0" distL="0" distR="0" wp14:anchorId="3E66683B" wp14:editId="79B97200">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9C1618" w:rsidRPr="00910E2C" w:rsidRDefault="009C1618" w:rsidP="009C1618">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910E2C">
        <w:rPr>
          <w:rFonts w:ascii="Times New Roman" w:eastAsia="Times New Roman" w:hAnsi="Times New Roman"/>
          <w:b/>
          <w:bCs/>
          <w:color w:val="000000"/>
          <w:sz w:val="32"/>
          <w:szCs w:val="32"/>
          <w:lang w:eastAsia="ar-SA"/>
        </w:rPr>
        <w:t>АНАНЬЇВСЬКА МІСЬКА РАДА</w:t>
      </w:r>
    </w:p>
    <w:p w:rsidR="009C1618" w:rsidRPr="00910E2C" w:rsidRDefault="009C1618" w:rsidP="009C1618">
      <w:pPr>
        <w:suppressAutoHyphens/>
        <w:spacing w:after="0" w:line="200" w:lineRule="atLeast"/>
        <w:jc w:val="center"/>
        <w:rPr>
          <w:rFonts w:ascii="Times New Roman" w:eastAsia="Times New Roman" w:hAnsi="Times New Roman"/>
          <w:b/>
          <w:bCs/>
          <w:color w:val="000000"/>
          <w:sz w:val="30"/>
          <w:szCs w:val="30"/>
          <w:lang w:eastAsia="ar-SA"/>
        </w:rPr>
      </w:pPr>
      <w:proofErr w:type="gramStart"/>
      <w:r w:rsidRPr="00910E2C">
        <w:rPr>
          <w:rFonts w:ascii="Times New Roman" w:eastAsia="Times New Roman" w:hAnsi="Times New Roman"/>
          <w:b/>
          <w:bCs/>
          <w:color w:val="000000"/>
          <w:sz w:val="30"/>
          <w:szCs w:val="30"/>
          <w:lang w:eastAsia="ar-SA"/>
        </w:rPr>
        <w:t>Р</w:t>
      </w:r>
      <w:proofErr w:type="gramEnd"/>
      <w:r w:rsidRPr="00910E2C">
        <w:rPr>
          <w:rFonts w:ascii="Times New Roman" w:eastAsia="Times New Roman" w:hAnsi="Times New Roman"/>
          <w:b/>
          <w:bCs/>
          <w:color w:val="000000"/>
          <w:sz w:val="30"/>
          <w:szCs w:val="30"/>
          <w:lang w:eastAsia="ar-SA"/>
        </w:rPr>
        <w:t>ІШЕННЯ</w:t>
      </w:r>
    </w:p>
    <w:p w:rsidR="009C1618" w:rsidRPr="00910E2C" w:rsidRDefault="009C1618" w:rsidP="009C1618">
      <w:pPr>
        <w:suppressAutoHyphens/>
        <w:spacing w:after="0" w:line="200" w:lineRule="atLeast"/>
        <w:jc w:val="center"/>
        <w:rPr>
          <w:rFonts w:ascii="Times New Roman" w:eastAsia="Times New Roman" w:hAnsi="Times New Roman"/>
          <w:sz w:val="24"/>
          <w:szCs w:val="24"/>
          <w:lang w:eastAsia="ar-SA"/>
        </w:rPr>
      </w:pPr>
      <w:r w:rsidRPr="00910E2C">
        <w:rPr>
          <w:rFonts w:ascii="Times New Roman" w:eastAsia="Times New Roman" w:hAnsi="Times New Roman"/>
          <w:sz w:val="24"/>
          <w:szCs w:val="24"/>
          <w:lang w:eastAsia="ar-SA"/>
        </w:rPr>
        <w:t>Ананьїв</w:t>
      </w:r>
    </w:p>
    <w:p w:rsidR="009C1618" w:rsidRPr="00910E2C" w:rsidRDefault="009C1618" w:rsidP="009C1618">
      <w:pPr>
        <w:spacing w:after="0" w:line="240" w:lineRule="auto"/>
        <w:rPr>
          <w:rFonts w:ascii="Times New Roman" w:hAnsi="Times New Roman"/>
          <w:b/>
          <w:bCs/>
          <w:color w:val="000000"/>
          <w:sz w:val="28"/>
          <w:szCs w:val="28"/>
          <w:lang w:eastAsia="ar-SA"/>
        </w:rPr>
      </w:pPr>
    </w:p>
    <w:p w:rsidR="009C1618" w:rsidRPr="00910E2C" w:rsidRDefault="009C1618" w:rsidP="009C1618">
      <w:pPr>
        <w:spacing w:after="0" w:line="240" w:lineRule="auto"/>
        <w:jc w:val="both"/>
        <w:rPr>
          <w:rFonts w:ascii="Times New Roman" w:hAnsi="Times New Roman"/>
          <w:sz w:val="28"/>
          <w:szCs w:val="28"/>
        </w:rPr>
      </w:pPr>
      <w:r>
        <w:rPr>
          <w:rFonts w:ascii="Times New Roman" w:hAnsi="Times New Roman"/>
          <w:sz w:val="28"/>
          <w:szCs w:val="28"/>
          <w:lang w:val="uk-UA"/>
        </w:rPr>
        <w:t>10</w:t>
      </w:r>
      <w:r w:rsidRPr="00910E2C">
        <w:rPr>
          <w:rFonts w:ascii="Times New Roman" w:hAnsi="Times New Roman"/>
          <w:sz w:val="28"/>
          <w:szCs w:val="28"/>
          <w:lang w:val="uk-UA"/>
        </w:rPr>
        <w:t xml:space="preserve"> </w:t>
      </w:r>
      <w:r>
        <w:rPr>
          <w:rFonts w:ascii="Times New Roman" w:hAnsi="Times New Roman"/>
          <w:sz w:val="28"/>
          <w:szCs w:val="28"/>
          <w:lang w:val="uk-UA"/>
        </w:rPr>
        <w:t>березня</w:t>
      </w:r>
      <w:r w:rsidRPr="00910E2C">
        <w:rPr>
          <w:rFonts w:ascii="Times New Roman" w:hAnsi="Times New Roman"/>
          <w:sz w:val="28"/>
          <w:szCs w:val="28"/>
          <w:lang w:val="uk-UA"/>
        </w:rPr>
        <w:t xml:space="preserve"> 2023 року</w:t>
      </w:r>
      <w:r w:rsidRPr="00910E2C">
        <w:rPr>
          <w:rFonts w:ascii="Times New Roman" w:hAnsi="Times New Roman"/>
          <w:sz w:val="28"/>
          <w:szCs w:val="28"/>
          <w:lang w:val="uk-UA"/>
        </w:rPr>
        <w:tab/>
      </w:r>
      <w:r w:rsidRPr="00910E2C">
        <w:rPr>
          <w:rFonts w:ascii="Times New Roman" w:hAnsi="Times New Roman"/>
          <w:sz w:val="28"/>
          <w:szCs w:val="28"/>
          <w:lang w:val="uk-UA"/>
        </w:rPr>
        <w:tab/>
      </w:r>
      <w:r w:rsidRPr="00910E2C">
        <w:rPr>
          <w:rFonts w:ascii="Times New Roman" w:hAnsi="Times New Roman"/>
          <w:sz w:val="28"/>
          <w:szCs w:val="28"/>
          <w:lang w:val="uk-UA"/>
        </w:rPr>
        <w:tab/>
      </w:r>
      <w:r w:rsidRPr="00910E2C">
        <w:rPr>
          <w:rFonts w:ascii="Times New Roman" w:hAnsi="Times New Roman"/>
          <w:sz w:val="28"/>
          <w:szCs w:val="28"/>
          <w:lang w:val="uk-UA"/>
        </w:rPr>
        <w:tab/>
      </w:r>
      <w:r w:rsidRPr="00910E2C">
        <w:rPr>
          <w:rFonts w:ascii="Times New Roman" w:hAnsi="Times New Roman"/>
          <w:sz w:val="28"/>
          <w:szCs w:val="28"/>
          <w:lang w:val="uk-UA"/>
        </w:rPr>
        <w:tab/>
      </w:r>
      <w:r w:rsidRPr="00910E2C">
        <w:rPr>
          <w:rFonts w:ascii="Times New Roman" w:hAnsi="Times New Roman"/>
          <w:sz w:val="28"/>
          <w:szCs w:val="28"/>
          <w:lang w:val="uk-UA"/>
        </w:rPr>
        <w:tab/>
      </w:r>
      <w:r w:rsidRPr="00910E2C">
        <w:rPr>
          <w:rFonts w:ascii="Times New Roman" w:hAnsi="Times New Roman"/>
          <w:sz w:val="28"/>
          <w:szCs w:val="28"/>
          <w:lang w:val="uk-UA"/>
        </w:rPr>
        <w:tab/>
        <w:t xml:space="preserve">            </w:t>
      </w:r>
      <w:r w:rsidRPr="00910E2C">
        <w:rPr>
          <w:rFonts w:ascii="Times New Roman" w:hAnsi="Times New Roman"/>
          <w:sz w:val="28"/>
          <w:szCs w:val="28"/>
        </w:rPr>
        <w:t>№ 7</w:t>
      </w:r>
      <w:r>
        <w:rPr>
          <w:rFonts w:ascii="Times New Roman" w:hAnsi="Times New Roman"/>
          <w:sz w:val="28"/>
          <w:szCs w:val="28"/>
          <w:lang w:val="uk-UA"/>
        </w:rPr>
        <w:t>48</w:t>
      </w:r>
      <w:r w:rsidRPr="00910E2C">
        <w:rPr>
          <w:rFonts w:ascii="Times New Roman" w:hAnsi="Times New Roman"/>
          <w:sz w:val="28"/>
          <w:szCs w:val="28"/>
          <w:lang w:val="uk-UA"/>
        </w:rPr>
        <w:t>-</w:t>
      </w:r>
      <w:r w:rsidRPr="00910E2C">
        <w:rPr>
          <w:rFonts w:ascii="Times New Roman" w:hAnsi="Times New Roman"/>
          <w:sz w:val="28"/>
          <w:szCs w:val="28"/>
          <w:lang w:val="en-US"/>
        </w:rPr>
        <w:t>V</w:t>
      </w:r>
      <w:r w:rsidRPr="00910E2C">
        <w:rPr>
          <w:rFonts w:ascii="Times New Roman" w:hAnsi="Times New Roman"/>
          <w:sz w:val="28"/>
          <w:szCs w:val="28"/>
        </w:rPr>
        <w:t>ІІІ</w:t>
      </w:r>
    </w:p>
    <w:p w:rsidR="003609E0" w:rsidRPr="009C1618" w:rsidRDefault="003609E0" w:rsidP="003609E0">
      <w:pPr>
        <w:spacing w:after="0" w:line="240" w:lineRule="auto"/>
        <w:rPr>
          <w:rFonts w:cs="Courier New"/>
          <w:kern w:val="32"/>
          <w:sz w:val="28"/>
          <w:szCs w:val="28"/>
        </w:rPr>
      </w:pPr>
    </w:p>
    <w:p w:rsidR="003609E0" w:rsidRPr="003609E0" w:rsidRDefault="003609E0" w:rsidP="003609E0">
      <w:pPr>
        <w:spacing w:after="0" w:line="240" w:lineRule="auto"/>
        <w:jc w:val="center"/>
        <w:rPr>
          <w:rFonts w:ascii="Times New Roman" w:eastAsia="Times New Roman" w:hAnsi="Times New Roman" w:cs="Courier New"/>
          <w:b/>
          <w:bCs/>
          <w:kern w:val="32"/>
          <w:sz w:val="28"/>
          <w:szCs w:val="28"/>
          <w:lang w:val="uk-UA" w:eastAsia="ru-RU"/>
        </w:rPr>
      </w:pPr>
      <w:r w:rsidRPr="003609E0">
        <w:rPr>
          <w:rFonts w:ascii="Times New Roman" w:eastAsia="Times New Roman" w:hAnsi="Times New Roman" w:cs="Courier New"/>
          <w:b/>
          <w:bCs/>
          <w:kern w:val="32"/>
          <w:sz w:val="28"/>
          <w:szCs w:val="28"/>
          <w:lang w:val="uk-UA" w:eastAsia="ru-RU"/>
        </w:rPr>
        <w:t xml:space="preserve">Про внесення змін до рішення Ананьївської міської ради </w:t>
      </w:r>
    </w:p>
    <w:p w:rsidR="003609E0" w:rsidRPr="003609E0" w:rsidRDefault="003609E0" w:rsidP="003609E0">
      <w:pPr>
        <w:spacing w:after="0" w:line="240" w:lineRule="auto"/>
        <w:jc w:val="center"/>
        <w:rPr>
          <w:rFonts w:ascii="Times New Roman" w:eastAsia="Times New Roman" w:hAnsi="Times New Roman" w:cs="Courier New"/>
          <w:b/>
          <w:bCs/>
          <w:kern w:val="32"/>
          <w:sz w:val="28"/>
          <w:szCs w:val="28"/>
          <w:lang w:val="uk-UA" w:eastAsia="ru-RU"/>
        </w:rPr>
      </w:pPr>
      <w:r w:rsidRPr="003609E0">
        <w:rPr>
          <w:rFonts w:ascii="Times New Roman" w:eastAsia="Times New Roman" w:hAnsi="Times New Roman" w:cs="Courier New"/>
          <w:b/>
          <w:bCs/>
          <w:kern w:val="32"/>
          <w:sz w:val="28"/>
          <w:szCs w:val="28"/>
          <w:lang w:val="uk-UA" w:eastAsia="ru-RU"/>
        </w:rPr>
        <w:t>від 22 січня 2021 року №98-</w:t>
      </w:r>
      <w:r w:rsidRPr="003609E0">
        <w:rPr>
          <w:rFonts w:ascii="Times New Roman" w:eastAsia="Times New Roman" w:hAnsi="Times New Roman" w:cs="Courier New"/>
          <w:b/>
          <w:bCs/>
          <w:kern w:val="32"/>
          <w:sz w:val="28"/>
          <w:szCs w:val="28"/>
          <w:lang w:val="en-US" w:eastAsia="ru-RU"/>
        </w:rPr>
        <w:t>VIII</w:t>
      </w:r>
      <w:r w:rsidRPr="003609E0">
        <w:rPr>
          <w:rFonts w:ascii="Times New Roman" w:eastAsia="Times New Roman" w:hAnsi="Times New Roman" w:cs="Courier New"/>
          <w:b/>
          <w:bCs/>
          <w:kern w:val="32"/>
          <w:sz w:val="28"/>
          <w:szCs w:val="28"/>
          <w:lang w:val="uk-UA" w:eastAsia="ru-RU"/>
        </w:rPr>
        <w:t xml:space="preserve"> </w:t>
      </w:r>
    </w:p>
    <w:p w:rsidR="003609E0" w:rsidRPr="003609E0" w:rsidRDefault="003609E0" w:rsidP="003609E0">
      <w:pPr>
        <w:spacing w:after="0" w:line="240" w:lineRule="auto"/>
        <w:jc w:val="center"/>
        <w:rPr>
          <w:rFonts w:ascii="Times New Roman" w:eastAsia="Times New Roman" w:hAnsi="Times New Roman" w:cs="Courier New"/>
          <w:kern w:val="32"/>
          <w:sz w:val="28"/>
          <w:szCs w:val="28"/>
          <w:lang w:val="uk-UA" w:eastAsia="ru-RU"/>
        </w:rPr>
      </w:pPr>
    </w:p>
    <w:p w:rsidR="003609E0" w:rsidRPr="003609E0" w:rsidRDefault="003609E0" w:rsidP="003609E0">
      <w:pPr>
        <w:spacing w:after="0" w:line="228" w:lineRule="auto"/>
        <w:ind w:firstLine="708"/>
        <w:jc w:val="both"/>
        <w:rPr>
          <w:rFonts w:ascii="Times New Roman" w:eastAsia="Times New Roman" w:hAnsi="Times New Roman"/>
          <w:sz w:val="24"/>
          <w:szCs w:val="24"/>
          <w:lang w:val="uk-UA" w:eastAsia="hi-IN" w:bidi="hi-IN"/>
        </w:rPr>
      </w:pPr>
      <w:r w:rsidRPr="003609E0">
        <w:rPr>
          <w:rFonts w:ascii="Times New Roman" w:eastAsia="Times New Roman" w:hAnsi="Times New Roman"/>
          <w:sz w:val="28"/>
          <w:szCs w:val="28"/>
          <w:lang w:val="uk-UA" w:eastAsia="hi-IN" w:bidi="hi-IN"/>
        </w:rPr>
        <w:t>Відповідно до статті 26 Закону України «Про місцеве самоврядування в Укр</w:t>
      </w:r>
      <w:r w:rsidR="00886372">
        <w:rPr>
          <w:rFonts w:ascii="Times New Roman" w:eastAsia="Times New Roman" w:hAnsi="Times New Roman"/>
          <w:sz w:val="28"/>
          <w:szCs w:val="28"/>
          <w:lang w:val="uk-UA" w:eastAsia="hi-IN" w:bidi="hi-IN"/>
        </w:rPr>
        <w:t>аїні», статті 21 Закону України</w:t>
      </w:r>
      <w:r w:rsidRPr="003609E0">
        <w:rPr>
          <w:rFonts w:ascii="Times New Roman" w:eastAsia="Times New Roman" w:hAnsi="Times New Roman"/>
          <w:sz w:val="28"/>
          <w:szCs w:val="28"/>
          <w:lang w:val="uk-UA" w:eastAsia="hi-IN" w:bidi="hi-IN"/>
        </w:rPr>
        <w:t xml:space="preserve"> «Про службу в органах місцевого самоврядування», постанови Кабінету Міністрів України від 09 березня               2006 року №268 «Про упорядкування структури та умов оплати праці працівників апарату органів виконавчої влади, органів прокурати, судів та інших органів»,</w:t>
      </w:r>
      <w:r w:rsidRPr="003609E0">
        <w:rPr>
          <w:rFonts w:ascii="Times New Roman" w:eastAsia="Times New Roman" w:hAnsi="Times New Roman"/>
          <w:color w:val="000000"/>
          <w:sz w:val="26"/>
          <w:szCs w:val="26"/>
          <w:lang w:val="uk-UA" w:eastAsia="hi-IN" w:bidi="hi-IN"/>
        </w:rPr>
        <w:t xml:space="preserve"> </w:t>
      </w:r>
      <w:r w:rsidRPr="00886372">
        <w:rPr>
          <w:rFonts w:ascii="Times New Roman" w:eastAsia="Times New Roman" w:hAnsi="Times New Roman"/>
          <w:color w:val="000000"/>
          <w:sz w:val="28"/>
          <w:szCs w:val="28"/>
          <w:lang w:val="uk-UA" w:eastAsia="hi-IN" w:bidi="hi-IN"/>
        </w:rPr>
        <w:t>наказу</w:t>
      </w:r>
      <w:r w:rsidRPr="003609E0">
        <w:rPr>
          <w:rFonts w:ascii="Times New Roman" w:eastAsia="Times New Roman" w:hAnsi="Times New Roman"/>
          <w:color w:val="000000"/>
          <w:sz w:val="26"/>
          <w:szCs w:val="26"/>
          <w:lang w:val="uk-UA" w:eastAsia="hi-IN" w:bidi="hi-IN"/>
        </w:rPr>
        <w:t xml:space="preserve"> </w:t>
      </w:r>
      <w:r w:rsidRPr="003609E0">
        <w:rPr>
          <w:rFonts w:ascii="Times New Roman" w:eastAsia="Times New Roman" w:hAnsi="Times New Roman"/>
          <w:sz w:val="28"/>
          <w:szCs w:val="28"/>
          <w:lang w:val="uk-UA" w:eastAsia="hi-IN" w:bidi="hi-IN"/>
        </w:rPr>
        <w:t>Міністерства розвитку економіки, торгівлі та сільського господарства України від 23.03.2021  №609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 враховуючи</w:t>
      </w:r>
      <w:r w:rsidRPr="003609E0">
        <w:rPr>
          <w:rFonts w:ascii="Times New Roman" w:eastAsia="Times New Roman" w:hAnsi="Times New Roman" w:cs="Courier New"/>
          <w:b/>
          <w:bCs/>
          <w:color w:val="333333"/>
          <w:kern w:val="32"/>
          <w:sz w:val="32"/>
          <w:szCs w:val="32"/>
          <w:shd w:val="clear" w:color="auto" w:fill="FFFFFF"/>
          <w:lang w:val="uk-UA" w:eastAsia="ru-RU"/>
        </w:rPr>
        <w:t xml:space="preserve"> </w:t>
      </w:r>
      <w:r w:rsidRPr="003609E0">
        <w:rPr>
          <w:rFonts w:ascii="Times New Roman" w:eastAsia="Times New Roman" w:hAnsi="Times New Roman"/>
          <w:sz w:val="28"/>
          <w:szCs w:val="28"/>
          <w:lang w:val="uk-UA" w:eastAsia="hi-IN" w:bidi="hi-IN"/>
        </w:rPr>
        <w:t xml:space="preserve">висновки та рекомендації </w:t>
      </w:r>
      <w:r w:rsidRPr="003609E0">
        <w:rPr>
          <w:rFonts w:ascii="Times New Roman" w:eastAsia="Times New Roman" w:hAnsi="Times New Roman"/>
          <w:color w:val="000000"/>
          <w:sz w:val="28"/>
          <w:szCs w:val="24"/>
          <w:lang w:val="uk-UA" w:eastAsia="hi-IN" w:bidi="hi-IN"/>
        </w:rPr>
        <w:t>постійної комісії Ананьївської міської ради</w:t>
      </w:r>
      <w:r w:rsidRPr="003609E0">
        <w:rPr>
          <w:rFonts w:ascii="Times New Roman" w:eastAsia="Times New Roman" w:hAnsi="Times New Roman"/>
          <w:sz w:val="28"/>
          <w:szCs w:val="24"/>
          <w:lang w:val="uk-UA" w:eastAsia="hi-IN" w:bidi="hi-IN"/>
        </w:rPr>
        <w:t xml:space="preserve"> з питань фінансів, бюджету, планування соціально-економічного розвитку, інвестицій та міжнародного співробітництва</w:t>
      </w:r>
      <w:r w:rsidRPr="003609E0">
        <w:rPr>
          <w:rFonts w:ascii="Times New Roman" w:eastAsia="Times New Roman" w:hAnsi="Times New Roman"/>
          <w:sz w:val="28"/>
          <w:szCs w:val="28"/>
          <w:lang w:val="uk-UA" w:eastAsia="hi-IN" w:bidi="hi-IN"/>
        </w:rPr>
        <w:t xml:space="preserve"> Ананьївська міська рада:</w:t>
      </w:r>
    </w:p>
    <w:p w:rsidR="003609E0" w:rsidRPr="003609E0" w:rsidRDefault="003609E0" w:rsidP="003609E0">
      <w:pPr>
        <w:widowControl w:val="0"/>
        <w:suppressAutoHyphens/>
        <w:spacing w:after="0" w:line="228" w:lineRule="auto"/>
        <w:jc w:val="both"/>
        <w:rPr>
          <w:rFonts w:ascii="Times New Roman" w:eastAsia="Times New Roman" w:hAnsi="Times New Roman"/>
          <w:sz w:val="24"/>
          <w:szCs w:val="24"/>
          <w:lang w:val="uk-UA" w:eastAsia="hi-IN" w:bidi="hi-IN"/>
        </w:rPr>
      </w:pPr>
    </w:p>
    <w:p w:rsidR="003609E0" w:rsidRPr="003609E0" w:rsidRDefault="003609E0" w:rsidP="003609E0">
      <w:pPr>
        <w:tabs>
          <w:tab w:val="left" w:pos="1383"/>
        </w:tabs>
        <w:spacing w:after="0" w:line="240" w:lineRule="auto"/>
        <w:jc w:val="both"/>
        <w:rPr>
          <w:rFonts w:ascii="Times New Roman" w:eastAsia="Times New Roman" w:hAnsi="Times New Roman" w:cs="Courier New"/>
          <w:b/>
          <w:kern w:val="32"/>
          <w:sz w:val="28"/>
          <w:szCs w:val="28"/>
          <w:lang w:val="uk-UA" w:eastAsia="ru-RU"/>
        </w:rPr>
      </w:pPr>
      <w:r w:rsidRPr="003609E0">
        <w:rPr>
          <w:rFonts w:ascii="Times New Roman" w:eastAsia="Times New Roman" w:hAnsi="Times New Roman" w:cs="Courier New"/>
          <w:b/>
          <w:kern w:val="32"/>
          <w:sz w:val="28"/>
          <w:szCs w:val="28"/>
          <w:lang w:val="uk-UA" w:eastAsia="ru-RU"/>
        </w:rPr>
        <w:t xml:space="preserve">ВИРІШИЛА: </w:t>
      </w:r>
    </w:p>
    <w:p w:rsidR="003609E0" w:rsidRPr="003609E0" w:rsidRDefault="003609E0" w:rsidP="003609E0">
      <w:pPr>
        <w:tabs>
          <w:tab w:val="left" w:pos="1383"/>
        </w:tabs>
        <w:spacing w:after="0" w:line="240" w:lineRule="auto"/>
        <w:jc w:val="both"/>
        <w:rPr>
          <w:rFonts w:ascii="Times New Roman" w:eastAsia="Times New Roman" w:hAnsi="Times New Roman" w:cs="Courier New"/>
          <w:b/>
          <w:kern w:val="32"/>
          <w:sz w:val="24"/>
          <w:szCs w:val="24"/>
          <w:lang w:val="uk-UA" w:eastAsia="ru-RU"/>
        </w:rPr>
      </w:pPr>
    </w:p>
    <w:p w:rsidR="003609E0" w:rsidRPr="003609E0" w:rsidRDefault="003609E0" w:rsidP="003609E0">
      <w:pPr>
        <w:spacing w:after="0" w:line="240" w:lineRule="auto"/>
        <w:ind w:firstLine="708"/>
        <w:jc w:val="both"/>
        <w:rPr>
          <w:rFonts w:ascii="Times New Roman" w:eastAsia="Times New Roman" w:hAnsi="Times New Roman" w:cs="Courier New"/>
          <w:bCs/>
          <w:kern w:val="32"/>
          <w:sz w:val="28"/>
          <w:szCs w:val="28"/>
          <w:lang w:val="uk-UA" w:eastAsia="ru-RU"/>
        </w:rPr>
      </w:pPr>
      <w:r w:rsidRPr="003609E0">
        <w:rPr>
          <w:rFonts w:ascii="Times New Roman" w:eastAsia="Times New Roman" w:hAnsi="Times New Roman" w:cs="Courier New"/>
          <w:kern w:val="32"/>
          <w:sz w:val="28"/>
          <w:szCs w:val="28"/>
          <w:lang w:val="uk-UA" w:eastAsia="ru-RU"/>
        </w:rPr>
        <w:t xml:space="preserve">1. Внести зміни до рішення </w:t>
      </w:r>
      <w:r w:rsidRPr="003609E0">
        <w:rPr>
          <w:rFonts w:ascii="Times New Roman" w:eastAsia="Times New Roman" w:hAnsi="Times New Roman" w:cs="Courier New"/>
          <w:bCs/>
          <w:kern w:val="32"/>
          <w:sz w:val="28"/>
          <w:szCs w:val="28"/>
          <w:lang w:val="uk-UA" w:eastAsia="ru-RU"/>
        </w:rPr>
        <w:t>Ананьївської міської ради</w:t>
      </w:r>
      <w:r w:rsidRPr="003609E0">
        <w:rPr>
          <w:rFonts w:ascii="Times New Roman" w:eastAsia="Times New Roman" w:hAnsi="Times New Roman" w:cs="Courier New"/>
          <w:kern w:val="32"/>
          <w:sz w:val="28"/>
          <w:szCs w:val="28"/>
          <w:lang w:val="uk-UA" w:eastAsia="ru-RU"/>
        </w:rPr>
        <w:t xml:space="preserve"> </w:t>
      </w:r>
      <w:r w:rsidRPr="003609E0">
        <w:rPr>
          <w:rFonts w:ascii="Times New Roman" w:eastAsia="Times New Roman" w:hAnsi="Times New Roman" w:cs="Courier New"/>
          <w:bCs/>
          <w:kern w:val="32"/>
          <w:sz w:val="28"/>
          <w:szCs w:val="28"/>
          <w:lang w:val="uk-UA" w:eastAsia="ru-RU"/>
        </w:rPr>
        <w:t>від 22 січня          2021 року №98-</w:t>
      </w:r>
      <w:r w:rsidRPr="003609E0">
        <w:rPr>
          <w:rFonts w:ascii="Times New Roman" w:eastAsia="Times New Roman" w:hAnsi="Times New Roman" w:cs="Courier New"/>
          <w:bCs/>
          <w:kern w:val="32"/>
          <w:sz w:val="28"/>
          <w:szCs w:val="28"/>
          <w:lang w:val="en-US" w:eastAsia="ru-RU"/>
        </w:rPr>
        <w:t>VIII</w:t>
      </w:r>
      <w:r w:rsidRPr="003609E0">
        <w:rPr>
          <w:rFonts w:ascii="Times New Roman" w:eastAsia="Times New Roman" w:hAnsi="Times New Roman" w:cs="Courier New"/>
          <w:bCs/>
          <w:kern w:val="32"/>
          <w:sz w:val="28"/>
          <w:szCs w:val="28"/>
          <w:lang w:val="uk-UA" w:eastAsia="ru-RU"/>
        </w:rPr>
        <w:t xml:space="preserve"> «Про затвердження Положення про преміювання та надання матеріальної допомоги працівникам Ананьївської міської ради та її виконавчих органів», виклавши його в новій редакції (додається).</w:t>
      </w:r>
    </w:p>
    <w:p w:rsidR="003609E0" w:rsidRPr="003609E0" w:rsidRDefault="003609E0" w:rsidP="003609E0">
      <w:pPr>
        <w:tabs>
          <w:tab w:val="left" w:pos="1383"/>
        </w:tabs>
        <w:spacing w:after="0" w:line="240" w:lineRule="auto"/>
        <w:ind w:firstLine="709"/>
        <w:jc w:val="both"/>
        <w:rPr>
          <w:rFonts w:ascii="Times New Roman" w:eastAsia="Times New Roman" w:hAnsi="Times New Roman" w:cs="Courier New"/>
          <w:kern w:val="32"/>
          <w:sz w:val="24"/>
          <w:szCs w:val="24"/>
          <w:lang w:val="uk-UA" w:eastAsia="ru-RU"/>
        </w:rPr>
      </w:pPr>
    </w:p>
    <w:p w:rsidR="003609E0" w:rsidRPr="003609E0" w:rsidRDefault="003609E0" w:rsidP="003609E0">
      <w:pPr>
        <w:tabs>
          <w:tab w:val="left" w:pos="-426"/>
        </w:tabs>
        <w:spacing w:after="0" w:line="240" w:lineRule="auto"/>
        <w:ind w:firstLine="709"/>
        <w:jc w:val="both"/>
        <w:rPr>
          <w:rFonts w:ascii="Times New Roman" w:eastAsia="Times New Roman" w:hAnsi="Times New Roman" w:cs="Courier New"/>
          <w:kern w:val="32"/>
          <w:sz w:val="28"/>
          <w:szCs w:val="28"/>
          <w:lang w:val="uk-UA" w:eastAsia="ru-RU"/>
        </w:rPr>
      </w:pPr>
      <w:r w:rsidRPr="003609E0">
        <w:rPr>
          <w:rFonts w:ascii="Times New Roman" w:eastAsia="Times New Roman" w:hAnsi="Times New Roman" w:cs="Courier New"/>
          <w:kern w:val="32"/>
          <w:sz w:val="28"/>
          <w:szCs w:val="28"/>
          <w:lang w:eastAsia="ru-RU"/>
        </w:rPr>
        <w:t>2</w:t>
      </w:r>
      <w:r w:rsidR="00B538EC">
        <w:rPr>
          <w:rFonts w:ascii="Times New Roman" w:eastAsia="Times New Roman" w:hAnsi="Times New Roman" w:cs="Courier New"/>
          <w:kern w:val="32"/>
          <w:sz w:val="28"/>
          <w:szCs w:val="28"/>
          <w:lang w:val="uk-UA" w:eastAsia="ru-RU"/>
        </w:rPr>
        <w:t xml:space="preserve">. Контроль за виконанням цього рішення покласти </w:t>
      </w:r>
      <w:r w:rsidRPr="003609E0">
        <w:rPr>
          <w:rFonts w:ascii="Times New Roman" w:eastAsia="Times New Roman" w:hAnsi="Times New Roman" w:cs="Courier New"/>
          <w:kern w:val="32"/>
          <w:sz w:val="28"/>
          <w:szCs w:val="28"/>
          <w:lang w:val="uk-UA" w:eastAsia="ru-RU"/>
        </w:rPr>
        <w:t>на</w:t>
      </w:r>
      <w:r w:rsidR="00B538EC">
        <w:rPr>
          <w:rFonts w:ascii="Times New Roman" w:eastAsia="Times New Roman" w:hAnsi="Times New Roman" w:cs="Courier New"/>
          <w:color w:val="000000"/>
          <w:kern w:val="32"/>
          <w:sz w:val="28"/>
          <w:szCs w:val="32"/>
          <w:lang w:val="uk-UA" w:eastAsia="ru-RU"/>
        </w:rPr>
        <w:t xml:space="preserve"> </w:t>
      </w:r>
      <w:r w:rsidRPr="003609E0">
        <w:rPr>
          <w:rFonts w:ascii="Times New Roman" w:eastAsia="Times New Roman" w:hAnsi="Times New Roman" w:cs="Courier New"/>
          <w:color w:val="000000"/>
          <w:kern w:val="32"/>
          <w:sz w:val="28"/>
          <w:szCs w:val="32"/>
          <w:lang w:val="uk-UA" w:eastAsia="ru-RU"/>
        </w:rPr>
        <w:t>постійну комісію Ананьївської міської ради</w:t>
      </w:r>
      <w:r w:rsidRPr="003609E0">
        <w:rPr>
          <w:rFonts w:ascii="Times New Roman" w:eastAsia="Times New Roman" w:hAnsi="Times New Roman" w:cs="Courier New"/>
          <w:kern w:val="32"/>
          <w:sz w:val="28"/>
          <w:szCs w:val="32"/>
          <w:lang w:val="uk-UA" w:eastAsia="ru-RU"/>
        </w:rPr>
        <w:t xml:space="preserve"> з питань фінансів, бюджету, планування соціально-економічного розвитку, інвестицій та міжнародного співробітництва.</w:t>
      </w:r>
    </w:p>
    <w:p w:rsidR="003609E0" w:rsidRPr="003609E0" w:rsidRDefault="003609E0" w:rsidP="003609E0">
      <w:pPr>
        <w:tabs>
          <w:tab w:val="left" w:pos="1383"/>
        </w:tabs>
        <w:spacing w:after="0" w:line="240" w:lineRule="auto"/>
        <w:ind w:firstLine="709"/>
        <w:jc w:val="both"/>
        <w:rPr>
          <w:rFonts w:ascii="Times New Roman" w:eastAsia="Times New Roman" w:hAnsi="Times New Roman" w:cs="Courier New"/>
          <w:kern w:val="32"/>
          <w:sz w:val="24"/>
          <w:szCs w:val="24"/>
          <w:lang w:val="uk-UA" w:eastAsia="ru-RU"/>
        </w:rPr>
      </w:pPr>
    </w:p>
    <w:p w:rsidR="003609E0" w:rsidRPr="003609E0" w:rsidRDefault="003609E0" w:rsidP="003609E0">
      <w:pPr>
        <w:tabs>
          <w:tab w:val="left" w:pos="1383"/>
        </w:tabs>
        <w:spacing w:after="0" w:line="240" w:lineRule="auto"/>
        <w:ind w:firstLine="709"/>
        <w:jc w:val="both"/>
        <w:rPr>
          <w:rFonts w:ascii="Times New Roman" w:eastAsia="Times New Roman" w:hAnsi="Times New Roman" w:cs="Courier New"/>
          <w:kern w:val="32"/>
          <w:sz w:val="24"/>
          <w:szCs w:val="24"/>
          <w:lang w:val="uk-UA" w:eastAsia="ru-RU"/>
        </w:rPr>
      </w:pPr>
    </w:p>
    <w:p w:rsidR="003609E0" w:rsidRPr="003609E0" w:rsidRDefault="003609E0" w:rsidP="003609E0">
      <w:pPr>
        <w:spacing w:after="0" w:line="240" w:lineRule="auto"/>
        <w:rPr>
          <w:rFonts w:ascii="Times New Roman" w:eastAsia="Times New Roman" w:hAnsi="Times New Roman"/>
          <w:b/>
          <w:sz w:val="28"/>
          <w:szCs w:val="28"/>
          <w:lang w:val="uk-UA" w:eastAsia="ru-RU"/>
        </w:rPr>
      </w:pPr>
    </w:p>
    <w:p w:rsidR="009C1618" w:rsidRPr="004F0679" w:rsidRDefault="009C1618" w:rsidP="009C1618">
      <w:pPr>
        <w:spacing w:after="0" w:line="240" w:lineRule="auto"/>
        <w:rPr>
          <w:rFonts w:ascii="Times New Roman" w:eastAsia="Times New Roman" w:hAnsi="Times New Roman"/>
          <w:b/>
          <w:sz w:val="28"/>
          <w:szCs w:val="28"/>
          <w:lang w:eastAsia="ru-RU"/>
        </w:rPr>
      </w:pPr>
      <w:proofErr w:type="spellStart"/>
      <w:r w:rsidRPr="004F0679">
        <w:rPr>
          <w:rFonts w:ascii="Times New Roman" w:eastAsia="Times New Roman" w:hAnsi="Times New Roman"/>
          <w:b/>
          <w:sz w:val="28"/>
          <w:szCs w:val="28"/>
          <w:lang w:eastAsia="ru-RU"/>
        </w:rPr>
        <w:t>Виконуюча</w:t>
      </w:r>
      <w:proofErr w:type="spellEnd"/>
      <w:r w:rsidRPr="004F0679">
        <w:rPr>
          <w:rFonts w:ascii="Times New Roman" w:eastAsia="Times New Roman" w:hAnsi="Times New Roman"/>
          <w:b/>
          <w:sz w:val="28"/>
          <w:szCs w:val="28"/>
          <w:lang w:eastAsia="ru-RU"/>
        </w:rPr>
        <w:t xml:space="preserve"> </w:t>
      </w:r>
      <w:proofErr w:type="spellStart"/>
      <w:r w:rsidRPr="004F0679">
        <w:rPr>
          <w:rFonts w:ascii="Times New Roman" w:eastAsia="Times New Roman" w:hAnsi="Times New Roman"/>
          <w:b/>
          <w:sz w:val="28"/>
          <w:szCs w:val="28"/>
          <w:lang w:eastAsia="ru-RU"/>
        </w:rPr>
        <w:t>обов’язки</w:t>
      </w:r>
      <w:proofErr w:type="spellEnd"/>
      <w:r w:rsidRPr="004F0679">
        <w:rPr>
          <w:rFonts w:ascii="Times New Roman" w:eastAsia="Times New Roman" w:hAnsi="Times New Roman"/>
          <w:b/>
          <w:sz w:val="28"/>
          <w:szCs w:val="28"/>
          <w:lang w:eastAsia="ru-RU"/>
        </w:rPr>
        <w:t xml:space="preserve"> </w:t>
      </w:r>
    </w:p>
    <w:p w:rsidR="009C1618" w:rsidRPr="004F0679" w:rsidRDefault="009C1618" w:rsidP="009C1618">
      <w:pPr>
        <w:spacing w:after="0" w:line="240" w:lineRule="auto"/>
        <w:rPr>
          <w:rFonts w:ascii="Times New Roman" w:eastAsia="Times New Roman" w:hAnsi="Times New Roman"/>
          <w:b/>
          <w:sz w:val="28"/>
          <w:szCs w:val="28"/>
          <w:lang w:eastAsia="ru-RU"/>
        </w:rPr>
      </w:pPr>
      <w:r w:rsidRPr="004F0679">
        <w:rPr>
          <w:rFonts w:ascii="Times New Roman" w:eastAsia="Times New Roman" w:hAnsi="Times New Roman"/>
          <w:b/>
          <w:sz w:val="28"/>
          <w:szCs w:val="28"/>
          <w:lang w:eastAsia="ru-RU"/>
        </w:rPr>
        <w:t xml:space="preserve">Ананьївського  </w:t>
      </w:r>
      <w:proofErr w:type="spellStart"/>
      <w:r w:rsidRPr="004F0679">
        <w:rPr>
          <w:rFonts w:ascii="Times New Roman" w:eastAsia="Times New Roman" w:hAnsi="Times New Roman"/>
          <w:b/>
          <w:sz w:val="28"/>
          <w:szCs w:val="28"/>
          <w:lang w:eastAsia="ru-RU"/>
        </w:rPr>
        <w:t>міського</w:t>
      </w:r>
      <w:proofErr w:type="spellEnd"/>
      <w:r w:rsidRPr="004F0679">
        <w:rPr>
          <w:rFonts w:ascii="Times New Roman" w:eastAsia="Times New Roman" w:hAnsi="Times New Roman"/>
          <w:b/>
          <w:sz w:val="28"/>
          <w:szCs w:val="28"/>
          <w:lang w:eastAsia="ru-RU"/>
        </w:rPr>
        <w:t xml:space="preserve"> </w:t>
      </w:r>
      <w:proofErr w:type="spellStart"/>
      <w:r w:rsidRPr="004F0679">
        <w:rPr>
          <w:rFonts w:ascii="Times New Roman" w:eastAsia="Times New Roman" w:hAnsi="Times New Roman"/>
          <w:b/>
          <w:sz w:val="28"/>
          <w:szCs w:val="28"/>
          <w:lang w:eastAsia="ru-RU"/>
        </w:rPr>
        <w:t>голови</w:t>
      </w:r>
      <w:proofErr w:type="spellEnd"/>
      <w:r w:rsidRPr="004F0679">
        <w:rPr>
          <w:rFonts w:ascii="Times New Roman" w:eastAsia="Times New Roman" w:hAnsi="Times New Roman"/>
          <w:b/>
          <w:sz w:val="28"/>
          <w:szCs w:val="28"/>
          <w:lang w:eastAsia="ru-RU"/>
        </w:rPr>
        <w:t xml:space="preserve">                               </w:t>
      </w:r>
      <w:r w:rsidRPr="004F0679">
        <w:rPr>
          <w:rFonts w:ascii="Times New Roman" w:eastAsia="Times New Roman" w:hAnsi="Times New Roman"/>
          <w:b/>
          <w:sz w:val="28"/>
          <w:szCs w:val="28"/>
          <w:lang w:val="uk-UA" w:eastAsia="ru-RU"/>
        </w:rPr>
        <w:t xml:space="preserve">     </w:t>
      </w:r>
      <w:r w:rsidRPr="004F0679">
        <w:rPr>
          <w:rFonts w:ascii="Times New Roman" w:eastAsia="Times New Roman" w:hAnsi="Times New Roman"/>
          <w:b/>
          <w:sz w:val="28"/>
          <w:szCs w:val="28"/>
          <w:lang w:eastAsia="ru-RU"/>
        </w:rPr>
        <w:t>Оксана ГЛУЩЕНКО</w:t>
      </w:r>
    </w:p>
    <w:p w:rsidR="003609E0" w:rsidRPr="003609E0" w:rsidRDefault="003609E0" w:rsidP="003609E0">
      <w:pPr>
        <w:spacing w:after="0" w:line="240" w:lineRule="auto"/>
        <w:rPr>
          <w:rFonts w:ascii="Times New Roman" w:eastAsia="Times New Roman" w:hAnsi="Times New Roman"/>
          <w:b/>
          <w:sz w:val="28"/>
          <w:szCs w:val="28"/>
          <w:lang w:eastAsia="ru-RU"/>
        </w:rPr>
      </w:pPr>
    </w:p>
    <w:p w:rsidR="003609E0" w:rsidRPr="003609E0" w:rsidRDefault="003609E0" w:rsidP="003609E0">
      <w:pPr>
        <w:spacing w:after="0" w:line="240" w:lineRule="auto"/>
        <w:rPr>
          <w:rFonts w:ascii="Times New Roman" w:eastAsia="Times New Roman" w:hAnsi="Times New Roman"/>
          <w:b/>
          <w:sz w:val="28"/>
          <w:szCs w:val="28"/>
          <w:lang w:eastAsia="ru-RU"/>
        </w:rPr>
      </w:pPr>
    </w:p>
    <w:p w:rsidR="003609E0" w:rsidRPr="003609E0" w:rsidRDefault="003609E0" w:rsidP="003609E0">
      <w:pPr>
        <w:spacing w:after="0" w:line="240" w:lineRule="auto"/>
        <w:rPr>
          <w:rFonts w:ascii="Times New Roman" w:eastAsia="Times New Roman" w:hAnsi="Times New Roman"/>
          <w:b/>
          <w:sz w:val="28"/>
          <w:szCs w:val="28"/>
          <w:lang w:eastAsia="ru-RU"/>
        </w:rPr>
      </w:pPr>
    </w:p>
    <w:p w:rsidR="003609E0" w:rsidRPr="003609E0" w:rsidRDefault="003609E0" w:rsidP="003609E0">
      <w:pPr>
        <w:spacing w:after="0" w:line="240" w:lineRule="auto"/>
        <w:rPr>
          <w:rFonts w:ascii="Times New Roman" w:eastAsia="Times New Roman" w:hAnsi="Times New Roman"/>
          <w:b/>
          <w:sz w:val="28"/>
          <w:szCs w:val="28"/>
          <w:lang w:eastAsia="ru-RU"/>
        </w:rPr>
      </w:pPr>
    </w:p>
    <w:p w:rsidR="003609E0" w:rsidRPr="003609E0" w:rsidRDefault="003609E0" w:rsidP="003609E0">
      <w:pPr>
        <w:widowControl w:val="0"/>
        <w:suppressAutoHyphens/>
        <w:spacing w:after="0" w:line="240" w:lineRule="auto"/>
        <w:jc w:val="center"/>
        <w:rPr>
          <w:rFonts w:ascii="Times New Roman" w:eastAsia="Times New Roman" w:hAnsi="Times New Roman"/>
          <w:b/>
          <w:bCs/>
          <w:sz w:val="28"/>
          <w:szCs w:val="28"/>
          <w:lang w:eastAsia="hi-IN" w:bidi="hi-IN"/>
        </w:rPr>
      </w:pPr>
    </w:p>
    <w:p w:rsidR="003609E0" w:rsidRDefault="003609E0" w:rsidP="003609E0">
      <w:pPr>
        <w:widowControl w:val="0"/>
        <w:suppressAutoHyphens/>
        <w:spacing w:after="0" w:line="240" w:lineRule="auto"/>
        <w:jc w:val="center"/>
        <w:rPr>
          <w:rFonts w:ascii="Times New Roman" w:eastAsia="Times New Roman" w:hAnsi="Times New Roman"/>
          <w:b/>
          <w:bCs/>
          <w:sz w:val="28"/>
          <w:szCs w:val="28"/>
          <w:lang w:val="uk-UA" w:eastAsia="hi-IN" w:bidi="hi-IN"/>
        </w:rPr>
      </w:pPr>
    </w:p>
    <w:p w:rsidR="003E4CE1" w:rsidRDefault="003E4CE1" w:rsidP="003609E0">
      <w:pPr>
        <w:widowControl w:val="0"/>
        <w:suppressAutoHyphens/>
        <w:spacing w:after="0" w:line="240" w:lineRule="auto"/>
        <w:jc w:val="center"/>
        <w:rPr>
          <w:rFonts w:ascii="Times New Roman" w:eastAsia="Times New Roman" w:hAnsi="Times New Roman"/>
          <w:b/>
          <w:bCs/>
          <w:sz w:val="28"/>
          <w:szCs w:val="28"/>
          <w:lang w:val="uk-UA" w:eastAsia="hi-IN" w:bidi="hi-IN"/>
        </w:rPr>
      </w:pPr>
    </w:p>
    <w:p w:rsidR="00C40C73" w:rsidRDefault="00C40C73" w:rsidP="00E9308D">
      <w:pPr>
        <w:spacing w:after="0" w:line="240" w:lineRule="auto"/>
        <w:ind w:left="4820"/>
        <w:rPr>
          <w:rFonts w:ascii="Times New Roman" w:eastAsia="Times New Roman" w:hAnsi="Times New Roman"/>
          <w:b/>
          <w:sz w:val="24"/>
          <w:szCs w:val="24"/>
          <w:lang w:val="uk-UA" w:eastAsia="ru-RU"/>
        </w:rPr>
      </w:pPr>
    </w:p>
    <w:p w:rsidR="00E9308D" w:rsidRPr="00C40C73" w:rsidRDefault="00E9308D" w:rsidP="00E9308D">
      <w:pPr>
        <w:spacing w:after="0" w:line="240" w:lineRule="auto"/>
        <w:ind w:left="4820"/>
        <w:rPr>
          <w:rFonts w:ascii="Times New Roman" w:eastAsia="Times New Roman" w:hAnsi="Times New Roman"/>
          <w:b/>
          <w:sz w:val="28"/>
          <w:szCs w:val="28"/>
          <w:lang w:val="uk-UA" w:eastAsia="ru-RU"/>
        </w:rPr>
      </w:pPr>
      <w:r w:rsidRPr="00C40C73">
        <w:rPr>
          <w:rFonts w:ascii="Times New Roman" w:eastAsia="Times New Roman" w:hAnsi="Times New Roman"/>
          <w:b/>
          <w:sz w:val="28"/>
          <w:szCs w:val="28"/>
          <w:lang w:val="uk-UA" w:eastAsia="ru-RU"/>
        </w:rPr>
        <w:lastRenderedPageBreak/>
        <w:t>ЗАТВЕРДЖЕНО</w:t>
      </w:r>
    </w:p>
    <w:p w:rsidR="00E9308D" w:rsidRPr="00C40C73" w:rsidRDefault="00E9308D" w:rsidP="00E9308D">
      <w:pPr>
        <w:spacing w:after="0" w:line="240" w:lineRule="auto"/>
        <w:ind w:left="4820"/>
        <w:jc w:val="both"/>
        <w:rPr>
          <w:rFonts w:ascii="Times New Roman" w:eastAsia="Times New Roman" w:hAnsi="Times New Roman"/>
          <w:sz w:val="28"/>
          <w:szCs w:val="28"/>
          <w:lang w:val="uk-UA" w:eastAsia="ru-RU"/>
        </w:rPr>
      </w:pPr>
      <w:r w:rsidRPr="00C40C73">
        <w:rPr>
          <w:rFonts w:ascii="Times New Roman" w:eastAsia="Times New Roman" w:hAnsi="Times New Roman"/>
          <w:sz w:val="28"/>
          <w:szCs w:val="28"/>
          <w:lang w:val="uk-UA" w:eastAsia="ru-RU"/>
        </w:rPr>
        <w:t xml:space="preserve">рішення Ананьївської міської ради </w:t>
      </w:r>
    </w:p>
    <w:p w:rsidR="00E9308D" w:rsidRPr="00C40C73" w:rsidRDefault="00E9308D" w:rsidP="00E9308D">
      <w:pPr>
        <w:spacing w:after="0" w:line="240" w:lineRule="auto"/>
        <w:ind w:left="4820"/>
        <w:jc w:val="both"/>
        <w:rPr>
          <w:rFonts w:ascii="Times New Roman" w:eastAsia="Times New Roman" w:hAnsi="Times New Roman"/>
          <w:sz w:val="28"/>
          <w:szCs w:val="28"/>
          <w:lang w:val="uk-UA" w:eastAsia="ru-RU"/>
        </w:rPr>
      </w:pPr>
      <w:r w:rsidRPr="00C40C73">
        <w:rPr>
          <w:rFonts w:ascii="Times New Roman" w:eastAsia="Times New Roman" w:hAnsi="Times New Roman"/>
          <w:sz w:val="28"/>
          <w:szCs w:val="28"/>
          <w:lang w:val="uk-UA" w:eastAsia="ru-RU"/>
        </w:rPr>
        <w:t>від 2</w:t>
      </w:r>
      <w:r w:rsidRPr="00C40C73">
        <w:rPr>
          <w:rFonts w:ascii="Times New Roman" w:eastAsia="Times New Roman" w:hAnsi="Times New Roman"/>
          <w:sz w:val="28"/>
          <w:szCs w:val="28"/>
          <w:lang w:val="uk-UA" w:eastAsia="ru-RU"/>
        </w:rPr>
        <w:t>2</w:t>
      </w:r>
      <w:r w:rsidRPr="00C40C73">
        <w:rPr>
          <w:rFonts w:ascii="Times New Roman" w:eastAsia="Times New Roman" w:hAnsi="Times New Roman"/>
          <w:sz w:val="28"/>
          <w:szCs w:val="28"/>
          <w:lang w:val="uk-UA" w:eastAsia="ru-RU"/>
        </w:rPr>
        <w:t xml:space="preserve"> </w:t>
      </w:r>
      <w:r w:rsidRPr="00C40C73">
        <w:rPr>
          <w:rFonts w:ascii="Times New Roman" w:eastAsia="Times New Roman" w:hAnsi="Times New Roman"/>
          <w:sz w:val="28"/>
          <w:szCs w:val="28"/>
          <w:lang w:val="uk-UA" w:eastAsia="ru-RU"/>
        </w:rPr>
        <w:t>січня</w:t>
      </w:r>
      <w:r w:rsidRPr="00C40C73">
        <w:rPr>
          <w:rFonts w:ascii="Times New Roman" w:eastAsia="Times New Roman" w:hAnsi="Times New Roman"/>
          <w:sz w:val="28"/>
          <w:szCs w:val="28"/>
          <w:lang w:val="uk-UA" w:eastAsia="ru-RU"/>
        </w:rPr>
        <w:t xml:space="preserve"> 2021 року </w:t>
      </w:r>
      <w:r w:rsidRPr="00C40C73">
        <w:rPr>
          <w:rFonts w:ascii="Times New Roman" w:eastAsia="Times New Roman" w:hAnsi="Times New Roman" w:cs="Calibri"/>
          <w:sz w:val="28"/>
          <w:szCs w:val="28"/>
          <w:lang w:val="uk-UA" w:eastAsia="ar-SA"/>
        </w:rPr>
        <w:t>№</w:t>
      </w:r>
      <w:r w:rsidRPr="00C40C73">
        <w:rPr>
          <w:rFonts w:ascii="Times New Roman" w:eastAsia="Times New Roman" w:hAnsi="Times New Roman" w:cs="Calibri"/>
          <w:sz w:val="28"/>
          <w:szCs w:val="28"/>
          <w:lang w:val="uk-UA" w:eastAsia="ar-SA"/>
        </w:rPr>
        <w:t>98</w:t>
      </w:r>
      <w:r w:rsidRPr="00C40C73">
        <w:rPr>
          <w:rFonts w:ascii="Times New Roman" w:eastAsia="Times New Roman" w:hAnsi="Times New Roman" w:cs="Calibri"/>
          <w:sz w:val="28"/>
          <w:szCs w:val="28"/>
          <w:lang w:val="uk-UA" w:eastAsia="ar-SA"/>
        </w:rPr>
        <w:t>-</w:t>
      </w:r>
      <w:r w:rsidRPr="00C40C73">
        <w:rPr>
          <w:rFonts w:ascii="Times New Roman" w:eastAsia="Times New Roman" w:hAnsi="Times New Roman" w:cs="Calibri"/>
          <w:sz w:val="28"/>
          <w:szCs w:val="28"/>
          <w:lang w:eastAsia="ar-SA"/>
        </w:rPr>
        <w:t>V</w:t>
      </w:r>
      <w:r w:rsidRPr="00C40C73">
        <w:rPr>
          <w:rFonts w:ascii="Times New Roman" w:eastAsia="Times New Roman" w:hAnsi="Times New Roman" w:cs="Calibri"/>
          <w:sz w:val="28"/>
          <w:szCs w:val="28"/>
          <w:lang w:val="uk-UA" w:eastAsia="ar-SA"/>
        </w:rPr>
        <w:t>ІІІ</w:t>
      </w:r>
    </w:p>
    <w:p w:rsidR="00E9308D" w:rsidRPr="00C40C73" w:rsidRDefault="00E9308D" w:rsidP="00E9308D">
      <w:pPr>
        <w:spacing w:after="0" w:line="240" w:lineRule="auto"/>
        <w:ind w:left="4820"/>
        <w:jc w:val="both"/>
        <w:rPr>
          <w:rFonts w:ascii="Times New Roman" w:eastAsia="Times New Roman" w:hAnsi="Times New Roman"/>
          <w:sz w:val="28"/>
          <w:szCs w:val="28"/>
          <w:lang w:val="uk-UA" w:eastAsia="ru-RU"/>
        </w:rPr>
      </w:pPr>
      <w:r w:rsidRPr="00C40C73">
        <w:rPr>
          <w:rFonts w:ascii="Times New Roman" w:eastAsia="Times New Roman" w:hAnsi="Times New Roman"/>
          <w:sz w:val="28"/>
          <w:szCs w:val="28"/>
          <w:lang w:val="uk-UA" w:eastAsia="ru-RU"/>
        </w:rPr>
        <w:t xml:space="preserve">(в редакції рішення </w:t>
      </w:r>
    </w:p>
    <w:p w:rsidR="00E9308D" w:rsidRPr="00C40C73" w:rsidRDefault="00E9308D" w:rsidP="00E9308D">
      <w:pPr>
        <w:spacing w:after="0" w:line="240" w:lineRule="auto"/>
        <w:ind w:left="4820"/>
        <w:jc w:val="both"/>
        <w:rPr>
          <w:rFonts w:ascii="Times New Roman" w:eastAsia="Times New Roman" w:hAnsi="Times New Roman"/>
          <w:sz w:val="28"/>
          <w:szCs w:val="28"/>
          <w:lang w:val="uk-UA" w:eastAsia="ru-RU"/>
        </w:rPr>
      </w:pPr>
      <w:r w:rsidRPr="00C40C73">
        <w:rPr>
          <w:rFonts w:ascii="Times New Roman" w:eastAsia="Times New Roman" w:hAnsi="Times New Roman"/>
          <w:sz w:val="28"/>
          <w:szCs w:val="28"/>
          <w:lang w:val="uk-UA" w:eastAsia="ru-RU"/>
        </w:rPr>
        <w:t>Ананьївської міської ради</w:t>
      </w:r>
    </w:p>
    <w:p w:rsidR="00E9308D" w:rsidRDefault="00E9308D" w:rsidP="00E9308D">
      <w:pPr>
        <w:spacing w:after="0" w:line="240" w:lineRule="auto"/>
        <w:ind w:left="4820"/>
        <w:jc w:val="both"/>
        <w:rPr>
          <w:rFonts w:ascii="Times New Roman" w:eastAsia="Times New Roman" w:hAnsi="Times New Roman" w:cs="Calibri"/>
          <w:sz w:val="28"/>
          <w:szCs w:val="28"/>
          <w:lang w:val="uk-UA" w:eastAsia="ar-SA"/>
        </w:rPr>
      </w:pPr>
      <w:r w:rsidRPr="00C40C73">
        <w:rPr>
          <w:rFonts w:ascii="Times New Roman" w:eastAsia="Times New Roman" w:hAnsi="Times New Roman"/>
          <w:sz w:val="28"/>
          <w:szCs w:val="28"/>
          <w:lang w:val="uk-UA" w:eastAsia="ru-RU"/>
        </w:rPr>
        <w:t xml:space="preserve">від 10 березня 2023 року </w:t>
      </w:r>
      <w:r w:rsidRPr="00C40C73">
        <w:rPr>
          <w:rFonts w:ascii="Times New Roman" w:hAnsi="Times New Roman"/>
          <w:sz w:val="28"/>
          <w:szCs w:val="28"/>
        </w:rPr>
        <w:t>№7</w:t>
      </w:r>
      <w:r w:rsidRPr="00C40C73">
        <w:rPr>
          <w:rFonts w:ascii="Times New Roman" w:hAnsi="Times New Roman"/>
          <w:sz w:val="28"/>
          <w:szCs w:val="28"/>
          <w:lang w:val="uk-UA"/>
        </w:rPr>
        <w:t>48</w:t>
      </w:r>
      <w:r w:rsidRPr="00C40C73">
        <w:rPr>
          <w:rFonts w:ascii="Times New Roman" w:hAnsi="Times New Roman"/>
          <w:sz w:val="28"/>
          <w:szCs w:val="28"/>
          <w:lang w:val="uk-UA"/>
        </w:rPr>
        <w:t>-</w:t>
      </w:r>
      <w:r w:rsidRPr="00C40C73">
        <w:rPr>
          <w:rFonts w:ascii="Times New Roman" w:hAnsi="Times New Roman"/>
          <w:sz w:val="28"/>
          <w:szCs w:val="28"/>
          <w:lang w:val="en-US"/>
        </w:rPr>
        <w:t>V</w:t>
      </w:r>
      <w:r w:rsidRPr="00C40C73">
        <w:rPr>
          <w:rFonts w:ascii="Times New Roman" w:hAnsi="Times New Roman"/>
          <w:sz w:val="28"/>
          <w:szCs w:val="28"/>
        </w:rPr>
        <w:t>ІІІ</w:t>
      </w:r>
      <w:r w:rsidRPr="00C40C73">
        <w:rPr>
          <w:rFonts w:ascii="Times New Roman" w:eastAsia="Times New Roman" w:hAnsi="Times New Roman" w:cs="Calibri"/>
          <w:sz w:val="28"/>
          <w:szCs w:val="28"/>
          <w:lang w:val="uk-UA" w:eastAsia="ar-SA"/>
        </w:rPr>
        <w:t>)</w:t>
      </w:r>
    </w:p>
    <w:p w:rsidR="00C40C73" w:rsidRPr="00C40C73" w:rsidRDefault="00C40C73" w:rsidP="00E9308D">
      <w:pPr>
        <w:spacing w:after="0" w:line="240" w:lineRule="auto"/>
        <w:ind w:left="4820"/>
        <w:jc w:val="both"/>
        <w:rPr>
          <w:rFonts w:ascii="Times New Roman" w:eastAsia="Times New Roman" w:hAnsi="Times New Roman"/>
          <w:sz w:val="28"/>
          <w:szCs w:val="28"/>
          <w:lang w:val="uk-UA" w:eastAsia="ru-RU"/>
        </w:rPr>
      </w:pPr>
      <w:bookmarkStart w:id="0" w:name="_GoBack"/>
      <w:bookmarkEnd w:id="0"/>
    </w:p>
    <w:p w:rsidR="003609E0" w:rsidRPr="003609E0" w:rsidRDefault="003609E0" w:rsidP="00FB4E0C">
      <w:pPr>
        <w:widowControl w:val="0"/>
        <w:suppressAutoHyphens/>
        <w:spacing w:after="0" w:line="240" w:lineRule="auto"/>
        <w:jc w:val="center"/>
        <w:rPr>
          <w:rFonts w:ascii="Times New Roman" w:eastAsia="Times New Roman" w:hAnsi="Times New Roman"/>
          <w:b/>
          <w:bCs/>
          <w:sz w:val="28"/>
          <w:szCs w:val="28"/>
          <w:lang w:val="uk-UA" w:eastAsia="hi-IN" w:bidi="hi-IN"/>
        </w:rPr>
      </w:pPr>
      <w:r w:rsidRPr="003609E0">
        <w:rPr>
          <w:rFonts w:ascii="Times New Roman" w:eastAsia="Times New Roman" w:hAnsi="Times New Roman"/>
          <w:b/>
          <w:bCs/>
          <w:sz w:val="28"/>
          <w:szCs w:val="28"/>
          <w:lang w:val="uk-UA" w:eastAsia="hi-IN" w:bidi="hi-IN"/>
        </w:rPr>
        <w:t>ПОЛОЖЕННЯ</w:t>
      </w:r>
    </w:p>
    <w:p w:rsidR="003609E0" w:rsidRPr="003609E0" w:rsidRDefault="003609E0" w:rsidP="00FB4E0C">
      <w:pPr>
        <w:widowControl w:val="0"/>
        <w:suppressAutoHyphens/>
        <w:spacing w:after="0" w:line="240" w:lineRule="auto"/>
        <w:jc w:val="center"/>
        <w:rPr>
          <w:rFonts w:ascii="Times New Roman" w:eastAsia="Times New Roman" w:hAnsi="Times New Roman"/>
          <w:sz w:val="24"/>
          <w:szCs w:val="24"/>
          <w:lang w:val="uk-UA" w:eastAsia="hi-IN" w:bidi="hi-IN"/>
        </w:rPr>
      </w:pPr>
      <w:r w:rsidRPr="003609E0">
        <w:rPr>
          <w:rFonts w:ascii="Times New Roman" w:eastAsia="Times New Roman" w:hAnsi="Times New Roman"/>
          <w:b/>
          <w:bCs/>
          <w:sz w:val="28"/>
          <w:szCs w:val="28"/>
          <w:lang w:val="uk-UA" w:eastAsia="hi-IN" w:bidi="hi-IN"/>
        </w:rPr>
        <w:t>про преміювання та надання матеріальної допомоги працівникам Ананьївської міської ради та її виконавчих органів</w:t>
      </w:r>
    </w:p>
    <w:p w:rsidR="003609E0" w:rsidRDefault="003609E0" w:rsidP="00FB4E0C">
      <w:pPr>
        <w:widowControl w:val="0"/>
        <w:suppressAutoHyphens/>
        <w:spacing w:after="0" w:line="240" w:lineRule="auto"/>
        <w:jc w:val="center"/>
        <w:rPr>
          <w:rFonts w:ascii="Times New Roman" w:eastAsia="Times New Roman" w:hAnsi="Times New Roman"/>
          <w:sz w:val="24"/>
          <w:szCs w:val="24"/>
          <w:lang w:val="uk-UA" w:eastAsia="hi-IN" w:bidi="hi-IN"/>
        </w:rPr>
      </w:pPr>
    </w:p>
    <w:p w:rsidR="003609E0" w:rsidRPr="003609E0" w:rsidRDefault="003609E0" w:rsidP="00FB4E0C">
      <w:pPr>
        <w:widowControl w:val="0"/>
        <w:suppressAutoHyphens/>
        <w:spacing w:after="0" w:line="240" w:lineRule="auto"/>
        <w:jc w:val="center"/>
        <w:rPr>
          <w:rFonts w:ascii="Times New Roman" w:eastAsia="Times New Roman" w:hAnsi="Times New Roman"/>
          <w:sz w:val="24"/>
          <w:szCs w:val="24"/>
          <w:lang w:val="uk-UA" w:eastAsia="hi-IN" w:bidi="hi-IN"/>
        </w:rPr>
      </w:pPr>
      <w:r w:rsidRPr="003609E0">
        <w:rPr>
          <w:rFonts w:ascii="Times New Roman" w:eastAsia="Times New Roman" w:hAnsi="Times New Roman"/>
          <w:b/>
          <w:bCs/>
          <w:sz w:val="28"/>
          <w:szCs w:val="28"/>
          <w:lang w:val="uk-UA" w:eastAsia="hi-IN" w:bidi="hi-IN"/>
        </w:rPr>
        <w:t>1. Загальні положення</w:t>
      </w:r>
    </w:p>
    <w:p w:rsidR="003609E0" w:rsidRPr="003609E0" w:rsidRDefault="003609E0" w:rsidP="003609E0">
      <w:pPr>
        <w:widowControl w:val="0"/>
        <w:suppressAutoHyphens/>
        <w:spacing w:after="0" w:line="240" w:lineRule="auto"/>
        <w:ind w:left="360"/>
        <w:rPr>
          <w:rFonts w:ascii="Times New Roman" w:eastAsia="Times New Roman" w:hAnsi="Times New Roman"/>
          <w:sz w:val="24"/>
          <w:szCs w:val="24"/>
          <w:lang w:val="uk-UA" w:eastAsia="hi-IN" w:bidi="hi-IN"/>
        </w:rPr>
      </w:pPr>
    </w:p>
    <w:p w:rsidR="003609E0" w:rsidRPr="003609E0" w:rsidRDefault="003609E0" w:rsidP="003609E0">
      <w:pPr>
        <w:widowControl w:val="0"/>
        <w:suppressAutoHyphens/>
        <w:spacing w:after="0" w:line="240" w:lineRule="auto"/>
        <w:ind w:firstLine="708"/>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t>1.1. Положення про преміювання</w:t>
      </w:r>
      <w:r w:rsidRPr="003609E0">
        <w:rPr>
          <w:rFonts w:ascii="Times New Roman" w:eastAsia="Times New Roman" w:hAnsi="Times New Roman"/>
          <w:b/>
          <w:bCs/>
          <w:sz w:val="28"/>
          <w:szCs w:val="28"/>
          <w:lang w:val="uk-UA" w:eastAsia="hi-IN" w:bidi="hi-IN"/>
        </w:rPr>
        <w:t xml:space="preserve"> </w:t>
      </w:r>
      <w:r w:rsidRPr="003609E0">
        <w:rPr>
          <w:rFonts w:ascii="Times New Roman" w:eastAsia="Times New Roman" w:hAnsi="Times New Roman"/>
          <w:sz w:val="28"/>
          <w:szCs w:val="28"/>
          <w:lang w:val="uk-UA" w:eastAsia="hi-IN" w:bidi="hi-IN"/>
        </w:rPr>
        <w:t xml:space="preserve">та надання матеріальної допомоги працівникам Ананьївської міської ради та її виконавчих органів  (далі – Положення) розроблено відповідно до Кодексу законів про працю України, законів України «Про службу в органах місцевого самоврядування», «Про оплату праці», «Про місцеве самоврядування в Україні», постанови Кабінету Міністрів України від 09 березня 2006 року №268 «Про упорядкування структури та умов оплати праці працівників апарату органів виконавчої влади, органів прокуратури, судів та інших органів», </w:t>
      </w:r>
      <w:r w:rsidRPr="00B538EC">
        <w:rPr>
          <w:rFonts w:ascii="Times New Roman" w:eastAsia="Times New Roman" w:hAnsi="Times New Roman"/>
          <w:color w:val="000000"/>
          <w:sz w:val="28"/>
          <w:szCs w:val="26"/>
          <w:lang w:val="uk-UA" w:eastAsia="hi-IN" w:bidi="hi-IN"/>
        </w:rPr>
        <w:t>наказу</w:t>
      </w:r>
      <w:r w:rsidRPr="003609E0">
        <w:rPr>
          <w:rFonts w:ascii="Times New Roman" w:eastAsia="Times New Roman" w:hAnsi="Times New Roman"/>
          <w:color w:val="000000"/>
          <w:sz w:val="26"/>
          <w:szCs w:val="26"/>
          <w:lang w:val="uk-UA" w:eastAsia="hi-IN" w:bidi="hi-IN"/>
        </w:rPr>
        <w:t xml:space="preserve"> </w:t>
      </w:r>
      <w:r w:rsidRPr="003609E0">
        <w:rPr>
          <w:rFonts w:ascii="Times New Roman" w:eastAsia="Times New Roman" w:hAnsi="Times New Roman"/>
          <w:sz w:val="28"/>
          <w:szCs w:val="28"/>
          <w:lang w:val="uk-UA" w:eastAsia="hi-IN" w:bidi="hi-IN"/>
        </w:rPr>
        <w:t>Міністерства розвитку економіки, торгівлі та сільського господарства України від              23 березня 2021  №609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 і затверджується з метою забезпечення стимулюючого впливу преміювання на ефективність праці, зміцнення трудової та виконавчої дисципліни, забезпечення єдиного підходу до здійснення преміювання та надання матеріальної допомоги у всіх виконавчих органах Ананьївської міської ради.</w:t>
      </w:r>
    </w:p>
    <w:p w:rsidR="003609E0" w:rsidRPr="003609E0" w:rsidRDefault="003609E0" w:rsidP="003609E0">
      <w:pPr>
        <w:widowControl w:val="0"/>
        <w:suppressAutoHyphens/>
        <w:spacing w:after="0" w:line="240" w:lineRule="auto"/>
        <w:ind w:firstLine="708"/>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t>1.2. Положення визначає джерела, умови, показники і порядок преміювання міського голови, секретаря ради, заступників міського голови, керуючого справами виконавчого комітету, старост, начальників управлінь, відділів, служб, інших посадових осіб місцевого самоврядування, службовців, робітників.</w:t>
      </w:r>
    </w:p>
    <w:p w:rsidR="003609E0" w:rsidRPr="003609E0" w:rsidRDefault="003609E0" w:rsidP="003609E0">
      <w:pPr>
        <w:widowControl w:val="0"/>
        <w:suppressAutoHyphens/>
        <w:spacing w:after="0" w:line="240" w:lineRule="auto"/>
        <w:ind w:firstLine="708"/>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t>1.3. Премія за цим Положенням є грошовою виплатою працівнику, пов’язаною з:</w:t>
      </w:r>
    </w:p>
    <w:p w:rsidR="003609E0" w:rsidRPr="003609E0" w:rsidRDefault="00B538EC" w:rsidP="003609E0">
      <w:pPr>
        <w:widowControl w:val="0"/>
        <w:suppressAutoHyphens/>
        <w:spacing w:after="0" w:line="240" w:lineRule="auto"/>
        <w:ind w:firstLine="708"/>
        <w:jc w:val="both"/>
        <w:rPr>
          <w:rFonts w:ascii="Times New Roman" w:eastAsia="Times New Roman" w:hAnsi="Times New Roman"/>
          <w:sz w:val="28"/>
          <w:szCs w:val="28"/>
          <w:lang w:val="uk-UA" w:eastAsia="hi-IN" w:bidi="hi-IN"/>
        </w:rPr>
      </w:pPr>
      <w:r>
        <w:rPr>
          <w:rFonts w:ascii="Times New Roman" w:eastAsia="Times New Roman" w:hAnsi="Times New Roman"/>
          <w:sz w:val="28"/>
          <w:szCs w:val="28"/>
          <w:lang w:val="uk-UA" w:eastAsia="hi-IN" w:bidi="hi-IN"/>
        </w:rPr>
        <w:t xml:space="preserve">- </w:t>
      </w:r>
      <w:r w:rsidR="003609E0" w:rsidRPr="003609E0">
        <w:rPr>
          <w:rFonts w:ascii="Times New Roman" w:eastAsia="Times New Roman" w:hAnsi="Times New Roman"/>
          <w:sz w:val="28"/>
          <w:szCs w:val="28"/>
          <w:lang w:val="uk-UA" w:eastAsia="hi-IN" w:bidi="hi-IN"/>
        </w:rPr>
        <w:t>ефективним виконанням посадових обов’язків, досягненням високих показників у роботі та особистим внеском у загальні результати роботи виконавчого органу Ананьївської міської ради;</w:t>
      </w:r>
    </w:p>
    <w:p w:rsidR="003609E0" w:rsidRPr="003609E0" w:rsidRDefault="00B538EC" w:rsidP="003609E0">
      <w:pPr>
        <w:widowControl w:val="0"/>
        <w:suppressAutoHyphens/>
        <w:spacing w:after="0" w:line="240" w:lineRule="auto"/>
        <w:ind w:firstLine="708"/>
        <w:jc w:val="both"/>
        <w:rPr>
          <w:rFonts w:ascii="Times New Roman" w:eastAsia="Times New Roman" w:hAnsi="Times New Roman"/>
          <w:sz w:val="28"/>
          <w:szCs w:val="28"/>
          <w:lang w:val="uk-UA" w:eastAsia="hi-IN" w:bidi="hi-IN"/>
        </w:rPr>
      </w:pPr>
      <w:r>
        <w:rPr>
          <w:rFonts w:ascii="Times New Roman" w:eastAsia="Times New Roman" w:hAnsi="Times New Roman"/>
          <w:sz w:val="28"/>
          <w:szCs w:val="28"/>
          <w:lang w:val="uk-UA" w:eastAsia="hi-IN" w:bidi="hi-IN"/>
        </w:rPr>
        <w:t xml:space="preserve">- </w:t>
      </w:r>
      <w:r w:rsidR="003609E0" w:rsidRPr="003609E0">
        <w:rPr>
          <w:rFonts w:ascii="Times New Roman" w:eastAsia="Times New Roman" w:hAnsi="Times New Roman"/>
          <w:sz w:val="28"/>
          <w:szCs w:val="28"/>
          <w:lang w:val="uk-UA" w:eastAsia="hi-IN" w:bidi="hi-IN"/>
        </w:rPr>
        <w:t>відсутністю порушень чинного законодавства;</w:t>
      </w:r>
    </w:p>
    <w:p w:rsidR="003609E0" w:rsidRPr="003609E0" w:rsidRDefault="003609E0" w:rsidP="003609E0">
      <w:pPr>
        <w:widowControl w:val="0"/>
        <w:tabs>
          <w:tab w:val="left" w:pos="851"/>
          <w:tab w:val="left" w:pos="993"/>
          <w:tab w:val="left" w:pos="1276"/>
        </w:tabs>
        <w:suppressAutoHyphens/>
        <w:spacing w:after="0" w:line="240" w:lineRule="auto"/>
        <w:ind w:firstLine="708"/>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t>- бездоганним і вчасним виконанням розпорядчих документів, протокольних доручень та завдань керівництва;</w:t>
      </w:r>
    </w:p>
    <w:p w:rsidR="003609E0" w:rsidRPr="003609E0" w:rsidRDefault="00B538EC" w:rsidP="003609E0">
      <w:pPr>
        <w:widowControl w:val="0"/>
        <w:tabs>
          <w:tab w:val="left" w:pos="993"/>
        </w:tabs>
        <w:suppressAutoHyphens/>
        <w:spacing w:after="0" w:line="240" w:lineRule="auto"/>
        <w:ind w:firstLine="708"/>
        <w:jc w:val="both"/>
        <w:rPr>
          <w:rFonts w:ascii="Times New Roman" w:eastAsia="Times New Roman" w:hAnsi="Times New Roman"/>
          <w:sz w:val="28"/>
          <w:szCs w:val="28"/>
          <w:lang w:val="uk-UA" w:eastAsia="hi-IN" w:bidi="hi-IN"/>
        </w:rPr>
      </w:pPr>
      <w:r>
        <w:rPr>
          <w:rFonts w:ascii="Times New Roman" w:eastAsia="Times New Roman" w:hAnsi="Times New Roman"/>
          <w:sz w:val="28"/>
          <w:szCs w:val="28"/>
          <w:lang w:val="uk-UA" w:eastAsia="hi-IN" w:bidi="hi-IN"/>
        </w:rPr>
        <w:t xml:space="preserve">- </w:t>
      </w:r>
      <w:r w:rsidR="003609E0" w:rsidRPr="003609E0">
        <w:rPr>
          <w:rFonts w:ascii="Times New Roman" w:eastAsia="Times New Roman" w:hAnsi="Times New Roman"/>
          <w:sz w:val="28"/>
          <w:szCs w:val="28"/>
          <w:lang w:val="uk-UA" w:eastAsia="hi-IN" w:bidi="hi-IN"/>
        </w:rPr>
        <w:t>дотриманням трудової та виконавчої дисципліни;</w:t>
      </w:r>
    </w:p>
    <w:p w:rsidR="003609E0" w:rsidRPr="003609E0" w:rsidRDefault="00B538EC" w:rsidP="003609E0">
      <w:pPr>
        <w:widowControl w:val="0"/>
        <w:suppressAutoHyphens/>
        <w:spacing w:after="0" w:line="240" w:lineRule="auto"/>
        <w:ind w:firstLine="708"/>
        <w:jc w:val="both"/>
        <w:rPr>
          <w:rFonts w:ascii="Times New Roman" w:eastAsia="Times New Roman" w:hAnsi="Times New Roman"/>
          <w:sz w:val="28"/>
          <w:szCs w:val="28"/>
          <w:lang w:val="uk-UA" w:eastAsia="hi-IN" w:bidi="hi-IN"/>
        </w:rPr>
      </w:pPr>
      <w:r>
        <w:rPr>
          <w:rFonts w:ascii="Times New Roman" w:eastAsia="Times New Roman" w:hAnsi="Times New Roman"/>
          <w:sz w:val="28"/>
          <w:szCs w:val="28"/>
          <w:lang w:val="uk-UA" w:eastAsia="hi-IN" w:bidi="hi-IN"/>
        </w:rPr>
        <w:t xml:space="preserve">- </w:t>
      </w:r>
      <w:r w:rsidR="003609E0" w:rsidRPr="003609E0">
        <w:rPr>
          <w:rFonts w:ascii="Times New Roman" w:eastAsia="Times New Roman" w:hAnsi="Times New Roman"/>
          <w:sz w:val="28"/>
          <w:szCs w:val="28"/>
          <w:lang w:val="uk-UA" w:eastAsia="hi-IN" w:bidi="hi-IN"/>
        </w:rPr>
        <w:t>постійним вдосконаленням організації своєї роботи і підвищенням професійної кваліфікації.</w:t>
      </w:r>
    </w:p>
    <w:p w:rsidR="003609E0" w:rsidRPr="003609E0" w:rsidRDefault="003609E0" w:rsidP="003609E0">
      <w:pPr>
        <w:widowControl w:val="0"/>
        <w:suppressAutoHyphens/>
        <w:spacing w:after="0" w:line="240" w:lineRule="auto"/>
        <w:ind w:firstLine="708"/>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t>1.4. Дія цього Положення не поширюється на осіб, що працюють за строковими трудовими договорами. Преміювання таких осіб здійснюється відповідно до умов трудового договору.</w:t>
      </w:r>
    </w:p>
    <w:p w:rsidR="003609E0" w:rsidRPr="003609E0" w:rsidRDefault="003609E0" w:rsidP="003609E0">
      <w:pPr>
        <w:widowControl w:val="0"/>
        <w:suppressAutoHyphens/>
        <w:spacing w:after="0" w:line="240" w:lineRule="auto"/>
        <w:ind w:firstLine="708"/>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t>1.5. Премії за цим Положенням виплачуються в грошовій формі.</w:t>
      </w:r>
    </w:p>
    <w:p w:rsidR="003609E0" w:rsidRPr="003609E0" w:rsidRDefault="003609E0" w:rsidP="003609E0">
      <w:pPr>
        <w:widowControl w:val="0"/>
        <w:suppressAutoHyphens/>
        <w:spacing w:after="0" w:line="240" w:lineRule="auto"/>
        <w:ind w:firstLine="708"/>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lastRenderedPageBreak/>
        <w:t>1.6. Премія нараховується за результатами роботи за відповідний місяць у відсотках до місячного посадового окладу конкретного працівника з урахуванням надбавки за ранг, надбавки за вислугу років, надбавки за високі досягнення у праці або за виконання особливо важливої роботи у межах фонду преміювання, утвореного у розмірі, не меншому ніж 10 відсотків посадових окладів та економії фонду оплати праці. Премія працівникам нараховується та виплачується за фактично відпрацьований час, з урахуванням положень, передбачених колективним договором.</w:t>
      </w:r>
    </w:p>
    <w:p w:rsidR="003609E0" w:rsidRPr="003609E0" w:rsidRDefault="003609E0" w:rsidP="003609E0">
      <w:pPr>
        <w:widowControl w:val="0"/>
        <w:suppressAutoHyphens/>
        <w:spacing w:after="0" w:line="240" w:lineRule="auto"/>
        <w:ind w:firstLine="708"/>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t>1.7. Підставою для виплати премії є:</w:t>
      </w:r>
    </w:p>
    <w:p w:rsidR="003609E0" w:rsidRPr="003609E0" w:rsidRDefault="003609E0" w:rsidP="003609E0">
      <w:pPr>
        <w:widowControl w:val="0"/>
        <w:suppressAutoHyphens/>
        <w:spacing w:after="0" w:line="240" w:lineRule="auto"/>
        <w:ind w:firstLine="708"/>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t>- для секретаря міської ради, заступників міського голови, керуючого справами виконавчого комітету, старост,  начальників управлінь, відділів, служб та їх заступників, інших посадових осіб місцевого самоврядування, службовців, робітників, що працюють у складі апарату міської ради та виконавчих органах без статусу юридичних осіб публічного права – відповідне розпорядження міського голови або особи, яка виконує його обов’язки;</w:t>
      </w:r>
    </w:p>
    <w:p w:rsidR="003609E0" w:rsidRPr="003609E0" w:rsidRDefault="003609E0" w:rsidP="003609E0">
      <w:pPr>
        <w:widowControl w:val="0"/>
        <w:suppressAutoHyphens/>
        <w:spacing w:after="0" w:line="240" w:lineRule="auto"/>
        <w:ind w:firstLine="708"/>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t xml:space="preserve">- для начальників самостійних управлінь, відділів, служб зі статусом юридичної особи публічного права, їх заступників, інших посадових осіб місцевого самоврядування, службовців, робітників, що працюють у складі самостійних виконавчих органів Ананьївської міської ради зі статусом юридичної особи публічного права – наказ керівника відповідного самостійного виконавчого органу Ананьївської міської ради. </w:t>
      </w:r>
    </w:p>
    <w:p w:rsidR="003609E0" w:rsidRPr="003609E0" w:rsidRDefault="003609E0" w:rsidP="003609E0">
      <w:pPr>
        <w:widowControl w:val="0"/>
        <w:suppressAutoHyphens/>
        <w:spacing w:after="0" w:line="240" w:lineRule="auto"/>
        <w:ind w:firstLine="708"/>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t xml:space="preserve">1.8. Преміюванню підлягають працівники, визначені в пункті 1.2 цього Положення, з дати їх призначення на посаду. Преміювання працівників, прийнятих на роботу з випробувальним терміном, здійснюється на загальних підставах після закінчення цього строку з дня визнання працівника таким,          що витримав випробування. </w:t>
      </w:r>
    </w:p>
    <w:p w:rsidR="003609E0" w:rsidRPr="003609E0" w:rsidRDefault="003609E0" w:rsidP="003609E0">
      <w:pPr>
        <w:widowControl w:val="0"/>
        <w:suppressAutoHyphens/>
        <w:spacing w:after="0" w:line="240" w:lineRule="auto"/>
        <w:ind w:firstLine="708"/>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t xml:space="preserve">1.9. Преміювання міського голови здійснюється  відповідно до вимог абзацу 2 пункту 6  постанови Кабінету Міністрів України від 09 березня 2006 року № 268 «Про упорядкування структури та умов оплати праці працівників апарату органів виконавчої влади, органів прокуратури, судів та інших органів» та на підставі відповідного рішення Ананьївської міської ради.                                      </w:t>
      </w:r>
    </w:p>
    <w:p w:rsidR="003609E0" w:rsidRPr="003609E0" w:rsidRDefault="003609E0" w:rsidP="003E4CE1">
      <w:pPr>
        <w:widowControl w:val="0"/>
        <w:suppressAutoHyphens/>
        <w:spacing w:after="0" w:line="240" w:lineRule="auto"/>
        <w:ind w:firstLine="708"/>
        <w:jc w:val="both"/>
        <w:rPr>
          <w:rFonts w:ascii="Times New Roman" w:eastAsia="Times New Roman" w:hAnsi="Times New Roman"/>
          <w:sz w:val="24"/>
          <w:szCs w:val="24"/>
          <w:lang w:val="uk-UA" w:eastAsia="hi-IN" w:bidi="hi-IN"/>
        </w:rPr>
      </w:pPr>
      <w:r w:rsidRPr="003609E0">
        <w:rPr>
          <w:rFonts w:ascii="Times New Roman" w:eastAsia="Times New Roman" w:hAnsi="Times New Roman"/>
          <w:sz w:val="28"/>
          <w:szCs w:val="28"/>
          <w:lang w:val="uk-UA" w:eastAsia="hi-IN" w:bidi="hi-IN"/>
        </w:rPr>
        <w:t>1.10.</w:t>
      </w:r>
      <w:r w:rsidRPr="003609E0">
        <w:rPr>
          <w:rFonts w:ascii="Times New Roman" w:eastAsia="Times New Roman" w:hAnsi="Times New Roman"/>
          <w:color w:val="FF0000"/>
          <w:sz w:val="28"/>
          <w:szCs w:val="28"/>
          <w:lang w:val="uk-UA" w:eastAsia="hi-IN" w:bidi="hi-IN"/>
        </w:rPr>
        <w:t xml:space="preserve"> </w:t>
      </w:r>
      <w:r w:rsidRPr="003609E0">
        <w:rPr>
          <w:rFonts w:ascii="Times New Roman" w:eastAsia="Times New Roman" w:hAnsi="Times New Roman"/>
          <w:sz w:val="28"/>
          <w:szCs w:val="28"/>
          <w:lang w:val="uk-UA" w:eastAsia="hi-IN" w:bidi="hi-IN"/>
        </w:rPr>
        <w:t>В окремих випадках за виконання особливо важливої роботи або з нагоди ювілейних дат, державних, професійних та релігійних свят, з урахуванням особистого внеску,  секретарю міської ради, заступникам міського голови, керуючому справами виконавчого комітету, старостам,  начальникам управлінь, відділів служб та їх заступникам, начальникам самостійних управлінь, відділів служб зі статусом юридичної особи публічного права та їх заступникам, іншим посадовим особам місцевого самоврядування, службовцям, робітникам зайнятих обслуговуванням органів місцевого самоврядування та їх виконавчих органів може бути виплачена одноразова премія в межах затвердженого фонду оплати праці та фонду преміювання.</w:t>
      </w:r>
      <w:r w:rsidR="00B538EC">
        <w:rPr>
          <w:rFonts w:ascii="Times New Roman" w:eastAsia="Times New Roman" w:hAnsi="Times New Roman"/>
          <w:color w:val="FF0000"/>
          <w:sz w:val="28"/>
          <w:szCs w:val="28"/>
          <w:lang w:val="uk-UA" w:eastAsia="hi-IN" w:bidi="hi-IN"/>
        </w:rPr>
        <w:t xml:space="preserve"> </w:t>
      </w:r>
      <w:r w:rsidRPr="003609E0">
        <w:rPr>
          <w:rFonts w:ascii="Times New Roman" w:eastAsia="Times New Roman" w:hAnsi="Times New Roman"/>
          <w:sz w:val="28"/>
          <w:szCs w:val="28"/>
          <w:lang w:val="uk-UA" w:eastAsia="hi-IN" w:bidi="hi-IN"/>
        </w:rPr>
        <w:t>Кожна з цих виплат не може перевищувати середньомісячну заробітну плату</w:t>
      </w:r>
      <w:r>
        <w:rPr>
          <w:rFonts w:ascii="Times New Roman" w:eastAsia="Times New Roman" w:hAnsi="Times New Roman"/>
          <w:sz w:val="28"/>
          <w:szCs w:val="28"/>
          <w:lang w:val="uk-UA" w:eastAsia="hi-IN" w:bidi="hi-IN"/>
        </w:rPr>
        <w:t>.</w:t>
      </w:r>
    </w:p>
    <w:p w:rsidR="003609E0" w:rsidRPr="003609E0" w:rsidRDefault="003609E0" w:rsidP="003E4CE1">
      <w:pPr>
        <w:widowControl w:val="0"/>
        <w:suppressAutoHyphens/>
        <w:spacing w:after="0" w:line="240" w:lineRule="auto"/>
        <w:ind w:firstLine="708"/>
        <w:jc w:val="both"/>
        <w:rPr>
          <w:rFonts w:ascii="Times New Roman" w:eastAsia="Times New Roman" w:hAnsi="Times New Roman"/>
          <w:sz w:val="24"/>
          <w:szCs w:val="24"/>
          <w:lang w:val="uk-UA" w:eastAsia="hi-IN" w:bidi="hi-IN"/>
        </w:rPr>
      </w:pPr>
    </w:p>
    <w:p w:rsidR="003609E0" w:rsidRPr="003609E0" w:rsidRDefault="003609E0" w:rsidP="003E4CE1">
      <w:pPr>
        <w:widowControl w:val="0"/>
        <w:suppressAutoHyphens/>
        <w:spacing w:after="0" w:line="240" w:lineRule="auto"/>
        <w:jc w:val="center"/>
        <w:rPr>
          <w:rFonts w:ascii="Times New Roman" w:eastAsia="Times New Roman" w:hAnsi="Times New Roman"/>
          <w:sz w:val="24"/>
          <w:szCs w:val="24"/>
          <w:lang w:val="uk-UA" w:eastAsia="hi-IN" w:bidi="hi-IN"/>
        </w:rPr>
      </w:pPr>
      <w:r w:rsidRPr="003609E0">
        <w:rPr>
          <w:rFonts w:ascii="Times New Roman" w:eastAsia="Times New Roman" w:hAnsi="Times New Roman"/>
          <w:b/>
          <w:bCs/>
          <w:sz w:val="28"/>
          <w:szCs w:val="28"/>
          <w:lang w:val="uk-UA" w:eastAsia="hi-IN" w:bidi="hi-IN"/>
        </w:rPr>
        <w:t>2. Визначення фонду преміювання</w:t>
      </w:r>
    </w:p>
    <w:p w:rsidR="003609E0" w:rsidRPr="003609E0" w:rsidRDefault="003609E0" w:rsidP="003E4CE1">
      <w:pPr>
        <w:widowControl w:val="0"/>
        <w:suppressAutoHyphens/>
        <w:spacing w:after="0" w:line="240" w:lineRule="auto"/>
        <w:rPr>
          <w:rFonts w:ascii="Times New Roman" w:eastAsia="Times New Roman" w:hAnsi="Times New Roman"/>
          <w:sz w:val="24"/>
          <w:szCs w:val="24"/>
          <w:lang w:val="uk-UA" w:eastAsia="hi-IN" w:bidi="hi-IN"/>
        </w:rPr>
      </w:pPr>
    </w:p>
    <w:p w:rsidR="003609E0" w:rsidRPr="003609E0" w:rsidRDefault="003609E0" w:rsidP="003E4CE1">
      <w:pPr>
        <w:widowControl w:val="0"/>
        <w:tabs>
          <w:tab w:val="left" w:pos="709"/>
        </w:tabs>
        <w:suppressAutoHyphens/>
        <w:spacing w:after="0" w:line="240" w:lineRule="auto"/>
        <w:ind w:firstLine="708"/>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t xml:space="preserve">2.1. Преміювання здійснюється в межах коштів, передбачених у кошторисі видатків на утримання Ананьївської міської ради та її виконавчих </w:t>
      </w:r>
      <w:r w:rsidRPr="003609E0">
        <w:rPr>
          <w:rFonts w:ascii="Times New Roman" w:eastAsia="Times New Roman" w:hAnsi="Times New Roman"/>
          <w:sz w:val="28"/>
          <w:szCs w:val="28"/>
          <w:lang w:val="uk-UA" w:eastAsia="hi-IN" w:bidi="hi-IN"/>
        </w:rPr>
        <w:lastRenderedPageBreak/>
        <w:t>органів, затвердженого у встановленому порядку, за рахунок коштів місцевого бюджету.</w:t>
      </w:r>
    </w:p>
    <w:p w:rsidR="003609E0" w:rsidRPr="003609E0" w:rsidRDefault="003609E0" w:rsidP="003E4CE1">
      <w:pPr>
        <w:widowControl w:val="0"/>
        <w:tabs>
          <w:tab w:val="left" w:pos="709"/>
        </w:tabs>
        <w:suppressAutoHyphens/>
        <w:spacing w:after="0" w:line="240" w:lineRule="auto"/>
        <w:ind w:firstLine="708"/>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t>2.2. Розмір річного фонду преміювання визначається під час формування бюджету Ананьївської міської територіальної громади на відповідний рік, виходячи з фінансових можливостей, у розмірі, не меншому ніж 10 відсотків посадових окладів.</w:t>
      </w:r>
    </w:p>
    <w:p w:rsidR="003609E0" w:rsidRPr="003609E0" w:rsidRDefault="003609E0" w:rsidP="003E4CE1">
      <w:pPr>
        <w:widowControl w:val="0"/>
        <w:tabs>
          <w:tab w:val="left" w:pos="709"/>
        </w:tabs>
        <w:suppressAutoHyphens/>
        <w:spacing w:after="0" w:line="240" w:lineRule="auto"/>
        <w:ind w:firstLine="708"/>
        <w:jc w:val="both"/>
        <w:rPr>
          <w:rFonts w:ascii="Times New Roman" w:eastAsia="Times New Roman" w:hAnsi="Times New Roman"/>
          <w:sz w:val="24"/>
          <w:szCs w:val="24"/>
          <w:lang w:val="uk-UA" w:eastAsia="hi-IN" w:bidi="hi-IN"/>
        </w:rPr>
      </w:pPr>
      <w:r w:rsidRPr="003609E0">
        <w:rPr>
          <w:rFonts w:ascii="Times New Roman" w:eastAsia="Times New Roman" w:hAnsi="Times New Roman"/>
          <w:sz w:val="28"/>
          <w:szCs w:val="28"/>
          <w:lang w:val="uk-UA" w:eastAsia="hi-IN" w:bidi="hi-IN"/>
        </w:rPr>
        <w:t>2.3. На преміювання працівників за результатами роботи за місяць можуть бути спрямовані кошти в розмірі, не меншому ніж 10 відсотків від фонду оплати праці за посадовими окладами, у тому числі за рахунок економії фонду оплати праці.</w:t>
      </w:r>
    </w:p>
    <w:p w:rsidR="003609E0" w:rsidRPr="003609E0" w:rsidRDefault="003609E0" w:rsidP="003609E0">
      <w:pPr>
        <w:widowControl w:val="0"/>
        <w:suppressAutoHyphens/>
        <w:spacing w:after="0" w:line="240" w:lineRule="auto"/>
        <w:ind w:firstLine="360"/>
        <w:jc w:val="both"/>
        <w:rPr>
          <w:rFonts w:ascii="Times New Roman" w:eastAsia="Times New Roman" w:hAnsi="Times New Roman"/>
          <w:sz w:val="24"/>
          <w:szCs w:val="24"/>
          <w:lang w:val="uk-UA" w:eastAsia="hi-IN" w:bidi="hi-IN"/>
        </w:rPr>
      </w:pPr>
    </w:p>
    <w:p w:rsidR="003609E0" w:rsidRPr="003609E0" w:rsidRDefault="003609E0" w:rsidP="003609E0">
      <w:pPr>
        <w:widowControl w:val="0"/>
        <w:suppressAutoHyphens/>
        <w:spacing w:after="0" w:line="240" w:lineRule="auto"/>
        <w:jc w:val="center"/>
        <w:rPr>
          <w:rFonts w:ascii="Times New Roman" w:eastAsia="Times New Roman" w:hAnsi="Times New Roman"/>
          <w:sz w:val="24"/>
          <w:szCs w:val="24"/>
          <w:lang w:val="uk-UA" w:eastAsia="hi-IN" w:bidi="hi-IN"/>
        </w:rPr>
      </w:pPr>
      <w:r w:rsidRPr="003609E0">
        <w:rPr>
          <w:rFonts w:ascii="Times New Roman" w:eastAsia="Times New Roman" w:hAnsi="Times New Roman"/>
          <w:b/>
          <w:bCs/>
          <w:sz w:val="28"/>
          <w:szCs w:val="28"/>
          <w:lang w:val="uk-UA" w:eastAsia="hi-IN" w:bidi="hi-IN"/>
        </w:rPr>
        <w:t>3. Показники преміювання</w:t>
      </w:r>
    </w:p>
    <w:p w:rsidR="003609E0" w:rsidRPr="003609E0" w:rsidRDefault="003609E0" w:rsidP="003609E0">
      <w:pPr>
        <w:widowControl w:val="0"/>
        <w:suppressAutoHyphens/>
        <w:spacing w:after="0" w:line="240" w:lineRule="auto"/>
        <w:rPr>
          <w:rFonts w:ascii="Times New Roman" w:eastAsia="Times New Roman" w:hAnsi="Times New Roman"/>
          <w:sz w:val="24"/>
          <w:szCs w:val="24"/>
          <w:lang w:val="uk-UA" w:eastAsia="hi-IN" w:bidi="hi-IN"/>
        </w:rPr>
      </w:pPr>
    </w:p>
    <w:p w:rsidR="003609E0" w:rsidRPr="003609E0" w:rsidRDefault="003609E0" w:rsidP="00CC120F">
      <w:pPr>
        <w:widowControl w:val="0"/>
        <w:suppressAutoHyphens/>
        <w:spacing w:after="0" w:line="240" w:lineRule="auto"/>
        <w:ind w:firstLine="708"/>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t>3.1. Умови преміювання, за яких премія нараховується, не впливають на розмір премії, але їх дотримання обов’язкове для її одержання.</w:t>
      </w:r>
    </w:p>
    <w:p w:rsidR="003609E0" w:rsidRPr="003609E0" w:rsidRDefault="003609E0" w:rsidP="00CC120F">
      <w:pPr>
        <w:widowControl w:val="0"/>
        <w:suppressAutoHyphens/>
        <w:spacing w:after="0" w:line="240" w:lineRule="auto"/>
        <w:ind w:firstLine="708"/>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t>3.2. Преміювання працівників Ананьївської міської ради та її виконавчих органів здійснюється на підставі всебічного аналізу виконання ними основних обов’язків за умови підготовки подання на преміювання.</w:t>
      </w:r>
    </w:p>
    <w:p w:rsidR="003609E0" w:rsidRPr="003609E0" w:rsidRDefault="003609E0" w:rsidP="00CC120F">
      <w:pPr>
        <w:widowControl w:val="0"/>
        <w:suppressAutoHyphens/>
        <w:spacing w:after="0" w:line="240" w:lineRule="auto"/>
        <w:ind w:firstLine="708"/>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t>3.3. Для визначення розміру премії враховуються такі показники:</w:t>
      </w:r>
    </w:p>
    <w:p w:rsidR="003609E0" w:rsidRPr="003609E0" w:rsidRDefault="003609E0" w:rsidP="00CC120F">
      <w:pPr>
        <w:widowControl w:val="0"/>
        <w:numPr>
          <w:ilvl w:val="0"/>
          <w:numId w:val="1"/>
        </w:numPr>
        <w:tabs>
          <w:tab w:val="left" w:pos="709"/>
          <w:tab w:val="num" w:pos="1080"/>
        </w:tabs>
        <w:suppressAutoHyphens/>
        <w:spacing w:after="0" w:line="240" w:lineRule="auto"/>
        <w:ind w:left="0" w:firstLine="709"/>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t>- своєчасність та якість виконання основних завдань, визначених положеннями про виконавчі органи Ананьївської міської ради, посадовими інструкціями;</w:t>
      </w:r>
    </w:p>
    <w:p w:rsidR="003609E0" w:rsidRPr="003609E0" w:rsidRDefault="003609E0" w:rsidP="00CC120F">
      <w:pPr>
        <w:widowControl w:val="0"/>
        <w:numPr>
          <w:ilvl w:val="1"/>
          <w:numId w:val="2"/>
        </w:numPr>
        <w:tabs>
          <w:tab w:val="left" w:pos="709"/>
          <w:tab w:val="left" w:pos="1134"/>
        </w:tabs>
        <w:suppressAutoHyphens/>
        <w:spacing w:after="0" w:line="240" w:lineRule="auto"/>
        <w:ind w:left="0" w:firstLine="709"/>
        <w:contextualSpacing/>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t>виконавська дисципліна;</w:t>
      </w:r>
    </w:p>
    <w:p w:rsidR="003609E0" w:rsidRPr="003609E0" w:rsidRDefault="003609E0" w:rsidP="00CC120F">
      <w:pPr>
        <w:widowControl w:val="0"/>
        <w:numPr>
          <w:ilvl w:val="1"/>
          <w:numId w:val="2"/>
        </w:numPr>
        <w:tabs>
          <w:tab w:val="left" w:pos="709"/>
          <w:tab w:val="left" w:pos="1134"/>
        </w:tabs>
        <w:suppressAutoHyphens/>
        <w:spacing w:after="0" w:line="240" w:lineRule="auto"/>
        <w:ind w:left="0" w:firstLine="709"/>
        <w:contextualSpacing/>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t>трудова дисципліна;</w:t>
      </w:r>
    </w:p>
    <w:p w:rsidR="003609E0" w:rsidRPr="003609E0" w:rsidRDefault="00B538EC" w:rsidP="00CC120F">
      <w:pPr>
        <w:widowControl w:val="0"/>
        <w:tabs>
          <w:tab w:val="left" w:pos="709"/>
        </w:tabs>
        <w:suppressAutoHyphens/>
        <w:spacing w:after="0" w:line="240" w:lineRule="auto"/>
        <w:ind w:firstLine="709"/>
        <w:jc w:val="both"/>
        <w:rPr>
          <w:rFonts w:ascii="Times New Roman" w:eastAsia="Times New Roman" w:hAnsi="Times New Roman"/>
          <w:sz w:val="28"/>
          <w:szCs w:val="28"/>
          <w:lang w:val="uk-UA" w:eastAsia="hi-IN" w:bidi="hi-IN"/>
        </w:rPr>
      </w:pPr>
      <w:r>
        <w:rPr>
          <w:rFonts w:ascii="Times New Roman" w:eastAsia="Times New Roman" w:hAnsi="Times New Roman"/>
          <w:sz w:val="28"/>
          <w:szCs w:val="28"/>
          <w:lang w:val="uk-UA" w:eastAsia="hi-IN" w:bidi="hi-IN"/>
        </w:rPr>
        <w:t xml:space="preserve">- </w:t>
      </w:r>
      <w:r w:rsidR="003609E0" w:rsidRPr="003609E0">
        <w:rPr>
          <w:rFonts w:ascii="Times New Roman" w:eastAsia="Times New Roman" w:hAnsi="Times New Roman"/>
          <w:sz w:val="28"/>
          <w:szCs w:val="28"/>
          <w:lang w:val="uk-UA" w:eastAsia="hi-IN" w:bidi="hi-IN"/>
        </w:rPr>
        <w:t>інші показники.</w:t>
      </w:r>
    </w:p>
    <w:p w:rsidR="003609E0" w:rsidRPr="003609E0" w:rsidRDefault="003609E0" w:rsidP="003609E0">
      <w:pPr>
        <w:widowControl w:val="0"/>
        <w:suppressAutoHyphens/>
        <w:spacing w:after="0" w:line="240" w:lineRule="auto"/>
        <w:ind w:firstLine="708"/>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t>3.4. Загальний розрахунковий розмір премій  розраховується відділом бухгалтерського обліку та звітності або іншим підрозділом відповідно до штатного розпису виконавчого органу, який виконує  функції бухгалтерського обліку відповідно до положення про підрозділ (за відсутності – головним бухгалтером або особи на яку покладено повноваження) з фонду преміювання та визначається у відсотках.</w:t>
      </w:r>
    </w:p>
    <w:p w:rsidR="003609E0" w:rsidRPr="003609E0" w:rsidRDefault="003609E0" w:rsidP="003609E0">
      <w:pPr>
        <w:widowControl w:val="0"/>
        <w:suppressAutoHyphens/>
        <w:spacing w:after="0" w:line="240" w:lineRule="auto"/>
        <w:ind w:firstLine="708"/>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t>3.5. Премії не виплачуються працівникам за час:</w:t>
      </w:r>
    </w:p>
    <w:p w:rsidR="003609E0" w:rsidRPr="003609E0" w:rsidRDefault="003609E0" w:rsidP="003609E0">
      <w:pPr>
        <w:widowControl w:val="0"/>
        <w:suppressAutoHyphens/>
        <w:spacing w:after="0" w:line="240" w:lineRule="auto"/>
        <w:ind w:firstLine="708"/>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t>- тимчасової непрацездатності;</w:t>
      </w:r>
    </w:p>
    <w:p w:rsidR="003609E0" w:rsidRPr="003609E0" w:rsidRDefault="003609E0" w:rsidP="003609E0">
      <w:pPr>
        <w:widowControl w:val="0"/>
        <w:suppressAutoHyphens/>
        <w:spacing w:after="0" w:line="240" w:lineRule="auto"/>
        <w:ind w:firstLine="708"/>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t>- перебування працівника у відпустках усіх видів, передбачених чинним законодавством.</w:t>
      </w:r>
    </w:p>
    <w:p w:rsidR="003609E0" w:rsidRPr="003609E0" w:rsidRDefault="003609E0" w:rsidP="003609E0">
      <w:pPr>
        <w:widowControl w:val="0"/>
        <w:suppressAutoHyphens/>
        <w:spacing w:after="0" w:line="240" w:lineRule="auto"/>
        <w:ind w:firstLine="708"/>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t>3.6. Премія не нараховується та не виплачується працівнику, який на дату нарахування премії є звільненим.</w:t>
      </w:r>
    </w:p>
    <w:p w:rsidR="003609E0" w:rsidRPr="003609E0" w:rsidRDefault="003609E0" w:rsidP="003609E0">
      <w:pPr>
        <w:widowControl w:val="0"/>
        <w:suppressAutoHyphens/>
        <w:spacing w:after="0" w:line="240" w:lineRule="auto"/>
        <w:ind w:firstLine="708"/>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t>Працівникам, які вийшли на пенсію, звільнилися за станом здоров’я, пропрацювали неповний місяць у зв’язку з народженням дитини, вступом до навчального закладу або переходом на іншу роботу в порядку переведення, нарахування премії здійснюється за фактично відпрацьовані в цьому місяці дні.</w:t>
      </w:r>
    </w:p>
    <w:p w:rsidR="003609E0" w:rsidRPr="003609E0" w:rsidRDefault="003609E0" w:rsidP="003609E0">
      <w:pPr>
        <w:widowControl w:val="0"/>
        <w:suppressAutoHyphens/>
        <w:spacing w:after="0" w:line="240" w:lineRule="auto"/>
        <w:ind w:firstLine="708"/>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t xml:space="preserve">3.7. Працівники можуть бути позбавлені премії повністю або частково за несвоєчасне або неякісне виконання своїх посадових обов’язків, в тому числі з порушенням строків виконання доручень, неякісною підготовкою матеріалів тощо, порушення правил внутрішнього розпорядку, трудової дисципліни та громадського порядку. </w:t>
      </w:r>
    </w:p>
    <w:p w:rsidR="003609E0" w:rsidRPr="003609E0" w:rsidRDefault="003609E0" w:rsidP="003609E0">
      <w:pPr>
        <w:widowControl w:val="0"/>
        <w:suppressAutoHyphens/>
        <w:spacing w:after="0" w:line="240" w:lineRule="auto"/>
        <w:ind w:firstLine="708"/>
        <w:jc w:val="both"/>
        <w:rPr>
          <w:rFonts w:ascii="Times New Roman" w:eastAsia="Times New Roman" w:hAnsi="Times New Roman"/>
          <w:sz w:val="24"/>
          <w:szCs w:val="24"/>
          <w:lang w:val="uk-UA" w:eastAsia="hi-IN" w:bidi="hi-IN"/>
        </w:rPr>
      </w:pPr>
      <w:r w:rsidRPr="003609E0">
        <w:rPr>
          <w:rFonts w:ascii="Times New Roman" w:eastAsia="Times New Roman" w:hAnsi="Times New Roman"/>
          <w:sz w:val="28"/>
          <w:szCs w:val="28"/>
          <w:lang w:val="uk-UA" w:eastAsia="hi-IN" w:bidi="hi-IN"/>
        </w:rPr>
        <w:t>3.8. Працівникам, яким винесена догана, премія не виплачується протягом дії дисциплінарного стягнення.</w:t>
      </w:r>
    </w:p>
    <w:p w:rsidR="003609E0" w:rsidRPr="003609E0" w:rsidRDefault="003609E0" w:rsidP="003609E0">
      <w:pPr>
        <w:widowControl w:val="0"/>
        <w:suppressAutoHyphens/>
        <w:spacing w:after="0" w:line="240" w:lineRule="auto"/>
        <w:ind w:firstLine="360"/>
        <w:jc w:val="both"/>
        <w:rPr>
          <w:rFonts w:ascii="Times New Roman" w:eastAsia="Times New Roman" w:hAnsi="Times New Roman"/>
          <w:sz w:val="24"/>
          <w:szCs w:val="24"/>
          <w:lang w:val="uk-UA" w:eastAsia="hi-IN" w:bidi="hi-IN"/>
        </w:rPr>
      </w:pPr>
    </w:p>
    <w:p w:rsidR="003609E0" w:rsidRPr="003609E0" w:rsidRDefault="003609E0" w:rsidP="003609E0">
      <w:pPr>
        <w:widowControl w:val="0"/>
        <w:suppressAutoHyphens/>
        <w:spacing w:after="0" w:line="240" w:lineRule="auto"/>
        <w:ind w:left="284"/>
        <w:jc w:val="center"/>
        <w:rPr>
          <w:rFonts w:ascii="Times New Roman" w:eastAsia="Times New Roman" w:hAnsi="Times New Roman"/>
          <w:b/>
          <w:bCs/>
          <w:sz w:val="28"/>
          <w:szCs w:val="28"/>
          <w:lang w:val="uk-UA" w:eastAsia="hi-IN" w:bidi="hi-IN"/>
        </w:rPr>
      </w:pPr>
      <w:r w:rsidRPr="003609E0">
        <w:rPr>
          <w:rFonts w:ascii="Times New Roman" w:eastAsia="Times New Roman" w:hAnsi="Times New Roman"/>
          <w:b/>
          <w:bCs/>
          <w:sz w:val="28"/>
          <w:szCs w:val="28"/>
          <w:lang w:val="uk-UA" w:eastAsia="hi-IN" w:bidi="hi-IN"/>
        </w:rPr>
        <w:t>4. Порядок преміювання та визначення розміру премії</w:t>
      </w:r>
    </w:p>
    <w:p w:rsidR="003609E0" w:rsidRPr="003609E0" w:rsidRDefault="003609E0" w:rsidP="003609E0">
      <w:pPr>
        <w:widowControl w:val="0"/>
        <w:suppressAutoHyphens/>
        <w:spacing w:after="0" w:line="240" w:lineRule="auto"/>
        <w:ind w:left="284"/>
        <w:jc w:val="center"/>
        <w:rPr>
          <w:rFonts w:ascii="Times New Roman" w:eastAsia="Times New Roman" w:hAnsi="Times New Roman"/>
          <w:sz w:val="24"/>
          <w:szCs w:val="28"/>
          <w:lang w:val="uk-UA" w:eastAsia="hi-IN" w:bidi="hi-IN"/>
        </w:rPr>
      </w:pPr>
    </w:p>
    <w:p w:rsidR="003609E0" w:rsidRPr="003609E0" w:rsidRDefault="003609E0" w:rsidP="003609E0">
      <w:pPr>
        <w:widowControl w:val="0"/>
        <w:suppressAutoHyphens/>
        <w:spacing w:after="0" w:line="240" w:lineRule="auto"/>
        <w:ind w:firstLine="708"/>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t xml:space="preserve"> 4.1. Подання на преміювання се</w:t>
      </w:r>
      <w:r w:rsidR="009D0662">
        <w:rPr>
          <w:rFonts w:ascii="Times New Roman" w:eastAsia="Times New Roman" w:hAnsi="Times New Roman"/>
          <w:sz w:val="28"/>
          <w:szCs w:val="28"/>
          <w:lang w:val="uk-UA" w:eastAsia="hi-IN" w:bidi="hi-IN"/>
        </w:rPr>
        <w:t>кретаря міської ради, заступників</w:t>
      </w:r>
      <w:r w:rsidRPr="003609E0">
        <w:rPr>
          <w:rFonts w:ascii="Times New Roman" w:eastAsia="Times New Roman" w:hAnsi="Times New Roman"/>
          <w:sz w:val="28"/>
          <w:szCs w:val="28"/>
          <w:lang w:val="uk-UA" w:eastAsia="hi-IN" w:bidi="hi-IN"/>
        </w:rPr>
        <w:t xml:space="preserve"> міського голови, керуючого справами виконавчого комітету, старост, начальників самостійних управлінь, відділів, служб зі статусом юридичної особи публічного права та без статусу юридичної особи публічного права, а також спеціалістів апарату, що безпосередньо п</w:t>
      </w:r>
      <w:r w:rsidR="00B538EC">
        <w:rPr>
          <w:rFonts w:ascii="Times New Roman" w:eastAsia="Times New Roman" w:hAnsi="Times New Roman"/>
          <w:sz w:val="28"/>
          <w:szCs w:val="28"/>
          <w:lang w:val="uk-UA" w:eastAsia="hi-IN" w:bidi="hi-IN"/>
        </w:rPr>
        <w:t xml:space="preserve">ідпорядковані міському голові </w:t>
      </w:r>
      <w:r w:rsidRPr="003609E0">
        <w:rPr>
          <w:rFonts w:ascii="Times New Roman" w:eastAsia="Times New Roman" w:hAnsi="Times New Roman"/>
          <w:sz w:val="28"/>
          <w:szCs w:val="28"/>
          <w:lang w:val="uk-UA" w:eastAsia="hi-IN" w:bidi="hi-IN"/>
        </w:rPr>
        <w:t xml:space="preserve">готуються особисто зазначеними посадовими особами. Розмір премії зазначених осіб визначається міським головою, або особою, яка виконує його обов’язки. </w:t>
      </w:r>
    </w:p>
    <w:p w:rsidR="003609E0" w:rsidRPr="003609E0" w:rsidRDefault="003609E0" w:rsidP="003609E0">
      <w:pPr>
        <w:widowControl w:val="0"/>
        <w:suppressAutoHyphens/>
        <w:spacing w:after="0" w:line="240" w:lineRule="auto"/>
        <w:ind w:firstLine="708"/>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t>За від</w:t>
      </w:r>
      <w:r w:rsidR="00B538EC">
        <w:rPr>
          <w:rFonts w:ascii="Times New Roman" w:eastAsia="Times New Roman" w:hAnsi="Times New Roman"/>
          <w:sz w:val="28"/>
          <w:szCs w:val="28"/>
          <w:lang w:val="uk-UA" w:eastAsia="hi-IN" w:bidi="hi-IN"/>
        </w:rPr>
        <w:t xml:space="preserve">сутності вищезазначених подань </w:t>
      </w:r>
      <w:r w:rsidRPr="003609E0">
        <w:rPr>
          <w:rFonts w:ascii="Times New Roman" w:eastAsia="Times New Roman" w:hAnsi="Times New Roman"/>
          <w:sz w:val="28"/>
          <w:szCs w:val="28"/>
          <w:lang w:val="uk-UA" w:eastAsia="hi-IN" w:bidi="hi-IN"/>
        </w:rPr>
        <w:t>міський голова або особа, яка виконує його обов’язки, має право одноосібно визначати розмір премій секретарю міської ради, заступникам міського голови, керуючому справами виконавчого комітету, старостам, начальникам самостійних управлінь, відділів, служб зі статусом юридичної особи публічного права та без статусу юридичної особи публічного права, а також спеціалістам апарату, що безпосередньо підпорядковані міському голові з урахуванням показників, зазначених у цьому Положенні.</w:t>
      </w:r>
    </w:p>
    <w:p w:rsidR="003609E0" w:rsidRPr="003609E0" w:rsidRDefault="003609E0" w:rsidP="003609E0">
      <w:pPr>
        <w:widowControl w:val="0"/>
        <w:suppressAutoHyphens/>
        <w:spacing w:after="0" w:line="240" w:lineRule="auto"/>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t xml:space="preserve">         4.2. Подання на преміювання посадових осіб місцевого самоврядування, службовців та робітників, які працюють у структурних підрозділах апарату, управліннях, відділах, службах зі статусом юридичних осіб публічного права та без статусу юридичних осіб публічного права, готуються керівниками відповідних структурних підрозділів та погоджуються міським головою або особою, яка виконує його обов’язки.</w:t>
      </w:r>
    </w:p>
    <w:p w:rsidR="003609E0" w:rsidRPr="003609E0" w:rsidRDefault="003609E0" w:rsidP="003609E0">
      <w:pPr>
        <w:widowControl w:val="0"/>
        <w:suppressAutoHyphens/>
        <w:spacing w:after="0" w:line="228" w:lineRule="auto"/>
        <w:ind w:firstLine="708"/>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t xml:space="preserve">4.3. Проект розпорядження про преміювання секретаря міської ради, заступників міського голови, керуючого справами виконавчого комітету, старост, працівників апарату ради, його відділів та секторів, начальників управлінь, відділів служб та їх заступників, інших працівників виконавчих органів без статусу юридичних осіб публічного права готує відділ бухгалтерського обліку та звітності Ананьївської міської ради на </w:t>
      </w:r>
      <w:bookmarkStart w:id="1" w:name="__DdeLink__4_2083573440"/>
      <w:r w:rsidRPr="003609E0">
        <w:rPr>
          <w:rFonts w:ascii="Times New Roman" w:eastAsia="Times New Roman" w:hAnsi="Times New Roman"/>
          <w:sz w:val="28"/>
          <w:szCs w:val="28"/>
          <w:lang w:val="uk-UA" w:eastAsia="hi-IN" w:bidi="hi-IN"/>
        </w:rPr>
        <w:t>підставі подань на преміювання</w:t>
      </w:r>
      <w:bookmarkEnd w:id="1"/>
      <w:r w:rsidRPr="003609E0">
        <w:rPr>
          <w:rFonts w:ascii="Times New Roman" w:eastAsia="Times New Roman" w:hAnsi="Times New Roman"/>
          <w:sz w:val="28"/>
          <w:szCs w:val="28"/>
          <w:lang w:val="uk-UA" w:eastAsia="hi-IN" w:bidi="hi-IN"/>
        </w:rPr>
        <w:t>, які готуються та надаються до зазначеного відділу до 25 числа місяця за який здійснюється преміювання у порядку, передбаченому у пункті 4.1 цього Положення.</w:t>
      </w:r>
    </w:p>
    <w:p w:rsidR="003609E0" w:rsidRPr="003609E0" w:rsidRDefault="003E4CE1" w:rsidP="003609E0">
      <w:pPr>
        <w:widowControl w:val="0"/>
        <w:suppressAutoHyphens/>
        <w:spacing w:after="0" w:line="228" w:lineRule="auto"/>
        <w:ind w:firstLine="708"/>
        <w:jc w:val="both"/>
        <w:rPr>
          <w:rFonts w:ascii="Times New Roman" w:eastAsia="Times New Roman" w:hAnsi="Times New Roman"/>
          <w:sz w:val="28"/>
          <w:szCs w:val="28"/>
          <w:lang w:val="uk-UA" w:eastAsia="hi-IN" w:bidi="hi-IN"/>
        </w:rPr>
      </w:pPr>
      <w:r>
        <w:rPr>
          <w:rFonts w:ascii="Times New Roman" w:eastAsia="Times New Roman" w:hAnsi="Times New Roman"/>
          <w:sz w:val="28"/>
          <w:szCs w:val="28"/>
          <w:lang w:val="uk-UA" w:eastAsia="hi-IN" w:bidi="hi-IN"/>
        </w:rPr>
        <w:t xml:space="preserve"> 4.4</w:t>
      </w:r>
      <w:r w:rsidR="003609E0" w:rsidRPr="003609E0">
        <w:rPr>
          <w:rFonts w:ascii="Times New Roman" w:eastAsia="Times New Roman" w:hAnsi="Times New Roman"/>
          <w:sz w:val="28"/>
          <w:szCs w:val="28"/>
          <w:lang w:val="uk-UA" w:eastAsia="hi-IN" w:bidi="hi-IN"/>
        </w:rPr>
        <w:t xml:space="preserve">. Керівники самостійних виконавчих органів Ананьївської міської ради зі статусом юридичних осіб публічного права до 25 числа місяця за який здійснюється преміювання готують наказ на преміювання всіх працівників, що працюють у складі самостійних виконавчих органів  на підставі подань на преміювання, які готуються у порядку, передбаченому у пунктах 4.1 та 4.2 цього Положення. </w:t>
      </w:r>
    </w:p>
    <w:p w:rsidR="003609E0" w:rsidRPr="003609E0" w:rsidRDefault="003E4CE1" w:rsidP="003609E0">
      <w:pPr>
        <w:widowControl w:val="0"/>
        <w:suppressAutoHyphens/>
        <w:spacing w:after="0" w:line="228" w:lineRule="auto"/>
        <w:ind w:firstLine="708"/>
        <w:jc w:val="both"/>
        <w:rPr>
          <w:rFonts w:ascii="Times New Roman" w:eastAsia="Times New Roman" w:hAnsi="Times New Roman"/>
          <w:sz w:val="24"/>
          <w:szCs w:val="24"/>
          <w:lang w:val="uk-UA" w:eastAsia="hi-IN" w:bidi="hi-IN"/>
        </w:rPr>
      </w:pPr>
      <w:r>
        <w:rPr>
          <w:rFonts w:ascii="Times New Roman" w:eastAsia="Times New Roman" w:hAnsi="Times New Roman"/>
          <w:sz w:val="28"/>
          <w:szCs w:val="28"/>
          <w:lang w:val="uk-UA" w:eastAsia="hi-IN" w:bidi="hi-IN"/>
        </w:rPr>
        <w:t>4.5</w:t>
      </w:r>
      <w:r w:rsidR="003609E0" w:rsidRPr="003609E0">
        <w:rPr>
          <w:rFonts w:ascii="Times New Roman" w:eastAsia="Times New Roman" w:hAnsi="Times New Roman"/>
          <w:sz w:val="28"/>
          <w:szCs w:val="28"/>
          <w:lang w:val="uk-UA" w:eastAsia="hi-IN" w:bidi="hi-IN"/>
        </w:rPr>
        <w:t xml:space="preserve">. Конкретний розмір премії працівників граничними розмірами не обмежується та визначається в межах встановленого фонду оплати праці. </w:t>
      </w:r>
    </w:p>
    <w:p w:rsidR="003609E0" w:rsidRPr="003609E0" w:rsidRDefault="003609E0" w:rsidP="003609E0">
      <w:pPr>
        <w:widowControl w:val="0"/>
        <w:suppressAutoHyphens/>
        <w:spacing w:after="0" w:line="228" w:lineRule="auto"/>
        <w:ind w:firstLine="360"/>
        <w:jc w:val="both"/>
        <w:rPr>
          <w:rFonts w:ascii="Times New Roman" w:eastAsia="Times New Roman" w:hAnsi="Times New Roman"/>
          <w:sz w:val="24"/>
          <w:szCs w:val="24"/>
          <w:lang w:val="uk-UA" w:eastAsia="hi-IN" w:bidi="hi-IN"/>
        </w:rPr>
      </w:pPr>
    </w:p>
    <w:p w:rsidR="003609E0" w:rsidRPr="003609E0" w:rsidRDefault="003609E0" w:rsidP="003609E0">
      <w:pPr>
        <w:widowControl w:val="0"/>
        <w:suppressAutoHyphens/>
        <w:spacing w:after="0" w:line="228" w:lineRule="auto"/>
        <w:ind w:left="360"/>
        <w:jc w:val="center"/>
        <w:rPr>
          <w:rFonts w:ascii="Times New Roman" w:eastAsia="Times New Roman" w:hAnsi="Times New Roman"/>
          <w:sz w:val="24"/>
          <w:szCs w:val="24"/>
          <w:lang w:val="uk-UA" w:eastAsia="hi-IN" w:bidi="hi-IN"/>
        </w:rPr>
      </w:pPr>
      <w:r w:rsidRPr="003609E0">
        <w:rPr>
          <w:rFonts w:ascii="Times New Roman" w:eastAsia="Times New Roman" w:hAnsi="Times New Roman"/>
          <w:b/>
          <w:bCs/>
          <w:sz w:val="28"/>
          <w:szCs w:val="28"/>
          <w:lang w:val="uk-UA" w:eastAsia="hi-IN" w:bidi="hi-IN"/>
        </w:rPr>
        <w:t>5. Надання матеріальної допомоги</w:t>
      </w:r>
    </w:p>
    <w:p w:rsidR="003609E0" w:rsidRPr="003609E0" w:rsidRDefault="003609E0" w:rsidP="003609E0">
      <w:pPr>
        <w:widowControl w:val="0"/>
        <w:suppressAutoHyphens/>
        <w:spacing w:after="0" w:line="228" w:lineRule="auto"/>
        <w:ind w:left="1080"/>
        <w:rPr>
          <w:rFonts w:ascii="Times New Roman" w:eastAsia="Times New Roman" w:hAnsi="Times New Roman"/>
          <w:sz w:val="24"/>
          <w:szCs w:val="24"/>
          <w:lang w:val="uk-UA" w:eastAsia="hi-IN" w:bidi="hi-IN"/>
        </w:rPr>
      </w:pPr>
    </w:p>
    <w:p w:rsidR="003609E0" w:rsidRPr="003609E0" w:rsidRDefault="003609E0" w:rsidP="003609E0">
      <w:pPr>
        <w:widowControl w:val="0"/>
        <w:suppressAutoHyphens/>
        <w:spacing w:after="0" w:line="228" w:lineRule="auto"/>
        <w:ind w:firstLine="708"/>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t xml:space="preserve">5.1. Матеріальна допомога на оздоровлення відповідно до постанови Кабінету Міністрів України від 09 березня 2006 року №268                                  «Про упорядкування структури та умов оплати праці працівників апарату органів виконавчої влади, органів прокуратури, судів та інших органів» та статті 21 Закону України «Про службу в органах місцевого самоврядування» надається і виплачується в розмірі, що не перевищує середньомісячної </w:t>
      </w:r>
      <w:r w:rsidRPr="003609E0">
        <w:rPr>
          <w:rFonts w:ascii="Times New Roman" w:eastAsia="Times New Roman" w:hAnsi="Times New Roman"/>
          <w:sz w:val="28"/>
          <w:szCs w:val="28"/>
          <w:lang w:val="uk-UA" w:eastAsia="hi-IN" w:bidi="hi-IN"/>
        </w:rPr>
        <w:lastRenderedPageBreak/>
        <w:t>заробітної плати, але не менше посадового окладу при наданні основної щорічної відпустки (її частини).</w:t>
      </w:r>
    </w:p>
    <w:p w:rsidR="003609E0" w:rsidRPr="003609E0" w:rsidRDefault="003609E0" w:rsidP="003609E0">
      <w:pPr>
        <w:widowControl w:val="0"/>
        <w:suppressAutoHyphens/>
        <w:spacing w:after="0" w:line="228" w:lineRule="auto"/>
        <w:ind w:firstLine="708"/>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t>5.2. Матеріальна допомога працівникам для вирішення соціально-побутових питань відповідно до постанови Кабінету Міністрів України                      від 09 березня 2006 року №268 «Про упорядкування структури та умов оплати праці працівників апарату органів виконавчої влади, органів прокуратури, судів та інших органів» надається в розмірі</w:t>
      </w:r>
      <w:bookmarkStart w:id="2" w:name="_Hlk374521361"/>
      <w:r w:rsidRPr="003609E0">
        <w:rPr>
          <w:rFonts w:ascii="Times New Roman" w:eastAsia="Times New Roman" w:hAnsi="Times New Roman"/>
          <w:sz w:val="28"/>
          <w:szCs w:val="28"/>
          <w:lang w:val="uk-UA" w:eastAsia="hi-IN" w:bidi="hi-IN"/>
        </w:rPr>
        <w:t>, що не перевищує середньомісячної заробітної плати</w:t>
      </w:r>
      <w:bookmarkEnd w:id="2"/>
      <w:r w:rsidRPr="003609E0">
        <w:rPr>
          <w:rFonts w:ascii="Times New Roman" w:eastAsia="Times New Roman" w:hAnsi="Times New Roman"/>
          <w:sz w:val="28"/>
          <w:szCs w:val="28"/>
          <w:lang w:val="uk-UA" w:eastAsia="hi-IN" w:bidi="hi-IN"/>
        </w:rPr>
        <w:t xml:space="preserve">, в межах затвердженого фонду оплати праці. </w:t>
      </w:r>
    </w:p>
    <w:p w:rsidR="003609E0" w:rsidRPr="003609E0" w:rsidRDefault="003609E0" w:rsidP="003609E0">
      <w:pPr>
        <w:widowControl w:val="0"/>
        <w:suppressAutoHyphens/>
        <w:spacing w:after="0" w:line="228" w:lineRule="auto"/>
        <w:ind w:firstLine="708"/>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t xml:space="preserve">5.3. Матеріальна допомога, у тому числі на оздоровлення, працівникам для вирішення соціально-побутових питань відповідно до </w:t>
      </w:r>
      <w:r w:rsidRPr="003609E0">
        <w:rPr>
          <w:rFonts w:ascii="Times New Roman" w:eastAsia="Times New Roman" w:hAnsi="Times New Roman"/>
          <w:color w:val="000000"/>
          <w:sz w:val="26"/>
          <w:szCs w:val="26"/>
          <w:lang w:val="uk-UA" w:eastAsia="hi-IN" w:bidi="hi-IN"/>
        </w:rPr>
        <w:t xml:space="preserve">наказу </w:t>
      </w:r>
      <w:r w:rsidRPr="003609E0">
        <w:rPr>
          <w:rFonts w:ascii="Times New Roman" w:eastAsia="Times New Roman" w:hAnsi="Times New Roman"/>
          <w:sz w:val="28"/>
          <w:szCs w:val="28"/>
          <w:lang w:val="uk-UA" w:eastAsia="hi-IN" w:bidi="hi-IN"/>
        </w:rPr>
        <w:t xml:space="preserve">Міністерства розвитку економіки, торгівлі та сільського господарства України від 23.03.2021  № 609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 надається в розмірі середньомісячної заробітної плати.                       </w:t>
      </w:r>
    </w:p>
    <w:p w:rsidR="003609E0" w:rsidRPr="003609E0" w:rsidRDefault="00B538EC" w:rsidP="003609E0">
      <w:pPr>
        <w:widowControl w:val="0"/>
        <w:suppressAutoHyphens/>
        <w:spacing w:after="0" w:line="228" w:lineRule="auto"/>
        <w:ind w:firstLine="708"/>
        <w:jc w:val="both"/>
        <w:rPr>
          <w:rFonts w:ascii="Times New Roman" w:eastAsia="Times New Roman" w:hAnsi="Times New Roman"/>
          <w:sz w:val="28"/>
          <w:szCs w:val="28"/>
          <w:lang w:val="uk-UA" w:eastAsia="hi-IN" w:bidi="hi-IN"/>
        </w:rPr>
      </w:pPr>
      <w:r>
        <w:rPr>
          <w:rFonts w:ascii="Times New Roman" w:eastAsia="Times New Roman" w:hAnsi="Times New Roman"/>
          <w:sz w:val="28"/>
          <w:szCs w:val="28"/>
          <w:lang w:val="uk-UA" w:eastAsia="hi-IN" w:bidi="hi-IN"/>
        </w:rPr>
        <w:t xml:space="preserve">5.4. </w:t>
      </w:r>
      <w:r w:rsidR="003609E0" w:rsidRPr="003609E0">
        <w:rPr>
          <w:rFonts w:ascii="Times New Roman" w:eastAsia="Times New Roman" w:hAnsi="Times New Roman"/>
          <w:sz w:val="28"/>
          <w:szCs w:val="28"/>
          <w:lang w:val="uk-UA" w:eastAsia="hi-IN" w:bidi="hi-IN"/>
        </w:rPr>
        <w:t>Підставою для надання матеріальної допомоги на оздоровлення та для вирішення соціально-побутових питань є:</w:t>
      </w:r>
    </w:p>
    <w:p w:rsidR="003609E0" w:rsidRPr="003609E0" w:rsidRDefault="003609E0" w:rsidP="003609E0">
      <w:pPr>
        <w:widowControl w:val="0"/>
        <w:suppressAutoHyphens/>
        <w:spacing w:after="0" w:line="240" w:lineRule="auto"/>
        <w:ind w:firstLine="708"/>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t xml:space="preserve">- для секретаря ради, заступників міського голови, керуючого справами виконавчого комітету, старост,  начальників управлінь, відділів служб та їх заступників, </w:t>
      </w:r>
      <w:bookmarkStart w:id="3" w:name="__DdeLink__44_683556693"/>
      <w:r w:rsidRPr="003609E0">
        <w:rPr>
          <w:rFonts w:ascii="Times New Roman" w:eastAsia="Times New Roman" w:hAnsi="Times New Roman"/>
          <w:sz w:val="28"/>
          <w:szCs w:val="28"/>
          <w:lang w:val="uk-UA" w:eastAsia="hi-IN" w:bidi="hi-IN"/>
        </w:rPr>
        <w:t>інших посадових осіб місцевого самоврядування, службовців, робітників</w:t>
      </w:r>
      <w:bookmarkEnd w:id="3"/>
      <w:r w:rsidRPr="003609E0">
        <w:rPr>
          <w:rFonts w:ascii="Times New Roman" w:eastAsia="Times New Roman" w:hAnsi="Times New Roman"/>
          <w:sz w:val="28"/>
          <w:szCs w:val="28"/>
          <w:lang w:val="uk-UA" w:eastAsia="hi-IN" w:bidi="hi-IN"/>
        </w:rPr>
        <w:t>, що працюють у складі виконавчого апарату міської ради та її виконавчих органах без статусу юридичних осіб публічного права – відповідне розпорядження міського голови або особи, яка виконує його обов’язки за особистою заявою працівника;</w:t>
      </w:r>
    </w:p>
    <w:p w:rsidR="003609E0" w:rsidRPr="003609E0" w:rsidRDefault="003609E0" w:rsidP="003609E0">
      <w:pPr>
        <w:widowControl w:val="0"/>
        <w:suppressAutoHyphens/>
        <w:spacing w:after="0" w:line="228" w:lineRule="auto"/>
        <w:ind w:firstLine="708"/>
        <w:jc w:val="both"/>
        <w:rPr>
          <w:rFonts w:ascii="Times New Roman" w:eastAsia="Times New Roman" w:hAnsi="Times New Roman"/>
          <w:sz w:val="28"/>
          <w:szCs w:val="28"/>
          <w:lang w:val="uk-UA" w:eastAsia="hi-IN" w:bidi="hi-IN"/>
        </w:rPr>
      </w:pPr>
      <w:r w:rsidRPr="003609E0">
        <w:rPr>
          <w:rFonts w:ascii="Times New Roman" w:eastAsia="Times New Roman" w:hAnsi="Times New Roman"/>
          <w:sz w:val="28"/>
          <w:szCs w:val="28"/>
          <w:lang w:val="uk-UA" w:eastAsia="hi-IN" w:bidi="hi-IN"/>
        </w:rPr>
        <w:t xml:space="preserve">- для начальників самостійних управлінь, відділів, служб зі статусом юридичної </w:t>
      </w:r>
      <w:r w:rsidR="00B538EC">
        <w:rPr>
          <w:rFonts w:ascii="Times New Roman" w:eastAsia="Times New Roman" w:hAnsi="Times New Roman"/>
          <w:sz w:val="28"/>
          <w:szCs w:val="28"/>
          <w:lang w:val="uk-UA" w:eastAsia="hi-IN" w:bidi="hi-IN"/>
        </w:rPr>
        <w:t xml:space="preserve">особи публічного права - наказ </w:t>
      </w:r>
      <w:r w:rsidRPr="003609E0">
        <w:rPr>
          <w:rFonts w:ascii="Times New Roman" w:eastAsia="Times New Roman" w:hAnsi="Times New Roman"/>
          <w:sz w:val="28"/>
          <w:szCs w:val="28"/>
          <w:lang w:val="uk-UA" w:eastAsia="hi-IN" w:bidi="hi-IN"/>
        </w:rPr>
        <w:t>керівника відповідного самостійного виконавчого органу Ананьївської мі</w:t>
      </w:r>
      <w:r w:rsidR="00B538EC">
        <w:rPr>
          <w:rFonts w:ascii="Times New Roman" w:eastAsia="Times New Roman" w:hAnsi="Times New Roman"/>
          <w:sz w:val="28"/>
          <w:szCs w:val="28"/>
          <w:lang w:val="uk-UA" w:eastAsia="hi-IN" w:bidi="hi-IN"/>
        </w:rPr>
        <w:t xml:space="preserve">ської ради за особистою заявою </w:t>
      </w:r>
      <w:r w:rsidRPr="003609E0">
        <w:rPr>
          <w:rFonts w:ascii="Times New Roman" w:eastAsia="Times New Roman" w:hAnsi="Times New Roman"/>
          <w:sz w:val="28"/>
          <w:szCs w:val="28"/>
          <w:lang w:val="uk-UA" w:eastAsia="hi-IN" w:bidi="hi-IN"/>
        </w:rPr>
        <w:t>за погодженням міського голови або особи, яка виконує його обов’язки;</w:t>
      </w:r>
    </w:p>
    <w:p w:rsidR="003609E0" w:rsidRPr="003609E0" w:rsidRDefault="003609E0" w:rsidP="003609E0">
      <w:pPr>
        <w:widowControl w:val="0"/>
        <w:suppressAutoHyphens/>
        <w:spacing w:after="0" w:line="228" w:lineRule="auto"/>
        <w:ind w:firstLine="708"/>
        <w:jc w:val="both"/>
        <w:rPr>
          <w:rFonts w:ascii="Times New Roman" w:eastAsia="Times New Roman" w:hAnsi="Times New Roman"/>
          <w:b/>
          <w:sz w:val="28"/>
          <w:szCs w:val="28"/>
          <w:lang w:val="uk-UA" w:eastAsia="ru-RU"/>
        </w:rPr>
      </w:pPr>
      <w:r w:rsidRPr="003609E0">
        <w:rPr>
          <w:rFonts w:ascii="Times New Roman" w:eastAsia="Times New Roman" w:hAnsi="Times New Roman"/>
          <w:sz w:val="28"/>
          <w:szCs w:val="28"/>
          <w:lang w:val="uk-UA" w:eastAsia="hi-IN" w:bidi="hi-IN"/>
        </w:rPr>
        <w:t>- для посадових осіб місцевого самоврядування, службовців, робітників, що працюють у складі самостійних виконавчих органах Ананьївської міської ради зі статусом юридичної особи публічного права – наказ керівника відповідного самостійного виконавчого органу Ананьївської міської ради за особистою заявою працівника.</w:t>
      </w:r>
    </w:p>
    <w:p w:rsidR="003609E0" w:rsidRPr="003609E0" w:rsidRDefault="003609E0" w:rsidP="003609E0">
      <w:pPr>
        <w:spacing w:after="0" w:line="240" w:lineRule="auto"/>
        <w:rPr>
          <w:rFonts w:ascii="Times New Roman" w:eastAsia="Times New Roman" w:hAnsi="Times New Roman"/>
          <w:b/>
          <w:sz w:val="28"/>
          <w:szCs w:val="28"/>
          <w:lang w:val="uk-UA" w:eastAsia="ru-RU"/>
        </w:rPr>
      </w:pPr>
    </w:p>
    <w:p w:rsidR="003609E0" w:rsidRPr="003609E0" w:rsidRDefault="003609E0" w:rsidP="003609E0">
      <w:pPr>
        <w:spacing w:after="0" w:line="240" w:lineRule="auto"/>
        <w:jc w:val="both"/>
        <w:rPr>
          <w:rFonts w:ascii="Times New Roman" w:hAnsi="Times New Roman"/>
          <w:sz w:val="28"/>
          <w:szCs w:val="28"/>
          <w:lang w:val="uk-UA"/>
        </w:rPr>
      </w:pPr>
    </w:p>
    <w:p w:rsidR="00111601" w:rsidRPr="00111601" w:rsidRDefault="00111601" w:rsidP="003609E0">
      <w:pPr>
        <w:spacing w:after="0" w:line="240" w:lineRule="auto"/>
        <w:jc w:val="center"/>
        <w:rPr>
          <w:rFonts w:ascii="Times New Roman" w:hAnsi="Times New Roman"/>
          <w:b/>
          <w:sz w:val="28"/>
          <w:szCs w:val="28"/>
          <w:lang w:val="uk-UA"/>
        </w:rPr>
      </w:pPr>
    </w:p>
    <w:sectPr w:rsidR="00111601" w:rsidRPr="00111601" w:rsidSect="00C40C73">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1080"/>
        </w:tabs>
        <w:ind w:left="1080" w:hanging="360"/>
      </w:pPr>
      <w:rPr>
        <w:rFonts w:ascii="Wingdings" w:hAnsi="Wingdings" w:cs="Symbol"/>
      </w:rPr>
    </w:lvl>
    <w:lvl w:ilvl="1">
      <w:numFmt w:val="bullet"/>
      <w:lvlText w:val="-"/>
      <w:lvlJc w:val="left"/>
      <w:pPr>
        <w:tabs>
          <w:tab w:val="num" w:pos="1800"/>
        </w:tabs>
        <w:ind w:left="1800" w:hanging="360"/>
      </w:pPr>
      <w:rPr>
        <w:rFonts w:ascii="Times New Roman" w:hAnsi="Times New Roman"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1">
    <w:nsid w:val="00000002"/>
    <w:multiLevelType w:val="multilevel"/>
    <w:tmpl w:val="00000002"/>
    <w:name w:val="WW8Num2"/>
    <w:lvl w:ilvl="0">
      <w:start w:val="1"/>
      <w:numFmt w:val="none"/>
      <w:suff w:val="nothing"/>
      <w:lvlText w:val=""/>
      <w:lvlJc w:val="left"/>
      <w:pPr>
        <w:tabs>
          <w:tab w:val="num" w:pos="0"/>
        </w:tabs>
        <w:ind w:left="1152" w:hanging="432"/>
      </w:pPr>
      <w:rPr>
        <w:rFonts w:ascii="Wingdings" w:hAnsi="Wingdings" w:cs="Wingdings"/>
        <w:lang w:val="uk-UA"/>
      </w:rPr>
    </w:lvl>
    <w:lvl w:ilvl="1">
      <w:start w:val="1"/>
      <w:numFmt w:val="none"/>
      <w:suff w:val="nothing"/>
      <w:lvlText w:val=""/>
      <w:lvlJc w:val="left"/>
      <w:pPr>
        <w:tabs>
          <w:tab w:val="num" w:pos="0"/>
        </w:tabs>
        <w:ind w:left="1296" w:hanging="576"/>
      </w:pPr>
      <w:rPr>
        <w:rFonts w:ascii="Courier New" w:hAnsi="Courier New" w:cs="Courier New"/>
        <w:lang w:val="uk-UA"/>
      </w:rPr>
    </w:lvl>
    <w:lvl w:ilvl="2">
      <w:start w:val="1"/>
      <w:numFmt w:val="none"/>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rPr>
        <w:rFonts w:ascii="Symbol" w:hAnsi="Symbol" w:cs="Symbol"/>
      </w:r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E65"/>
    <w:rsid w:val="00111601"/>
    <w:rsid w:val="0022395B"/>
    <w:rsid w:val="002752C6"/>
    <w:rsid w:val="003609E0"/>
    <w:rsid w:val="00371E65"/>
    <w:rsid w:val="003E4CE1"/>
    <w:rsid w:val="00467D3C"/>
    <w:rsid w:val="00523F35"/>
    <w:rsid w:val="0087502C"/>
    <w:rsid w:val="00886372"/>
    <w:rsid w:val="009C1618"/>
    <w:rsid w:val="009D0662"/>
    <w:rsid w:val="00B538EC"/>
    <w:rsid w:val="00BF1F3A"/>
    <w:rsid w:val="00C40C73"/>
    <w:rsid w:val="00CC120F"/>
    <w:rsid w:val="00E9308D"/>
    <w:rsid w:val="00FB4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95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39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395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95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39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395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44941">
      <w:bodyDiv w:val="1"/>
      <w:marLeft w:val="0"/>
      <w:marRight w:val="0"/>
      <w:marTop w:val="0"/>
      <w:marBottom w:val="0"/>
      <w:divBdr>
        <w:top w:val="none" w:sz="0" w:space="0" w:color="auto"/>
        <w:left w:val="none" w:sz="0" w:space="0" w:color="auto"/>
        <w:bottom w:val="none" w:sz="0" w:space="0" w:color="auto"/>
        <w:right w:val="none" w:sz="0" w:space="0" w:color="auto"/>
      </w:divBdr>
    </w:div>
    <w:div w:id="24157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9633</Words>
  <Characters>5491</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2023-03-15T13:23:00Z</cp:lastPrinted>
  <dcterms:created xsi:type="dcterms:W3CDTF">2023-02-22T07:24:00Z</dcterms:created>
  <dcterms:modified xsi:type="dcterms:W3CDTF">2023-03-15T13:46:00Z</dcterms:modified>
</cp:coreProperties>
</file>