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49" w:rsidRDefault="009C6249" w:rsidP="009C62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5CD4079" wp14:editId="4E2F312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49" w:rsidRDefault="009C6249" w:rsidP="009C624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C6249" w:rsidRDefault="009C6249" w:rsidP="009C62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C6249" w:rsidRDefault="009C6249" w:rsidP="009C62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bookmarkEnd w:id="0"/>
    <w:p w:rsidR="009C6249" w:rsidRDefault="009C6249" w:rsidP="009C62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9C6249" w:rsidRDefault="009C6249" w:rsidP="009C624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C6249" w:rsidRDefault="009C6249" w:rsidP="009C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58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F7D1D" w:rsidRDefault="001F7D1D" w:rsidP="001F7D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F7D1D" w:rsidRDefault="001F7D1D" w:rsidP="001F7D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проєктів землеустрою </w:t>
      </w:r>
    </w:p>
    <w:p w:rsidR="001F7D1D" w:rsidRDefault="001F7D1D" w:rsidP="001F7D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1F7D1D" w:rsidRDefault="001F7D1D" w:rsidP="001F7D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1F7D1D" w:rsidRDefault="001F7D1D" w:rsidP="001F7D1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7D1D" w:rsidRDefault="001F7D1D" w:rsidP="00A524B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524BA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</w:t>
      </w:r>
      <w:proofErr w:type="spellStart"/>
      <w:r w:rsidRPr="00A524BA">
        <w:rPr>
          <w:rFonts w:ascii="Times New Roman" w:hAnsi="Times New Roman"/>
          <w:sz w:val="28"/>
          <w:szCs w:val="28"/>
          <w:lang w:val="uk-UA" w:eastAsia="ar-SA"/>
        </w:rPr>
        <w:t>Безлущенко</w:t>
      </w:r>
      <w:proofErr w:type="spellEnd"/>
      <w:r w:rsidRPr="00A524BA">
        <w:rPr>
          <w:rFonts w:ascii="Times New Roman" w:hAnsi="Times New Roman"/>
          <w:sz w:val="28"/>
          <w:szCs w:val="28"/>
          <w:lang w:val="uk-UA" w:eastAsia="ar-SA"/>
        </w:rPr>
        <w:t xml:space="preserve"> А.Ф., </w:t>
      </w:r>
      <w:proofErr w:type="spellStart"/>
      <w:r w:rsidRPr="00A524BA">
        <w:rPr>
          <w:rFonts w:ascii="Times New Roman" w:hAnsi="Times New Roman"/>
          <w:sz w:val="28"/>
          <w:szCs w:val="28"/>
          <w:lang w:val="uk-UA" w:eastAsia="ar-SA"/>
        </w:rPr>
        <w:t>Безлущенко</w:t>
      </w:r>
      <w:proofErr w:type="spellEnd"/>
      <w:r w:rsidRPr="00A524BA">
        <w:rPr>
          <w:rFonts w:ascii="Times New Roman" w:hAnsi="Times New Roman"/>
          <w:sz w:val="28"/>
          <w:szCs w:val="28"/>
          <w:lang w:val="uk-UA" w:eastAsia="ar-SA"/>
        </w:rPr>
        <w:t xml:space="preserve"> В.Ф., </w:t>
      </w:r>
      <w:proofErr w:type="spellStart"/>
      <w:r w:rsidRPr="00A524BA">
        <w:rPr>
          <w:rFonts w:ascii="Times New Roman" w:hAnsi="Times New Roman"/>
          <w:sz w:val="28"/>
          <w:szCs w:val="28"/>
          <w:lang w:val="uk-UA" w:eastAsia="ar-SA"/>
        </w:rPr>
        <w:t>Безлуще</w:t>
      </w:r>
      <w:r w:rsidR="000B07A0">
        <w:rPr>
          <w:rFonts w:ascii="Times New Roman" w:hAnsi="Times New Roman"/>
          <w:sz w:val="28"/>
          <w:szCs w:val="28"/>
          <w:lang w:val="uk-UA" w:eastAsia="ar-SA"/>
        </w:rPr>
        <w:t>нка</w:t>
      </w:r>
      <w:proofErr w:type="spellEnd"/>
      <w:r w:rsidR="000B07A0">
        <w:rPr>
          <w:rFonts w:ascii="Times New Roman" w:hAnsi="Times New Roman"/>
          <w:sz w:val="28"/>
          <w:szCs w:val="28"/>
          <w:lang w:val="uk-UA" w:eastAsia="ar-SA"/>
        </w:rPr>
        <w:t xml:space="preserve"> Ф.І., </w:t>
      </w:r>
      <w:proofErr w:type="spellStart"/>
      <w:r w:rsidR="000B07A0">
        <w:rPr>
          <w:rFonts w:ascii="Times New Roman" w:hAnsi="Times New Roman"/>
          <w:sz w:val="28"/>
          <w:szCs w:val="28"/>
          <w:lang w:val="uk-UA" w:eastAsia="ar-SA"/>
        </w:rPr>
        <w:t>Безлущенко</w:t>
      </w:r>
      <w:proofErr w:type="spellEnd"/>
      <w:r w:rsidR="000B07A0">
        <w:rPr>
          <w:rFonts w:ascii="Times New Roman" w:hAnsi="Times New Roman"/>
          <w:sz w:val="28"/>
          <w:szCs w:val="28"/>
          <w:lang w:val="uk-UA" w:eastAsia="ar-SA"/>
        </w:rPr>
        <w:t xml:space="preserve"> З.Я., </w:t>
      </w:r>
      <w:proofErr w:type="spellStart"/>
      <w:r w:rsidR="000B07A0">
        <w:rPr>
          <w:rFonts w:ascii="Times New Roman" w:hAnsi="Times New Roman"/>
          <w:sz w:val="28"/>
          <w:szCs w:val="28"/>
          <w:lang w:val="uk-UA" w:eastAsia="ar-SA"/>
        </w:rPr>
        <w:t>Сирбу</w:t>
      </w:r>
      <w:proofErr w:type="spellEnd"/>
      <w:r w:rsidRPr="00A524BA">
        <w:rPr>
          <w:rFonts w:ascii="Times New Roman" w:hAnsi="Times New Roman"/>
          <w:sz w:val="28"/>
          <w:szCs w:val="28"/>
          <w:lang w:val="uk-UA" w:eastAsia="ar-SA"/>
        </w:rPr>
        <w:t xml:space="preserve"> К.Б., Чорної О.В., на підставі 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Україні», Указу Президента України від                14 березня 2022 року №133/2022 «Про продовження строку дії воєнного стану в Україні», затвердженого Законом України від 15 березня 2022 року №2119-IX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2022 року №2263-IX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України від 15 серпня 2022 року №2500-IX «Про затвердження Указу Президента України «Про продовження строку дії воєнного стану в Україні», 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</w:t>
      </w:r>
      <w:r w:rsidRPr="00A524BA">
        <w:rPr>
          <w:rFonts w:ascii="Times New Roman" w:hAnsi="Times New Roman"/>
          <w:sz w:val="28"/>
          <w:szCs w:val="28"/>
          <w:lang w:val="uk-UA" w:eastAsia="ar-SA"/>
        </w:rPr>
        <w:lastRenderedPageBreak/>
        <w:t>охорони пам’яток, історичного середовища та благоустрою, Ананьївська міська рада</w:t>
      </w:r>
    </w:p>
    <w:p w:rsidR="009C6249" w:rsidRPr="009C6249" w:rsidRDefault="009C6249" w:rsidP="00A524B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7D1D" w:rsidRDefault="001F7D1D" w:rsidP="001F7D1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1F7D1D" w:rsidRPr="001F7D1D" w:rsidRDefault="001F7D1D" w:rsidP="001F7D1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Безлущенко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Анжелі Феліксівні </w:t>
      </w:r>
      <w:r w:rsidR="003B5BC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Безлущенко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Вірі Федорівні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Безлущенко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Федору Івановичу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Безлущенко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Зої Яківні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F7D1D" w:rsidRP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Сирбу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Катерині Борисівні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Чорній Олександрі Вікторівні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7.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F7D1D" w:rsidRDefault="001F7D1D" w:rsidP="001F7D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F7D1D" w:rsidRDefault="001F7D1D" w:rsidP="001F7D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1F7D1D" w:rsidRDefault="001F7D1D" w:rsidP="001F7D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9C6249" w:rsidRPr="003C757D" w:rsidRDefault="009C6249" w:rsidP="009C62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C6249" w:rsidRPr="003C757D" w:rsidRDefault="009C6249" w:rsidP="009C6249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9C6249" w:rsidRPr="00C44C2F" w:rsidRDefault="009C6249" w:rsidP="009C6249"/>
    <w:p w:rsidR="004061B4" w:rsidRDefault="004061B4" w:rsidP="009C6249">
      <w:pPr>
        <w:spacing w:after="0" w:line="240" w:lineRule="auto"/>
      </w:pPr>
    </w:p>
    <w:sectPr w:rsidR="004061B4" w:rsidSect="008736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98"/>
    <w:rsid w:val="000B07A0"/>
    <w:rsid w:val="00116F7D"/>
    <w:rsid w:val="001F7D1D"/>
    <w:rsid w:val="00211B40"/>
    <w:rsid w:val="00255C3A"/>
    <w:rsid w:val="003B5BCD"/>
    <w:rsid w:val="004061B4"/>
    <w:rsid w:val="004E4998"/>
    <w:rsid w:val="0067601C"/>
    <w:rsid w:val="0087363B"/>
    <w:rsid w:val="009C6249"/>
    <w:rsid w:val="00A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C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1F7D1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C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1F7D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3815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2022-10-07T16:05:00Z</cp:lastPrinted>
  <dcterms:created xsi:type="dcterms:W3CDTF">2022-09-26T12:46:00Z</dcterms:created>
  <dcterms:modified xsi:type="dcterms:W3CDTF">2022-10-07T16:06:00Z</dcterms:modified>
</cp:coreProperties>
</file>