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CE" w:rsidRDefault="002374CE" w:rsidP="002374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33B4F3F" wp14:editId="66D086E6">
            <wp:extent cx="525780" cy="6858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CE" w:rsidRDefault="002374CE" w:rsidP="002374C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374CE" w:rsidRDefault="002374CE" w:rsidP="002374C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374CE" w:rsidRDefault="002374CE" w:rsidP="002374C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2374CE" w:rsidRDefault="002374CE" w:rsidP="002374C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2374CE" w:rsidRDefault="002374CE" w:rsidP="002374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533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B137BC" w:rsidRPr="008B21E2" w:rsidRDefault="00B137BC" w:rsidP="00B137B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val="uk-UA" w:eastAsia="ar-SA"/>
        </w:rPr>
      </w:pPr>
    </w:p>
    <w:p w:rsidR="00B137BC" w:rsidRDefault="00B137BC" w:rsidP="00B137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8B21E2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8B21E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розробку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землеустрою</w:t>
      </w:r>
      <w:proofErr w:type="spellEnd"/>
    </w:p>
    <w:p w:rsidR="00B137BC" w:rsidRDefault="00B137BC" w:rsidP="00B137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щодо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відведення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ділянок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для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передачі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їх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безоплатно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B137BC" w:rsidRDefault="00B137BC" w:rsidP="00B137B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власність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ведення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індивідуального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садівництва</w:t>
      </w:r>
      <w:proofErr w:type="spellEnd"/>
    </w:p>
    <w:p w:rsidR="00B137BC" w:rsidRDefault="00B137BC" w:rsidP="00B137BC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B137BC" w:rsidRDefault="00B137BC" w:rsidP="00B1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Бодюла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О.П.,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Котлика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М.М.,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статтями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12,35,81,116,118,121,125 Земельного кодексу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статтею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50 Закону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землеустрій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», пунктом 34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частини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1 </w:t>
      </w:r>
      <w:r w:rsidR="002374CE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статті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26 Закону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висновки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благоустрою, Ананьївська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міська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рада</w:t>
      </w:r>
    </w:p>
    <w:p w:rsidR="00B137BC" w:rsidRDefault="00B137BC" w:rsidP="00B137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137BC" w:rsidRDefault="00B137BC" w:rsidP="00B137B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B137BC" w:rsidRPr="00A2003F" w:rsidRDefault="00B137BC" w:rsidP="00B137B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A2003F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</w:t>
      </w:r>
    </w:p>
    <w:p w:rsidR="00B137BC" w:rsidRDefault="00B137BC" w:rsidP="00B1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Надати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дозвіл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розробку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землеустрою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відведення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ділянок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передачі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їх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безоплатно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власність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індивідуального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садівництва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із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комунальної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власності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</w:p>
    <w:p w:rsidR="00B137BC" w:rsidRDefault="00B137BC" w:rsidP="00B1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</w:t>
      </w:r>
      <w:proofErr w:type="spellEnd"/>
      <w:r w:rsidR="00A2003F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Бодюлу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Олегу Павловичу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орієнтовною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0,1200 га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графічного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матеріалу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що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B137BC" w:rsidRDefault="00B137BC" w:rsidP="00B1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1.2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</w:t>
      </w:r>
      <w:proofErr w:type="spellEnd"/>
      <w:r w:rsidR="00A2003F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Котлику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Миколі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Михайловичу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орієнтовною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0,1200 га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гра</w:t>
      </w:r>
      <w:r w:rsidR="00DD7A14">
        <w:rPr>
          <w:rFonts w:ascii="Times New Roman" w:hAnsi="Times New Roman"/>
          <w:sz w:val="28"/>
          <w:szCs w:val="28"/>
          <w:lang w:eastAsia="ar-SA"/>
        </w:rPr>
        <w:t>фічного</w:t>
      </w:r>
      <w:proofErr w:type="spellEnd"/>
      <w:r w:rsidR="00DD7A1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D7A14">
        <w:rPr>
          <w:rFonts w:ascii="Times New Roman" w:hAnsi="Times New Roman"/>
          <w:sz w:val="28"/>
          <w:szCs w:val="28"/>
          <w:lang w:eastAsia="ar-SA"/>
        </w:rPr>
        <w:t>матеріалу</w:t>
      </w:r>
      <w:proofErr w:type="spellEnd"/>
      <w:r w:rsidR="00DD7A1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DD7A14">
        <w:rPr>
          <w:rFonts w:ascii="Times New Roman" w:hAnsi="Times New Roman"/>
          <w:sz w:val="28"/>
          <w:szCs w:val="28"/>
          <w:lang w:eastAsia="ar-SA"/>
        </w:rPr>
        <w:t>що</w:t>
      </w:r>
      <w:proofErr w:type="spellEnd"/>
      <w:r w:rsidR="00DD7A1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D7A14">
        <w:rPr>
          <w:rFonts w:ascii="Times New Roman" w:hAnsi="Times New Roman"/>
          <w:sz w:val="28"/>
          <w:szCs w:val="28"/>
          <w:lang w:eastAsia="ar-SA"/>
        </w:rPr>
        <w:t>додається</w:t>
      </w:r>
      <w:proofErr w:type="spellEnd"/>
      <w:r w:rsidR="00DD7A14">
        <w:rPr>
          <w:rFonts w:ascii="Times New Roman" w:hAnsi="Times New Roman"/>
          <w:sz w:val="28"/>
          <w:szCs w:val="28"/>
          <w:lang w:eastAsia="ar-SA"/>
        </w:rPr>
        <w:t>.</w:t>
      </w:r>
    </w:p>
    <w:p w:rsidR="00B137BC" w:rsidRDefault="00B137BC" w:rsidP="00B137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37BC" w:rsidRDefault="00B137BC" w:rsidP="00B137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spellStart"/>
      <w:r>
        <w:rPr>
          <w:rFonts w:ascii="Times New Roman" w:eastAsia="MS Mincho" w:hAnsi="Times New Roman"/>
          <w:sz w:val="28"/>
          <w:szCs w:val="28"/>
          <w:lang w:eastAsia="ar-SA"/>
        </w:rPr>
        <w:t>Зобов’язати</w:t>
      </w:r>
      <w:proofErr w:type="spellEnd"/>
      <w:r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eastAsia="ar-SA"/>
        </w:rPr>
        <w:t>громадян</w:t>
      </w:r>
      <w:proofErr w:type="spellEnd"/>
      <w:r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MS Mincho" w:hAnsi="Times New Roman"/>
          <w:sz w:val="28"/>
          <w:szCs w:val="28"/>
          <w:lang w:eastAsia="ar-SA"/>
        </w:rPr>
        <w:t>зазначених</w:t>
      </w:r>
      <w:proofErr w:type="spellEnd"/>
      <w:r>
        <w:rPr>
          <w:rFonts w:ascii="Times New Roman" w:eastAsia="MS Mincho" w:hAnsi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eastAsia="MS Mincho" w:hAnsi="Times New Roman"/>
          <w:sz w:val="28"/>
          <w:szCs w:val="28"/>
          <w:lang w:eastAsia="ar-SA"/>
        </w:rPr>
        <w:t>пункті</w:t>
      </w:r>
      <w:proofErr w:type="spellEnd"/>
      <w:r>
        <w:rPr>
          <w:rFonts w:ascii="Times New Roman" w:eastAsia="MS Mincho" w:hAnsi="Times New Roman"/>
          <w:sz w:val="28"/>
          <w:szCs w:val="28"/>
          <w:lang w:eastAsia="ar-SA"/>
        </w:rPr>
        <w:t xml:space="preserve"> 1,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розроблені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землеустрою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відведення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ділянок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подати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затвердження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 Ананьївської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ради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встановленому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порядку.  </w:t>
      </w:r>
    </w:p>
    <w:p w:rsidR="00B137BC" w:rsidRDefault="00B137BC" w:rsidP="00B137B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B137BC" w:rsidRDefault="00B137BC" w:rsidP="00B1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B137BC" w:rsidRDefault="00B137BC" w:rsidP="00B137BC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B137BC" w:rsidRDefault="00B137BC" w:rsidP="00B137B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DD7A14" w:rsidRDefault="00DD7A14" w:rsidP="00B137B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D13FD1" w:rsidRDefault="00B137BC" w:rsidP="00DD7A14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</w:t>
      </w:r>
      <w:r w:rsidR="00DD7A14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   Юрій ТИЩЕНКО   </w:t>
      </w:r>
    </w:p>
    <w:sectPr w:rsidR="00D13FD1" w:rsidSect="00A200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90"/>
    <w:rsid w:val="00197397"/>
    <w:rsid w:val="002374CE"/>
    <w:rsid w:val="00354790"/>
    <w:rsid w:val="004A2CAF"/>
    <w:rsid w:val="008B21E2"/>
    <w:rsid w:val="00A2003F"/>
    <w:rsid w:val="00B137BC"/>
    <w:rsid w:val="00D13FD1"/>
    <w:rsid w:val="00D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D6FFE"/>
  <w15:docId w15:val="{7E66B364-6B93-497C-A813-B1FF16BC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2CAF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B137B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2022-01-23T10:16:00Z</cp:lastPrinted>
  <dcterms:created xsi:type="dcterms:W3CDTF">2022-01-17T07:30:00Z</dcterms:created>
  <dcterms:modified xsi:type="dcterms:W3CDTF">2022-01-23T10:53:00Z</dcterms:modified>
</cp:coreProperties>
</file>