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37" w:rsidRPr="00C36937" w:rsidRDefault="00C36937" w:rsidP="00C3693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C36937">
        <w:rPr>
          <w:rFonts w:ascii="Times New Roman" w:eastAsia="Times New Roman" w:hAnsi="Times New Roman"/>
          <w:b/>
          <w:noProof/>
          <w:sz w:val="28"/>
          <w:szCs w:val="28"/>
          <w:lang w:val="uk-UA" w:eastAsia="uk-UA"/>
        </w:rPr>
        <w:drawing>
          <wp:inline distT="0" distB="0" distL="0" distR="0" wp14:anchorId="41A3F790" wp14:editId="4A5D1D63">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36937" w:rsidRPr="00C36937" w:rsidRDefault="00C36937" w:rsidP="00C36937">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C36937">
        <w:rPr>
          <w:rFonts w:ascii="Times New Roman" w:eastAsia="Times New Roman" w:hAnsi="Times New Roman"/>
          <w:b/>
          <w:bCs/>
          <w:color w:val="000000"/>
          <w:sz w:val="32"/>
          <w:szCs w:val="32"/>
          <w:lang w:eastAsia="ar-SA"/>
        </w:rPr>
        <w:t>АНАНЬЇВСЬКА МІСЬКА РАДА</w:t>
      </w:r>
    </w:p>
    <w:p w:rsidR="00C36937" w:rsidRPr="00C36937" w:rsidRDefault="00C36937" w:rsidP="00C36937">
      <w:pPr>
        <w:suppressAutoHyphens/>
        <w:spacing w:after="120" w:line="200" w:lineRule="atLeast"/>
        <w:jc w:val="center"/>
        <w:rPr>
          <w:rFonts w:ascii="Times New Roman" w:eastAsia="Times New Roman" w:hAnsi="Times New Roman"/>
          <w:b/>
          <w:bCs/>
          <w:color w:val="000000"/>
          <w:sz w:val="30"/>
          <w:szCs w:val="30"/>
          <w:lang w:eastAsia="ar-SA"/>
        </w:rPr>
      </w:pPr>
      <w:proofErr w:type="gramStart"/>
      <w:r w:rsidRPr="00C36937">
        <w:rPr>
          <w:rFonts w:ascii="Times New Roman" w:eastAsia="Times New Roman" w:hAnsi="Times New Roman"/>
          <w:b/>
          <w:bCs/>
          <w:color w:val="000000"/>
          <w:sz w:val="30"/>
          <w:szCs w:val="30"/>
          <w:lang w:eastAsia="ar-SA"/>
        </w:rPr>
        <w:t>Р</w:t>
      </w:r>
      <w:proofErr w:type="gramEnd"/>
      <w:r w:rsidRPr="00C36937">
        <w:rPr>
          <w:rFonts w:ascii="Times New Roman" w:eastAsia="Times New Roman" w:hAnsi="Times New Roman"/>
          <w:b/>
          <w:bCs/>
          <w:color w:val="000000"/>
          <w:sz w:val="30"/>
          <w:szCs w:val="30"/>
          <w:lang w:eastAsia="ar-SA"/>
        </w:rPr>
        <w:t>ІШЕННЯ</w:t>
      </w:r>
    </w:p>
    <w:p w:rsidR="00C36937" w:rsidRPr="00C36937" w:rsidRDefault="00C36937" w:rsidP="00C36937">
      <w:pPr>
        <w:suppressAutoHyphens/>
        <w:spacing w:after="120" w:line="200" w:lineRule="atLeast"/>
        <w:jc w:val="center"/>
        <w:rPr>
          <w:rFonts w:ascii="Times New Roman" w:eastAsia="Times New Roman" w:hAnsi="Times New Roman"/>
          <w:sz w:val="24"/>
          <w:szCs w:val="24"/>
          <w:lang w:eastAsia="ar-SA"/>
        </w:rPr>
      </w:pPr>
      <w:r w:rsidRPr="00C36937">
        <w:rPr>
          <w:rFonts w:ascii="Times New Roman" w:eastAsia="Times New Roman" w:hAnsi="Times New Roman"/>
          <w:sz w:val="24"/>
          <w:szCs w:val="24"/>
          <w:lang w:eastAsia="ar-SA"/>
        </w:rPr>
        <w:t>Ананьїв</w:t>
      </w:r>
    </w:p>
    <w:p w:rsidR="00C36937" w:rsidRPr="00C36937" w:rsidRDefault="00C36937" w:rsidP="00C36937">
      <w:pPr>
        <w:tabs>
          <w:tab w:val="center" w:pos="4931"/>
        </w:tabs>
        <w:suppressAutoHyphens/>
        <w:spacing w:after="0" w:line="240" w:lineRule="auto"/>
        <w:jc w:val="center"/>
        <w:rPr>
          <w:rFonts w:ascii="Times New Roman" w:eastAsia="Times New Roman" w:hAnsi="Times New Roman"/>
          <w:b/>
          <w:bCs/>
          <w:color w:val="000000"/>
          <w:sz w:val="28"/>
          <w:szCs w:val="28"/>
          <w:lang w:eastAsia="ar-SA"/>
        </w:rPr>
      </w:pPr>
    </w:p>
    <w:p w:rsidR="00C36937" w:rsidRPr="00C36937" w:rsidRDefault="00C36937" w:rsidP="00C36937">
      <w:pPr>
        <w:spacing w:after="0" w:line="240" w:lineRule="auto"/>
        <w:jc w:val="both"/>
        <w:rPr>
          <w:rFonts w:ascii="Times New Roman" w:hAnsi="Times New Roman"/>
          <w:sz w:val="28"/>
          <w:szCs w:val="28"/>
        </w:rPr>
      </w:pPr>
      <w:r w:rsidRPr="00C36937">
        <w:rPr>
          <w:rFonts w:ascii="Times New Roman" w:hAnsi="Times New Roman"/>
          <w:sz w:val="28"/>
          <w:szCs w:val="28"/>
          <w:lang w:val="uk-UA"/>
        </w:rPr>
        <w:t>13 травня</w:t>
      </w:r>
      <w:r w:rsidRPr="00C36937">
        <w:rPr>
          <w:rFonts w:ascii="Times New Roman" w:hAnsi="Times New Roman"/>
          <w:sz w:val="28"/>
          <w:szCs w:val="28"/>
        </w:rPr>
        <w:t xml:space="preserve"> 2022 року</w:t>
      </w:r>
      <w:r w:rsidRPr="00C36937">
        <w:rPr>
          <w:rFonts w:ascii="Times New Roman" w:hAnsi="Times New Roman"/>
          <w:sz w:val="28"/>
          <w:szCs w:val="28"/>
        </w:rPr>
        <w:tab/>
      </w:r>
      <w:r w:rsidRPr="00C36937">
        <w:rPr>
          <w:rFonts w:ascii="Times New Roman" w:hAnsi="Times New Roman"/>
          <w:sz w:val="28"/>
          <w:szCs w:val="28"/>
        </w:rPr>
        <w:tab/>
      </w:r>
      <w:r w:rsidRPr="00C36937">
        <w:rPr>
          <w:rFonts w:ascii="Times New Roman" w:hAnsi="Times New Roman"/>
          <w:sz w:val="28"/>
          <w:szCs w:val="28"/>
        </w:rPr>
        <w:tab/>
      </w:r>
      <w:r w:rsidRPr="00C36937">
        <w:rPr>
          <w:rFonts w:ascii="Times New Roman" w:hAnsi="Times New Roman"/>
          <w:sz w:val="28"/>
          <w:szCs w:val="28"/>
        </w:rPr>
        <w:tab/>
      </w:r>
      <w:r w:rsidRPr="00C36937">
        <w:rPr>
          <w:rFonts w:ascii="Times New Roman" w:hAnsi="Times New Roman"/>
          <w:sz w:val="28"/>
          <w:szCs w:val="28"/>
        </w:rPr>
        <w:tab/>
      </w:r>
      <w:bookmarkStart w:id="0" w:name="_GoBack"/>
      <w:bookmarkEnd w:id="0"/>
      <w:r w:rsidRPr="00C36937">
        <w:rPr>
          <w:rFonts w:ascii="Times New Roman" w:hAnsi="Times New Roman"/>
          <w:sz w:val="28"/>
          <w:szCs w:val="28"/>
        </w:rPr>
        <w:tab/>
      </w:r>
      <w:r w:rsidRPr="00C36937">
        <w:rPr>
          <w:rFonts w:ascii="Times New Roman" w:hAnsi="Times New Roman"/>
          <w:sz w:val="28"/>
          <w:szCs w:val="28"/>
        </w:rPr>
        <w:tab/>
        <w:t xml:space="preserve">            № 6</w:t>
      </w:r>
      <w:r>
        <w:rPr>
          <w:rFonts w:ascii="Times New Roman" w:hAnsi="Times New Roman"/>
          <w:sz w:val="28"/>
          <w:szCs w:val="28"/>
          <w:lang w:val="uk-UA"/>
        </w:rPr>
        <w:t>32</w:t>
      </w:r>
      <w:r w:rsidRPr="00C36937">
        <w:rPr>
          <w:rFonts w:ascii="Times New Roman" w:hAnsi="Times New Roman"/>
          <w:sz w:val="28"/>
          <w:szCs w:val="28"/>
        </w:rPr>
        <w:t>-</w:t>
      </w:r>
      <w:r w:rsidRPr="00C36937">
        <w:rPr>
          <w:rFonts w:ascii="Times New Roman" w:hAnsi="Times New Roman"/>
          <w:sz w:val="28"/>
          <w:szCs w:val="28"/>
          <w:lang w:val="en-US"/>
        </w:rPr>
        <w:t>V</w:t>
      </w:r>
      <w:r w:rsidRPr="00C36937">
        <w:rPr>
          <w:rFonts w:ascii="Times New Roman" w:hAnsi="Times New Roman"/>
          <w:sz w:val="28"/>
          <w:szCs w:val="28"/>
        </w:rPr>
        <w:t>ІІІ</w:t>
      </w:r>
    </w:p>
    <w:p w:rsidR="001D3C04" w:rsidRPr="00C36937" w:rsidRDefault="001D3C04" w:rsidP="008655AC">
      <w:pPr>
        <w:spacing w:after="0" w:line="240" w:lineRule="auto"/>
        <w:jc w:val="both"/>
        <w:rPr>
          <w:rFonts w:ascii="Times New Roman" w:hAnsi="Times New Roman"/>
          <w:sz w:val="28"/>
          <w:szCs w:val="28"/>
        </w:rPr>
      </w:pPr>
    </w:p>
    <w:p w:rsidR="002C788E" w:rsidRPr="002C788E" w:rsidRDefault="002C788E" w:rsidP="002C788E">
      <w:pPr>
        <w:spacing w:after="0" w:line="240" w:lineRule="auto"/>
        <w:jc w:val="center"/>
        <w:rPr>
          <w:rFonts w:ascii="Times New Roman" w:eastAsia="Times New Roman" w:hAnsi="Times New Roman"/>
          <w:b/>
          <w:sz w:val="28"/>
          <w:szCs w:val="28"/>
          <w:lang w:val="uk-UA" w:eastAsia="ru-RU"/>
        </w:rPr>
      </w:pPr>
      <w:r w:rsidRPr="002C788E">
        <w:rPr>
          <w:rFonts w:ascii="Times New Roman" w:eastAsia="Times New Roman" w:hAnsi="Times New Roman"/>
          <w:b/>
          <w:sz w:val="28"/>
          <w:szCs w:val="28"/>
          <w:lang w:val="uk-UA" w:eastAsia="ru-RU"/>
        </w:rPr>
        <w:t>Про внесення змін до рішення Ананьївської міської ради</w:t>
      </w:r>
    </w:p>
    <w:p w:rsidR="002C788E" w:rsidRPr="002C788E" w:rsidRDefault="002C788E" w:rsidP="002C788E">
      <w:pPr>
        <w:spacing w:after="0" w:line="240" w:lineRule="auto"/>
        <w:jc w:val="center"/>
        <w:rPr>
          <w:rFonts w:ascii="Times New Roman" w:eastAsia="Times New Roman" w:hAnsi="Times New Roman"/>
          <w:b/>
          <w:sz w:val="28"/>
          <w:szCs w:val="28"/>
          <w:lang w:val="uk-UA" w:eastAsia="ru-RU"/>
        </w:rPr>
      </w:pPr>
      <w:r w:rsidRPr="002C788E">
        <w:rPr>
          <w:rFonts w:ascii="Times New Roman" w:eastAsia="Times New Roman" w:hAnsi="Times New Roman"/>
          <w:b/>
          <w:sz w:val="28"/>
          <w:szCs w:val="28"/>
          <w:lang w:val="uk-UA" w:eastAsia="ru-RU"/>
        </w:rPr>
        <w:t>від 02 грудня 2020 року №27-</w:t>
      </w:r>
      <w:r w:rsidRPr="002C788E">
        <w:rPr>
          <w:rFonts w:ascii="Times New Roman" w:eastAsia="Times New Roman" w:hAnsi="Times New Roman"/>
          <w:b/>
          <w:sz w:val="28"/>
          <w:szCs w:val="28"/>
          <w:lang w:val="en-US" w:eastAsia="ru-RU"/>
        </w:rPr>
        <w:t>V</w:t>
      </w:r>
      <w:r w:rsidRPr="002C788E">
        <w:rPr>
          <w:rFonts w:ascii="Times New Roman" w:eastAsia="Times New Roman" w:hAnsi="Times New Roman"/>
          <w:b/>
          <w:sz w:val="28"/>
          <w:szCs w:val="28"/>
          <w:lang w:val="uk-UA" w:eastAsia="ru-RU"/>
        </w:rPr>
        <w:t>ІІІ</w:t>
      </w:r>
    </w:p>
    <w:p w:rsidR="00BF4038" w:rsidRPr="00BF4038" w:rsidRDefault="00BF4038" w:rsidP="00BF4038">
      <w:pPr>
        <w:spacing w:after="0" w:line="240" w:lineRule="auto"/>
        <w:ind w:firstLine="709"/>
        <w:jc w:val="center"/>
        <w:rPr>
          <w:rFonts w:ascii="Times New Roman" w:eastAsia="Times New Roman" w:hAnsi="Times New Roman"/>
          <w:b/>
          <w:sz w:val="28"/>
          <w:szCs w:val="28"/>
          <w:lang w:val="uk-UA" w:eastAsia="ru-RU"/>
        </w:rPr>
      </w:pPr>
    </w:p>
    <w:p w:rsidR="00BF4038" w:rsidRPr="00BF4038" w:rsidRDefault="00BF4038" w:rsidP="00BF4038">
      <w:pPr>
        <w:spacing w:after="0" w:line="240" w:lineRule="auto"/>
        <w:ind w:firstLine="709"/>
        <w:jc w:val="both"/>
        <w:rPr>
          <w:rFonts w:ascii="Times New Roman" w:eastAsia="Times New Roman" w:hAnsi="Times New Roman"/>
          <w:sz w:val="28"/>
          <w:szCs w:val="28"/>
          <w:lang w:val="uk-UA" w:eastAsia="ru-RU"/>
        </w:rPr>
      </w:pPr>
      <w:r w:rsidRPr="00BF4038">
        <w:rPr>
          <w:rFonts w:ascii="Times New Roman" w:eastAsia="Times New Roman" w:hAnsi="Times New Roman"/>
          <w:sz w:val="28"/>
          <w:szCs w:val="28"/>
          <w:lang w:val="uk-UA" w:eastAsia="ru-RU"/>
        </w:rPr>
        <w:t>Відповідно до статті 26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BF4038" w:rsidRPr="00BF4038" w:rsidRDefault="00BF4038" w:rsidP="00BF4038">
      <w:pPr>
        <w:spacing w:after="0" w:line="240" w:lineRule="auto"/>
        <w:ind w:firstLine="709"/>
        <w:jc w:val="both"/>
        <w:rPr>
          <w:rFonts w:ascii="Times New Roman" w:eastAsia="Times New Roman" w:hAnsi="Times New Roman"/>
          <w:sz w:val="24"/>
          <w:szCs w:val="24"/>
          <w:lang w:val="uk-UA" w:eastAsia="ru-RU"/>
        </w:rPr>
      </w:pPr>
    </w:p>
    <w:p w:rsidR="00BF4038" w:rsidRDefault="00BF4038" w:rsidP="003708BE">
      <w:pPr>
        <w:spacing w:after="0" w:line="240" w:lineRule="auto"/>
        <w:jc w:val="both"/>
        <w:rPr>
          <w:rFonts w:ascii="Times New Roman" w:hAnsi="Times New Roman"/>
          <w:b/>
          <w:sz w:val="28"/>
          <w:szCs w:val="28"/>
          <w:lang w:val="uk-UA"/>
        </w:rPr>
      </w:pPr>
      <w:r w:rsidRPr="00BF4038">
        <w:rPr>
          <w:rFonts w:ascii="Times New Roman" w:hAnsi="Times New Roman"/>
          <w:b/>
          <w:sz w:val="28"/>
          <w:szCs w:val="28"/>
          <w:lang w:val="uk-UA"/>
        </w:rPr>
        <w:t>ВИРІШИЛА:</w:t>
      </w:r>
    </w:p>
    <w:p w:rsidR="00BF4038" w:rsidRPr="00BF4038" w:rsidRDefault="00BF4038" w:rsidP="003708BE">
      <w:pPr>
        <w:spacing w:after="0" w:line="240" w:lineRule="auto"/>
        <w:jc w:val="both"/>
        <w:rPr>
          <w:rFonts w:ascii="Times New Roman" w:hAnsi="Times New Roman"/>
          <w:b/>
          <w:sz w:val="24"/>
          <w:szCs w:val="24"/>
          <w:lang w:val="uk-UA"/>
        </w:rPr>
      </w:pPr>
    </w:p>
    <w:p w:rsidR="00BF4038" w:rsidRPr="00F31F8D" w:rsidRDefault="00BF4038" w:rsidP="003708BE">
      <w:pPr>
        <w:numPr>
          <w:ilvl w:val="0"/>
          <w:numId w:val="1"/>
        </w:numPr>
        <w:tabs>
          <w:tab w:val="left" w:pos="426"/>
          <w:tab w:val="left" w:pos="709"/>
          <w:tab w:val="left" w:pos="1134"/>
        </w:tabs>
        <w:spacing w:after="0" w:line="240" w:lineRule="auto"/>
        <w:ind w:left="0"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Внести зміни до рішення Ананьївської міської ради від 02 грудня 2020 року №27-</w:t>
      </w:r>
      <w:r w:rsidRPr="00F31F8D">
        <w:rPr>
          <w:rFonts w:ascii="Times New Roman" w:eastAsia="Times New Roman" w:hAnsi="Times New Roman"/>
          <w:sz w:val="28"/>
          <w:szCs w:val="28"/>
          <w:lang w:val="en-US" w:eastAsia="ru-RU"/>
        </w:rPr>
        <w:t>V</w:t>
      </w:r>
      <w:r w:rsidRPr="00F31F8D">
        <w:rPr>
          <w:rFonts w:ascii="Times New Roman" w:eastAsia="Times New Roman" w:hAnsi="Times New Roman"/>
          <w:sz w:val="28"/>
          <w:szCs w:val="28"/>
          <w:lang w:val="uk-UA" w:eastAsia="ru-RU"/>
        </w:rPr>
        <w:t>ІІІ «Про затвердження Статуту Комунальної установи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виклавши Статут Комунальної установи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в новій редакції, що додається. </w:t>
      </w:r>
    </w:p>
    <w:p w:rsidR="00BF4038" w:rsidRPr="00BF4038" w:rsidRDefault="00BF4038" w:rsidP="00BF4038">
      <w:pPr>
        <w:spacing w:after="0" w:line="240" w:lineRule="auto"/>
        <w:ind w:firstLine="709"/>
        <w:jc w:val="both"/>
        <w:rPr>
          <w:rFonts w:ascii="Times New Roman" w:eastAsia="Times New Roman" w:hAnsi="Times New Roman"/>
          <w:sz w:val="24"/>
          <w:szCs w:val="24"/>
          <w:lang w:val="uk-UA" w:eastAsia="ru-RU"/>
        </w:rPr>
      </w:pPr>
    </w:p>
    <w:p w:rsidR="00BF4038" w:rsidRPr="00BF4038" w:rsidRDefault="00BF4038" w:rsidP="00BF4038">
      <w:pPr>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ru-RU"/>
        </w:rPr>
      </w:pPr>
      <w:r w:rsidRPr="00BF4038">
        <w:rPr>
          <w:rFonts w:ascii="Times New Roman" w:eastAsia="Times New Roman" w:hAnsi="Times New Roman"/>
          <w:sz w:val="28"/>
          <w:szCs w:val="28"/>
          <w:lang w:val="uk-UA" w:eastAsia="ru-RU"/>
        </w:rPr>
        <w:t xml:space="preserve"> Контроль за виконанням даного рішення покласти на постійну комісію Ананьївської міської ради з гуманітарних питань.</w:t>
      </w:r>
    </w:p>
    <w:p w:rsidR="00BF4038" w:rsidRDefault="00BF4038" w:rsidP="003708BE">
      <w:pPr>
        <w:spacing w:after="0" w:line="240" w:lineRule="auto"/>
        <w:ind w:firstLine="709"/>
        <w:jc w:val="both"/>
        <w:rPr>
          <w:rFonts w:ascii="Times New Roman" w:hAnsi="Times New Roman"/>
          <w:sz w:val="24"/>
          <w:szCs w:val="24"/>
          <w:lang w:val="uk-UA"/>
        </w:rPr>
      </w:pPr>
    </w:p>
    <w:p w:rsidR="00C36937" w:rsidRDefault="00C36937" w:rsidP="003708BE">
      <w:pPr>
        <w:spacing w:after="0" w:line="240" w:lineRule="auto"/>
        <w:ind w:firstLine="709"/>
        <w:jc w:val="both"/>
        <w:rPr>
          <w:rFonts w:ascii="Times New Roman" w:hAnsi="Times New Roman"/>
          <w:sz w:val="24"/>
          <w:szCs w:val="24"/>
          <w:lang w:val="uk-UA"/>
        </w:rPr>
      </w:pPr>
    </w:p>
    <w:p w:rsidR="003708BE" w:rsidRPr="00BF4038" w:rsidRDefault="003708BE" w:rsidP="003708BE">
      <w:pPr>
        <w:spacing w:after="0" w:line="240" w:lineRule="auto"/>
        <w:ind w:firstLine="709"/>
        <w:jc w:val="both"/>
        <w:rPr>
          <w:rFonts w:ascii="Times New Roman" w:hAnsi="Times New Roman"/>
          <w:sz w:val="24"/>
          <w:szCs w:val="24"/>
          <w:lang w:val="uk-UA"/>
        </w:rPr>
      </w:pPr>
    </w:p>
    <w:p w:rsidR="00BF4038" w:rsidRPr="00BF4038" w:rsidRDefault="00BF4038" w:rsidP="00BF4038">
      <w:pPr>
        <w:jc w:val="both"/>
        <w:rPr>
          <w:rFonts w:ascii="Times New Roman" w:hAnsi="Times New Roman"/>
          <w:b/>
          <w:sz w:val="28"/>
          <w:szCs w:val="28"/>
          <w:lang w:val="uk-UA"/>
        </w:rPr>
      </w:pPr>
      <w:r w:rsidRPr="00BF4038">
        <w:rPr>
          <w:rFonts w:ascii="Times New Roman" w:hAnsi="Times New Roman"/>
          <w:b/>
          <w:sz w:val="28"/>
          <w:szCs w:val="28"/>
          <w:lang w:val="uk-UA"/>
        </w:rPr>
        <w:t>Ананьївський міський голова</w:t>
      </w:r>
      <w:r w:rsidRPr="00BF4038">
        <w:rPr>
          <w:rFonts w:ascii="Times New Roman" w:hAnsi="Times New Roman"/>
          <w:b/>
          <w:sz w:val="28"/>
          <w:szCs w:val="28"/>
          <w:lang w:val="uk-UA"/>
        </w:rPr>
        <w:tab/>
      </w:r>
      <w:r w:rsidRPr="00BF4038">
        <w:rPr>
          <w:rFonts w:ascii="Times New Roman" w:hAnsi="Times New Roman"/>
          <w:b/>
          <w:sz w:val="28"/>
          <w:szCs w:val="28"/>
          <w:lang w:val="uk-UA"/>
        </w:rPr>
        <w:tab/>
      </w:r>
      <w:r w:rsidRPr="00BF4038">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BF4038">
        <w:rPr>
          <w:rFonts w:ascii="Times New Roman" w:hAnsi="Times New Roman"/>
          <w:b/>
          <w:sz w:val="28"/>
          <w:szCs w:val="28"/>
          <w:lang w:val="uk-UA"/>
        </w:rPr>
        <w:t>Юрій ТИЩЕНКО</w:t>
      </w:r>
    </w:p>
    <w:p w:rsidR="002C788E" w:rsidRDefault="002C788E">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Pr="00F31F8D" w:rsidRDefault="00F31F8D" w:rsidP="00F31F8D">
      <w:pPr>
        <w:spacing w:after="0" w:line="240" w:lineRule="auto"/>
        <w:ind w:firstLine="4395"/>
        <w:rPr>
          <w:rFonts w:ascii="Times New Roman" w:eastAsia="Times New Roman" w:hAnsi="Times New Roman"/>
          <w:b/>
          <w:sz w:val="28"/>
          <w:szCs w:val="28"/>
          <w:lang w:val="uk-UA" w:eastAsia="ru-RU"/>
        </w:rPr>
      </w:pPr>
      <w:r w:rsidRPr="00F31F8D">
        <w:rPr>
          <w:rFonts w:ascii="Times New Roman" w:eastAsia="Times New Roman" w:hAnsi="Times New Roman"/>
          <w:b/>
          <w:sz w:val="28"/>
          <w:szCs w:val="28"/>
          <w:lang w:val="uk-UA" w:eastAsia="ru-RU"/>
        </w:rPr>
        <w:lastRenderedPageBreak/>
        <w:t>ЗАТВЕРДЖЕНО</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r w:rsidRPr="00F31F8D">
        <w:rPr>
          <w:rFonts w:ascii="Times New Roman" w:eastAsia="Times New Roman" w:hAnsi="Times New Roman"/>
          <w:sz w:val="28"/>
          <w:szCs w:val="28"/>
          <w:lang w:val="uk-UA" w:eastAsia="ru-RU"/>
        </w:rPr>
        <w:t xml:space="preserve">  Ананьївської</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міської ради </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від 02 грудня 2020 року № 27-</w:t>
      </w:r>
      <w:r w:rsidRPr="00F31F8D">
        <w:rPr>
          <w:rFonts w:ascii="Times New Roman" w:eastAsia="Times New Roman" w:hAnsi="Times New Roman"/>
          <w:sz w:val="28"/>
          <w:szCs w:val="28"/>
          <w:lang w:val="en-US" w:eastAsia="ru-RU"/>
        </w:rPr>
        <w:t>V</w:t>
      </w:r>
      <w:r w:rsidRPr="00F31F8D">
        <w:rPr>
          <w:rFonts w:ascii="Times New Roman" w:eastAsia="Times New Roman" w:hAnsi="Times New Roman"/>
          <w:sz w:val="28"/>
          <w:szCs w:val="28"/>
          <w:lang w:val="uk-UA" w:eastAsia="ru-RU"/>
        </w:rPr>
        <w:t>ІІІ</w:t>
      </w:r>
    </w:p>
    <w:p w:rsid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(в  редакції рішення </w:t>
      </w:r>
    </w:p>
    <w:p w:rsid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Ананьївської</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 міської ради </w:t>
      </w:r>
    </w:p>
    <w:p w:rsidR="00F31F8D" w:rsidRPr="00A265C8" w:rsidRDefault="0055229C" w:rsidP="00F31F8D">
      <w:pPr>
        <w:spacing w:after="0" w:line="240" w:lineRule="auto"/>
        <w:ind w:firstLine="4395"/>
        <w:rPr>
          <w:rFonts w:ascii="Times New Roman" w:hAnsi="Times New Roman"/>
          <w:sz w:val="28"/>
          <w:szCs w:val="28"/>
          <w:lang w:val="uk-UA"/>
        </w:rPr>
      </w:pPr>
      <w:r>
        <w:rPr>
          <w:rFonts w:ascii="Times New Roman" w:eastAsia="Times New Roman" w:hAnsi="Times New Roman"/>
          <w:sz w:val="28"/>
          <w:szCs w:val="28"/>
          <w:lang w:val="uk-UA" w:eastAsia="ru-RU"/>
        </w:rPr>
        <w:t>в</w:t>
      </w:r>
      <w:r w:rsidR="00F31F8D">
        <w:rPr>
          <w:rFonts w:ascii="Times New Roman" w:eastAsia="Times New Roman" w:hAnsi="Times New Roman"/>
          <w:sz w:val="28"/>
          <w:szCs w:val="28"/>
          <w:lang w:val="uk-UA" w:eastAsia="ru-RU"/>
        </w:rPr>
        <w:t>ід</w:t>
      </w:r>
      <w:r>
        <w:rPr>
          <w:rFonts w:ascii="Times New Roman" w:eastAsia="Times New Roman" w:hAnsi="Times New Roman"/>
          <w:sz w:val="28"/>
          <w:szCs w:val="28"/>
          <w:lang w:val="uk-UA" w:eastAsia="ru-RU"/>
        </w:rPr>
        <w:t xml:space="preserve"> </w:t>
      </w:r>
      <w:r w:rsidR="00F31F8D">
        <w:rPr>
          <w:rFonts w:ascii="Times New Roman" w:hAnsi="Times New Roman"/>
          <w:sz w:val="28"/>
          <w:szCs w:val="28"/>
          <w:lang w:val="uk-UA"/>
        </w:rPr>
        <w:t xml:space="preserve">13 травня 2022 року </w:t>
      </w:r>
      <w:r w:rsidRPr="003708BE">
        <w:rPr>
          <w:rFonts w:ascii="Times New Roman" w:hAnsi="Times New Roman"/>
          <w:sz w:val="28"/>
          <w:szCs w:val="28"/>
          <w:lang w:val="uk-UA"/>
        </w:rPr>
        <w:t>№ 6</w:t>
      </w:r>
      <w:r>
        <w:rPr>
          <w:rFonts w:ascii="Times New Roman" w:hAnsi="Times New Roman"/>
          <w:sz w:val="28"/>
          <w:szCs w:val="28"/>
          <w:lang w:val="uk-UA"/>
        </w:rPr>
        <w:t>32</w:t>
      </w:r>
      <w:r w:rsidRPr="003708BE">
        <w:rPr>
          <w:rFonts w:ascii="Times New Roman" w:hAnsi="Times New Roman"/>
          <w:sz w:val="28"/>
          <w:szCs w:val="28"/>
          <w:lang w:val="uk-UA"/>
        </w:rPr>
        <w:t>-</w:t>
      </w:r>
      <w:r w:rsidRPr="00C36937">
        <w:rPr>
          <w:rFonts w:ascii="Times New Roman" w:hAnsi="Times New Roman"/>
          <w:sz w:val="28"/>
          <w:szCs w:val="28"/>
          <w:lang w:val="en-US"/>
        </w:rPr>
        <w:t>V</w:t>
      </w:r>
      <w:r w:rsidRPr="003708BE">
        <w:rPr>
          <w:rFonts w:ascii="Times New Roman" w:hAnsi="Times New Roman"/>
          <w:sz w:val="28"/>
          <w:szCs w:val="28"/>
          <w:lang w:val="uk-UA"/>
        </w:rPr>
        <w:t>ІІІ</w:t>
      </w:r>
      <w:r w:rsidR="00A265C8">
        <w:rPr>
          <w:rFonts w:ascii="Times New Roman" w:hAnsi="Times New Roman"/>
          <w:sz w:val="28"/>
          <w:szCs w:val="28"/>
          <w:lang w:val="uk-UA"/>
        </w:rPr>
        <w:t>)</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p>
    <w:p w:rsidR="00F31F8D" w:rsidRPr="00F31F8D" w:rsidRDefault="00F31F8D" w:rsidP="00F31F8D">
      <w:pPr>
        <w:spacing w:after="0" w:line="240" w:lineRule="auto"/>
        <w:rPr>
          <w:rFonts w:ascii="Times New Roman" w:eastAsia="Times New Roman" w:hAnsi="Times New Roman"/>
          <w:b/>
          <w:sz w:val="28"/>
          <w:szCs w:val="28"/>
          <w:lang w:val="uk-UA" w:eastAsia="ru-RU"/>
        </w:rPr>
      </w:pPr>
      <w:r w:rsidRPr="00F31F8D">
        <w:rPr>
          <w:rFonts w:ascii="Times New Roman" w:eastAsia="Times New Roman" w:hAnsi="Times New Roman"/>
          <w:b/>
          <w:sz w:val="28"/>
          <w:szCs w:val="28"/>
          <w:lang w:val="uk-UA" w:eastAsia="ru-RU"/>
        </w:rPr>
        <w:t xml:space="preserve"> </w:t>
      </w: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40"/>
          <w:szCs w:val="40"/>
          <w:lang w:val="uk-UA" w:eastAsia="ru-RU"/>
        </w:rPr>
      </w:pPr>
    </w:p>
    <w:p w:rsidR="00F31F8D" w:rsidRPr="00F31F8D" w:rsidRDefault="00F31F8D" w:rsidP="00F31F8D">
      <w:pPr>
        <w:spacing w:after="0" w:line="240" w:lineRule="auto"/>
        <w:jc w:val="center"/>
        <w:rPr>
          <w:rFonts w:ascii="Times New Roman" w:eastAsia="Times New Roman" w:hAnsi="Times New Roman"/>
          <w:b/>
          <w:sz w:val="40"/>
          <w:szCs w:val="40"/>
          <w:lang w:val="uk-UA" w:eastAsia="ru-RU"/>
        </w:rPr>
      </w:pPr>
      <w:r w:rsidRPr="00F31F8D">
        <w:rPr>
          <w:rFonts w:ascii="Times New Roman" w:eastAsia="Times New Roman" w:hAnsi="Times New Roman"/>
          <w:b/>
          <w:sz w:val="40"/>
          <w:szCs w:val="40"/>
          <w:lang w:val="uk-UA" w:eastAsia="ru-RU"/>
        </w:rPr>
        <w:t xml:space="preserve"> СТАТУТ</w:t>
      </w:r>
    </w:p>
    <w:p w:rsidR="00F31F8D" w:rsidRP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Комунальної установи</w:t>
      </w:r>
    </w:p>
    <w:p w:rsid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w:t>
      </w:r>
      <w:proofErr w:type="spellStart"/>
      <w:r w:rsidRPr="00F31F8D">
        <w:rPr>
          <w:rFonts w:ascii="Times New Roman" w:hAnsi="Times New Roman"/>
          <w:b/>
          <w:bCs/>
          <w:color w:val="000000"/>
          <w:sz w:val="40"/>
          <w:szCs w:val="40"/>
          <w:lang w:val="uk-UA"/>
        </w:rPr>
        <w:t>Гандрабурівський</w:t>
      </w:r>
      <w:proofErr w:type="spellEnd"/>
      <w:r w:rsidRPr="00F31F8D">
        <w:rPr>
          <w:rFonts w:ascii="Times New Roman" w:hAnsi="Times New Roman"/>
          <w:b/>
          <w:bCs/>
          <w:color w:val="000000"/>
          <w:sz w:val="40"/>
          <w:szCs w:val="40"/>
          <w:lang w:val="uk-UA"/>
        </w:rPr>
        <w:t xml:space="preserve"> ліцей </w:t>
      </w:r>
    </w:p>
    <w:p w:rsidR="00F31F8D" w:rsidRP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Ананьївської міської  ради»</w:t>
      </w: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lastRenderedPageBreak/>
        <w:t>І. ЗАГАЛЬНІ ПОЛОЖЕННЯ</w:t>
      </w:r>
    </w:p>
    <w:p w:rsidR="00F31F8D" w:rsidRPr="00F31F8D" w:rsidRDefault="00F31F8D" w:rsidP="00F31F8D">
      <w:pPr>
        <w:spacing w:after="0"/>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hAnsi="Times New Roman"/>
          <w:sz w:val="28"/>
          <w:szCs w:val="28"/>
          <w:lang w:val="uk-UA" w:eastAsia="ru-RU"/>
        </w:rPr>
      </w:pPr>
      <w:r w:rsidRPr="00F31F8D">
        <w:rPr>
          <w:rFonts w:ascii="Times New Roman" w:eastAsia="Times New Roman" w:hAnsi="Times New Roman"/>
          <w:sz w:val="28"/>
          <w:szCs w:val="28"/>
          <w:lang w:val="uk-UA" w:eastAsia="ru-RU"/>
        </w:rPr>
        <w:t>1.1.   Комунальна установа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 </w:t>
      </w:r>
      <w:r w:rsidRPr="00F31F8D">
        <w:rPr>
          <w:rFonts w:ascii="Times New Roman" w:hAnsi="Times New Roman"/>
          <w:sz w:val="28"/>
          <w:szCs w:val="28"/>
          <w:lang w:val="uk-UA" w:eastAsia="ru-RU"/>
        </w:rPr>
        <w:t>заклад загальної середньої освіти (далі – заклад) є об’єктом права комунальної власності Ананьївської міської територіальної громади</w:t>
      </w:r>
      <w:r w:rsidRPr="00F31F8D">
        <w:rPr>
          <w:rFonts w:ascii="Times New Roman" w:eastAsia="Times New Roman" w:hAnsi="Times New Roman"/>
          <w:spacing w:val="-5"/>
          <w:sz w:val="28"/>
          <w:szCs w:val="28"/>
          <w:shd w:val="clear" w:color="auto" w:fill="FFFFFF"/>
          <w:lang w:val="uk-UA" w:eastAsia="ru-RU"/>
        </w:rPr>
        <w:t>.</w:t>
      </w:r>
      <w:r w:rsidRPr="00F31F8D">
        <w:rPr>
          <w:rFonts w:ascii="Times New Roman" w:eastAsia="Times New Roman" w:hAnsi="Times New Roman"/>
          <w:sz w:val="28"/>
          <w:szCs w:val="28"/>
          <w:shd w:val="clear" w:color="auto" w:fill="FFFFFF"/>
          <w:lang w:val="uk-UA" w:eastAsia="ru-RU"/>
        </w:rPr>
        <w:tab/>
        <w:t>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p>
    <w:p w:rsidR="00F31F8D" w:rsidRPr="00F31F8D" w:rsidRDefault="00F31F8D" w:rsidP="00F31F8D">
      <w:pPr>
        <w:spacing w:after="0" w:line="240" w:lineRule="auto"/>
        <w:ind w:firstLine="709"/>
        <w:jc w:val="both"/>
        <w:rPr>
          <w:rFonts w:ascii="Times New Roman" w:hAnsi="Times New Roman"/>
          <w:sz w:val="28"/>
          <w:szCs w:val="28"/>
          <w:lang w:val="uk-UA" w:eastAsia="ru-RU"/>
        </w:rPr>
      </w:pPr>
      <w:r w:rsidRPr="00F31F8D">
        <w:rPr>
          <w:rFonts w:ascii="Times New Roman" w:eastAsia="Times New Roman" w:hAnsi="Times New Roman"/>
          <w:sz w:val="28"/>
          <w:szCs w:val="28"/>
          <w:lang w:val="uk-UA" w:eastAsia="ru-RU"/>
        </w:rPr>
        <w:t>1.2. Повне найменування закладу: Комунальна установа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1.3. Скорочене найменування закладу: КУ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w:t>
      </w:r>
      <w:r w:rsidR="0059580D">
        <w:rPr>
          <w:rFonts w:ascii="Times New Roman" w:eastAsia="Times New Roman" w:hAnsi="Times New Roman"/>
          <w:sz w:val="28"/>
          <w:szCs w:val="28"/>
          <w:lang w:val="uk-UA" w:eastAsia="ru-RU"/>
        </w:rPr>
        <w:t>.</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1.4</w:t>
      </w:r>
      <w:r w:rsidR="00B000BC">
        <w:rPr>
          <w:rFonts w:ascii="Times New Roman" w:eastAsia="Arial" w:hAnsi="Times New Roman"/>
          <w:color w:val="000000"/>
          <w:spacing w:val="10"/>
          <w:kern w:val="1"/>
          <w:sz w:val="28"/>
          <w:szCs w:val="28"/>
          <w:lang w:val="uk-UA" w:eastAsia="uk-UA" w:bidi="uk-UA"/>
        </w:rPr>
        <w:t>.</w:t>
      </w:r>
      <w:r w:rsidRPr="00F31F8D">
        <w:rPr>
          <w:rFonts w:ascii="Times New Roman" w:eastAsia="Arial" w:hAnsi="Times New Roman"/>
          <w:color w:val="000000"/>
          <w:spacing w:val="10"/>
          <w:kern w:val="1"/>
          <w:sz w:val="28"/>
          <w:szCs w:val="28"/>
          <w:lang w:val="uk-UA" w:eastAsia="uk-UA" w:bidi="uk-UA"/>
        </w:rPr>
        <w:t xml:space="preserve">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Заклад є правонаступником усього майна, всіх прав та обов'язків:</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Комунальної установи «</w:t>
      </w:r>
      <w:proofErr w:type="spellStart"/>
      <w:r w:rsidRPr="00F31F8D">
        <w:rPr>
          <w:rFonts w:ascii="Times New Roman" w:eastAsia="Arial" w:hAnsi="Times New Roman"/>
          <w:color w:val="000000"/>
          <w:spacing w:val="10"/>
          <w:kern w:val="1"/>
          <w:sz w:val="28"/>
          <w:szCs w:val="28"/>
          <w:lang w:val="uk-UA" w:eastAsia="uk-UA" w:bidi="uk-UA"/>
        </w:rPr>
        <w:t>Гандрабурівська</w:t>
      </w:r>
      <w:proofErr w:type="spellEnd"/>
      <w:r w:rsidRPr="00F31F8D">
        <w:rPr>
          <w:rFonts w:ascii="Times New Roman" w:eastAsia="Arial" w:hAnsi="Times New Roman"/>
          <w:color w:val="000000"/>
          <w:spacing w:val="10"/>
          <w:kern w:val="1"/>
          <w:sz w:val="28"/>
          <w:szCs w:val="28"/>
          <w:lang w:val="uk-UA" w:eastAsia="uk-UA" w:bidi="uk-UA"/>
        </w:rPr>
        <w:t xml:space="preserve"> гімназія Ананьївської міської ради»;</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Комунальної установи «</w:t>
      </w:r>
      <w:proofErr w:type="spellStart"/>
      <w:r w:rsidRPr="00F31F8D">
        <w:rPr>
          <w:rFonts w:ascii="Times New Roman" w:eastAsia="Arial" w:hAnsi="Times New Roman"/>
          <w:color w:val="000000"/>
          <w:spacing w:val="10"/>
          <w:kern w:val="1"/>
          <w:sz w:val="28"/>
          <w:szCs w:val="28"/>
          <w:lang w:val="uk-UA" w:eastAsia="uk-UA" w:bidi="uk-UA"/>
        </w:rPr>
        <w:t>Точилівський</w:t>
      </w:r>
      <w:proofErr w:type="spellEnd"/>
      <w:r w:rsidRPr="00F31F8D">
        <w:rPr>
          <w:rFonts w:ascii="Times New Roman" w:eastAsia="Arial" w:hAnsi="Times New Roman"/>
          <w:color w:val="000000"/>
          <w:spacing w:val="10"/>
          <w:kern w:val="1"/>
          <w:sz w:val="28"/>
          <w:szCs w:val="28"/>
          <w:lang w:val="uk-UA" w:eastAsia="uk-UA" w:bidi="uk-UA"/>
        </w:rPr>
        <w:t xml:space="preserve"> ліцей Ананьївської міської ради»; </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закладу дошкільної освіти «</w:t>
      </w:r>
      <w:proofErr w:type="spellStart"/>
      <w:r w:rsidRPr="00F31F8D">
        <w:rPr>
          <w:rFonts w:ascii="Times New Roman" w:eastAsia="Arial" w:hAnsi="Times New Roman"/>
          <w:color w:val="000000"/>
          <w:spacing w:val="10"/>
          <w:kern w:val="1"/>
          <w:sz w:val="28"/>
          <w:szCs w:val="28"/>
          <w:lang w:val="uk-UA" w:eastAsia="uk-UA" w:bidi="uk-UA"/>
        </w:rPr>
        <w:t>Івушка</w:t>
      </w:r>
      <w:proofErr w:type="spellEnd"/>
      <w:r w:rsidRPr="00F31F8D">
        <w:rPr>
          <w:rFonts w:ascii="Times New Roman" w:eastAsia="Arial" w:hAnsi="Times New Roman"/>
          <w:color w:val="000000"/>
          <w:spacing w:val="10"/>
          <w:kern w:val="1"/>
          <w:sz w:val="28"/>
          <w:szCs w:val="28"/>
          <w:lang w:val="uk-UA" w:eastAsia="uk-UA" w:bidi="uk-UA"/>
        </w:rPr>
        <w:t>» Ананьївської міської ради.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1.5. Юридична адреса закладу: 66428, вул.Зарічна,128, </w:t>
      </w:r>
      <w:proofErr w:type="spellStart"/>
      <w:r w:rsidRPr="00F31F8D">
        <w:rPr>
          <w:rFonts w:ascii="Times New Roman" w:eastAsia="Times New Roman" w:hAnsi="Times New Roman"/>
          <w:sz w:val="28"/>
          <w:szCs w:val="28"/>
          <w:lang w:val="uk-UA" w:eastAsia="ru-RU"/>
        </w:rPr>
        <w:t>с.Гандрабури</w:t>
      </w:r>
      <w:proofErr w:type="spellEnd"/>
      <w:r w:rsidRPr="00F31F8D">
        <w:rPr>
          <w:rFonts w:ascii="Times New Roman" w:eastAsia="Times New Roman" w:hAnsi="Times New Roman"/>
          <w:sz w:val="28"/>
          <w:szCs w:val="28"/>
          <w:lang w:val="uk-UA" w:eastAsia="ru-RU"/>
        </w:rPr>
        <w:t xml:space="preserve">, Подільський район, Одеська область. </w:t>
      </w:r>
    </w:p>
    <w:p w:rsidR="00F31F8D" w:rsidRPr="00F31F8D" w:rsidRDefault="00F31F8D" w:rsidP="00F31F8D">
      <w:pPr>
        <w:autoSpaceDE w:val="0"/>
        <w:autoSpaceDN w:val="0"/>
        <w:adjustRightInd w:val="0"/>
        <w:spacing w:after="27" w:line="240" w:lineRule="auto"/>
        <w:ind w:firstLine="709"/>
        <w:jc w:val="both"/>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1.6.</w:t>
      </w:r>
      <w:r w:rsidRPr="00F31F8D">
        <w:rPr>
          <w:rFonts w:ascii="Times New Roman" w:hAnsi="Times New Roman"/>
          <w:color w:val="000000"/>
          <w:sz w:val="28"/>
          <w:szCs w:val="28"/>
          <w:lang w:val="uk-UA" w:eastAsia="ru-RU"/>
        </w:rPr>
        <w:t xml:space="preserve"> До структури </w:t>
      </w:r>
      <w:r w:rsidRPr="00F31F8D">
        <w:rPr>
          <w:rFonts w:ascii="Times New Roman" w:eastAsia="Times New Roman" w:hAnsi="Times New Roman"/>
          <w:sz w:val="28"/>
          <w:szCs w:val="28"/>
          <w:lang w:val="uk-UA" w:eastAsia="ru-RU"/>
        </w:rPr>
        <w:t>комунальної установи «</w:t>
      </w:r>
      <w:proofErr w:type="spellStart"/>
      <w:r w:rsidRPr="00F31F8D">
        <w:rPr>
          <w:rFonts w:ascii="Times New Roman" w:eastAsia="Times New Roman" w:hAnsi="Times New Roman"/>
          <w:bCs/>
          <w:color w:val="000000"/>
          <w:sz w:val="28"/>
          <w:szCs w:val="28"/>
          <w:bdr w:val="none" w:sz="0" w:space="0" w:color="auto" w:frame="1"/>
          <w:lang w:val="uk-UA" w:eastAsia="ru-RU"/>
        </w:rPr>
        <w:t>Гандрабурівський</w:t>
      </w:r>
      <w:proofErr w:type="spellEnd"/>
      <w:r w:rsidRPr="00F31F8D">
        <w:rPr>
          <w:rFonts w:ascii="Times New Roman" w:eastAsia="Times New Roman" w:hAnsi="Times New Roman"/>
          <w:bCs/>
          <w:color w:val="000000"/>
          <w:sz w:val="28"/>
          <w:szCs w:val="28"/>
          <w:bdr w:val="none" w:sz="0" w:space="0" w:color="auto" w:frame="1"/>
          <w:lang w:val="uk-UA" w:eastAsia="ru-RU"/>
        </w:rPr>
        <w:t xml:space="preserve"> </w:t>
      </w:r>
      <w:r w:rsidRPr="00F31F8D">
        <w:rPr>
          <w:rFonts w:ascii="Times New Roman" w:eastAsia="Times New Roman" w:hAnsi="Times New Roman"/>
          <w:sz w:val="28"/>
          <w:szCs w:val="28"/>
          <w:lang w:val="uk-UA" w:eastAsia="ru-RU"/>
        </w:rPr>
        <w:t>ліцей Ананьївської міської  ради»</w:t>
      </w:r>
      <w:r w:rsidRPr="00F31F8D">
        <w:rPr>
          <w:rFonts w:ascii="Times New Roman" w:hAnsi="Times New Roman"/>
          <w:color w:val="000000"/>
          <w:sz w:val="28"/>
          <w:szCs w:val="28"/>
          <w:lang w:val="uk-UA" w:eastAsia="ru-RU"/>
        </w:rPr>
        <w:t xml:space="preserve"> </w:t>
      </w:r>
      <w:r w:rsidRPr="00F31F8D">
        <w:rPr>
          <w:rFonts w:ascii="Times New Roman" w:eastAsia="Times New Roman" w:hAnsi="Times New Roman"/>
          <w:color w:val="000000"/>
          <w:sz w:val="28"/>
          <w:szCs w:val="28"/>
          <w:lang w:val="uk-UA" w:eastAsia="ru-RU"/>
        </w:rPr>
        <w:t xml:space="preserve"> входять філії:</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bCs/>
          <w:color w:val="000000"/>
          <w:sz w:val="28"/>
          <w:szCs w:val="28"/>
          <w:bdr w:val="none" w:sz="0" w:space="0" w:color="auto" w:frame="1"/>
          <w:lang w:val="uk-UA" w:eastAsia="ru-RU"/>
        </w:rPr>
        <w:t xml:space="preserve">-  </w:t>
      </w:r>
      <w:proofErr w:type="spellStart"/>
      <w:r w:rsidRPr="00F31F8D">
        <w:rPr>
          <w:rFonts w:ascii="Times New Roman" w:eastAsia="Times New Roman" w:hAnsi="Times New Roman"/>
          <w:bCs/>
          <w:color w:val="000000"/>
          <w:sz w:val="28"/>
          <w:szCs w:val="28"/>
          <w:bdr w:val="none" w:sz="0" w:space="0" w:color="auto" w:frame="1"/>
          <w:lang w:val="uk-UA" w:eastAsia="ru-RU"/>
        </w:rPr>
        <w:t>Точилівська</w:t>
      </w:r>
      <w:proofErr w:type="spellEnd"/>
      <w:r w:rsidRPr="00F31F8D">
        <w:rPr>
          <w:rFonts w:ascii="Times New Roman" w:eastAsia="Times New Roman" w:hAnsi="Times New Roman"/>
          <w:bCs/>
          <w:color w:val="000000"/>
          <w:sz w:val="28"/>
          <w:szCs w:val="28"/>
          <w:bdr w:val="none" w:sz="0" w:space="0" w:color="auto" w:frame="1"/>
          <w:lang w:val="uk-UA"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підрозділ без статусу юридичної особи;</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bCs/>
          <w:color w:val="000000"/>
          <w:sz w:val="28"/>
          <w:szCs w:val="28"/>
          <w:bdr w:val="none" w:sz="0" w:space="0" w:color="auto" w:frame="1"/>
          <w:lang w:val="uk-UA" w:eastAsia="ru-RU"/>
        </w:rPr>
        <w:t xml:space="preserve">- </w:t>
      </w:r>
      <w:proofErr w:type="spellStart"/>
      <w:r w:rsidRPr="00F31F8D">
        <w:rPr>
          <w:rFonts w:ascii="Times New Roman" w:eastAsia="Times New Roman" w:hAnsi="Times New Roman"/>
          <w:bCs/>
          <w:color w:val="000000"/>
          <w:sz w:val="28"/>
          <w:szCs w:val="28"/>
          <w:bdr w:val="none" w:sz="0" w:space="0" w:color="auto" w:frame="1"/>
          <w:lang w:val="uk-UA" w:eastAsia="ru-RU"/>
        </w:rPr>
        <w:t>Гандрабурівське</w:t>
      </w:r>
      <w:proofErr w:type="spellEnd"/>
      <w:r w:rsidRPr="00F31F8D">
        <w:rPr>
          <w:rFonts w:ascii="Times New Roman" w:eastAsia="Times New Roman" w:hAnsi="Times New Roman"/>
          <w:bCs/>
          <w:color w:val="000000"/>
          <w:sz w:val="28"/>
          <w:szCs w:val="28"/>
          <w:bdr w:val="none" w:sz="0" w:space="0" w:color="auto" w:frame="1"/>
          <w:lang w:val="uk-UA" w:eastAsia="ru-RU"/>
        </w:rPr>
        <w:t xml:space="preserve"> дошкільне відділення  без статусу юридичної особи.</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1.7. Видами економічної діяльності  закладу освіти є:</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загальна середня освіта (КВЕД 85.31);</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початкова освіта (КВЕД 85.20);</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дошкільна освіта (КВЕД 85.10)</w:t>
      </w:r>
      <w:r w:rsidR="00A66951">
        <w:rPr>
          <w:rFonts w:ascii="Times New Roman" w:eastAsia="Times New Roman" w:hAnsi="Times New Roman"/>
          <w:sz w:val="28"/>
          <w:szCs w:val="28"/>
          <w:lang w:val="uk-UA" w:eastAsia="ru-RU"/>
        </w:rPr>
        <w:t>.</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sz w:val="28"/>
          <w:szCs w:val="28"/>
          <w:lang w:val="uk-UA" w:eastAsia="ru-RU"/>
        </w:rPr>
        <w:t xml:space="preserve">1.8. В закладі організовано підвіз  здобувачів освіти та дітей закладу дошкільної освіти, працівників до закладу і в </w:t>
      </w:r>
      <w:proofErr w:type="spellStart"/>
      <w:r w:rsidRPr="00F31F8D">
        <w:rPr>
          <w:rFonts w:ascii="Times New Roman" w:eastAsia="Times New Roman" w:hAnsi="Times New Roman"/>
          <w:sz w:val="28"/>
          <w:szCs w:val="28"/>
          <w:lang w:val="uk-UA" w:eastAsia="ru-RU"/>
        </w:rPr>
        <w:t>зворотньому</w:t>
      </w:r>
      <w:proofErr w:type="spellEnd"/>
      <w:r w:rsidRPr="00F31F8D">
        <w:rPr>
          <w:rFonts w:ascii="Times New Roman" w:eastAsia="Times New Roman" w:hAnsi="Times New Roman"/>
          <w:sz w:val="28"/>
          <w:szCs w:val="28"/>
          <w:lang w:val="uk-UA" w:eastAsia="ru-RU"/>
        </w:rPr>
        <w:t xml:space="preserve"> напрямку.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w:t>
      </w:r>
      <w:r w:rsidRPr="00F31F8D">
        <w:rPr>
          <w:rFonts w:ascii="Times New Roman" w:eastAsia="Times New Roman" w:hAnsi="Times New Roman"/>
          <w:sz w:val="28"/>
          <w:szCs w:val="28"/>
          <w:lang w:val="uk-UA" w:eastAsia="ru-RU"/>
        </w:rPr>
        <w:lastRenderedPageBreak/>
        <w:t xml:space="preserve">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1.11. Мовою навчання і виховання  в закладі є державна мова.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дошкільна освіта;</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початкова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базова середня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повна загальна  середня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Досягнення цієї мети забезпечується шляхом формування ключових </w:t>
      </w:r>
      <w:proofErr w:type="spellStart"/>
      <w:r w:rsidRPr="00F31F8D">
        <w:rPr>
          <w:rFonts w:ascii="Times New Roman" w:eastAsia="Times New Roman" w:hAnsi="Times New Roman"/>
          <w:sz w:val="28"/>
          <w:szCs w:val="28"/>
          <w:lang w:val="uk-UA" w:eastAsia="ru-RU"/>
        </w:rPr>
        <w:t>компетентностей</w:t>
      </w:r>
      <w:proofErr w:type="spellEnd"/>
      <w:r w:rsidRPr="00F31F8D">
        <w:rPr>
          <w:rFonts w:ascii="Times New Roman" w:eastAsia="Times New Roman" w:hAnsi="Times New Roman"/>
          <w:sz w:val="28"/>
          <w:szCs w:val="28"/>
          <w:lang w:val="uk-UA" w:eastAsia="ru-RU"/>
        </w:rPr>
        <w:t xml:space="preserve">, необхідних кожній сучасній людині для успішної життєдіяльності: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вільне володіння державною мовою;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здатність спілкуватися іноземними мовами;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математична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компетентності у галузі природничих наук, техніки і технологій;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інноваційність</w:t>
      </w:r>
      <w:proofErr w:type="spellEnd"/>
      <w:r w:rsidRPr="00F31F8D">
        <w:rPr>
          <w:rFonts w:ascii="Times New Roman" w:eastAsia="Times New Roman" w:hAnsi="Times New Roman"/>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екологічна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інформаційно-цифрова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навчання впродовж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культурна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підприємливість та фінансова грамотність;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компетентності, передбачені Державним стандартом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1.14. Пріоритетними завданнями закладу є: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реалізації права громадян на повну загальну середню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громадянина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виховання в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розвиток особистості  здобувача освіти, його здібностей і обдарувань, наукового світогляду;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r w:rsidR="0059580D">
        <w:rPr>
          <w:rFonts w:ascii="Times New Roman" w:eastAsia="Times New Roman" w:hAnsi="Times New Roman"/>
          <w:sz w:val="28"/>
          <w:szCs w:val="28"/>
          <w:lang w:val="uk-UA" w:eastAsia="ru-RU"/>
        </w:rPr>
        <w:t>;</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створення умов для оволодіння системою наукових знань про природу, людину і суспільство;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здійснення науково-практичної підготовки талановитої молоді;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пошук і відбір для навчання талановитої молоді;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оновлення змісту освіти, розробка і апробація нових педагогічних технологій, методів і форм навчання та виховання.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1.15. Головними принципами освітньої діяльності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якості освіти та якості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рівного доступу до освіти без дискримінації за будь-якими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прозорість і публічність прийняття та виконання управлінських рішень;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нерозривний зв’язок із світовою та національною історією, культурою, національними традиціями;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свобода у виборі видів, форм і темпу здобуття освіти, освітньої програми, закладу освіти, інших суб’єктів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академічна доброчесність;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академічна свобода;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фінансова, академічна, кадрова та організаційна автономія у межах, визначених законом;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гуманізм;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демократизм;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єдність навчання, виховання та розвитку;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патріотизму, поваги до культурних цінностей українського народу, його історико-культурного надбання і традицій;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усвідомленої потреби дотримуватися Конституції та законів України, нетерпимості до їх порушення;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громадянської культури та культури демократії;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культури здорового способу життя, екологічної культури і дбайливого ставлення до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невтручання політичних партій в освітній процес;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невтручання релігійних організацій в освітній процес;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різнобічність та збалансованість інформації щодо політичних, світоглядних та релігійних питань;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сприяння навчанню впродовж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інтеграція у міжнародний освітній та науковий простір;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нетерпимість до проявів корупції та хабарництва.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1.16. Заклад несе відповідальність перед особою, суспільством і державою за: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умови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дотримання Державних стандартів;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дотримання договірних зобов’язань з іншими суб’єктами освітньої, виробничої,  і наукової діяльності;</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дотримання фінансової дисципліни.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1.17.  Заклад має право: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створювати у своєму складі класи (групи) з дистанційною формою навчання, класи (групи) з поглибленим вивченням окремих предметів</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та інклюзивні класи для навчання дітей з особливими освітніми потребами;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визначати форми, методи й засоби організації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використовувати різні форми морального й матеріального заохочення до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надавати платні освітні послуги на договірній основі у відповідності до норм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залишати у своєму розпорядженні й використовувати власні надходження у порядку, визначеному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укладати за погодженням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 період літніх канікул організовувати роботу літнього оздоровчого табору на базі  закладу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1.18. Взаємовідносини закладу з юридичними і фізичними особами визначаються правочинами, що укладені між ними.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2. ОРГАНІЗАЦІЯ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w:t>
      </w:r>
      <w:r w:rsidRPr="00F31F8D">
        <w:rPr>
          <w:rFonts w:ascii="Times New Roman" w:eastAsia="Times New Roman" w:hAnsi="Times New Roman"/>
          <w:sz w:val="28"/>
          <w:szCs w:val="28"/>
          <w:lang w:val="uk-UA" w:eastAsia="ru-RU"/>
        </w:rPr>
        <w:lastRenderedPageBreak/>
        <w:t xml:space="preserve">науковими установами, фізичними чи юридичними особами та затвердженими відповідно чинного законодавства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Освітня програма, за рішенням педагогічної ради, може бути наскрізною або для окремих рівнів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Для осіб з особливими освітніми потребами освітня програма  закладу освіти може мати корекційно - </w:t>
      </w:r>
      <w:proofErr w:type="spellStart"/>
      <w:r w:rsidRPr="00F31F8D">
        <w:rPr>
          <w:rFonts w:ascii="Times New Roman" w:eastAsia="Times New Roman" w:hAnsi="Times New Roman"/>
          <w:sz w:val="28"/>
          <w:szCs w:val="28"/>
          <w:lang w:val="uk-UA" w:eastAsia="ru-RU"/>
        </w:rPr>
        <w:t>розвитковий</w:t>
      </w:r>
      <w:proofErr w:type="spellEnd"/>
      <w:r w:rsidRPr="00F31F8D">
        <w:rPr>
          <w:rFonts w:ascii="Times New Roman" w:eastAsia="Times New Roman" w:hAnsi="Times New Roman"/>
          <w:sz w:val="28"/>
          <w:szCs w:val="28"/>
          <w:lang w:val="uk-UA" w:eastAsia="ru-RU"/>
        </w:rPr>
        <w:t xml:space="preserve"> складник.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Освітня програма схвалюється педагогічною радою  закладу і затверджується наказом директора.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2.2. Освітній процес  в закладі здійснюється за груповою (денною) 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F31F8D">
        <w:rPr>
          <w:rFonts w:ascii="Times New Roman" w:eastAsia="Times New Roman" w:hAnsi="Times New Roman"/>
          <w:sz w:val="28"/>
          <w:szCs w:val="28"/>
          <w:lang w:val="uk-UA" w:eastAsia="ru-RU"/>
        </w:rPr>
        <w:t>екстернатна</w:t>
      </w:r>
      <w:proofErr w:type="spellEnd"/>
      <w:r w:rsidRPr="00F31F8D">
        <w:rPr>
          <w:rFonts w:ascii="Times New Roman" w:eastAsia="Times New Roman" w:hAnsi="Times New Roman"/>
          <w:sz w:val="28"/>
          <w:szCs w:val="28"/>
          <w:lang w:val="uk-UA" w:eastAsia="ru-RU"/>
        </w:rPr>
        <w:t xml:space="preserve">, сімейна (домашня), педагогічний патронаж) форми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2.4. Структура та тривалість навчального року, навчального тижня, режим роботи  закладу освіти,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Загальна тривалість канікул протягом навчального року не повинна становити менш як 30 календарних днів.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2.5. Тривалість уроків у  закладі становить: у перших класах – 35 хвилин, у других-четвертих класах – 40 хвилин, у п'ятих-одинадцятих класах - 45 хвилин.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2.8. В  закладі  можуть надаватись платні освітні та інші послуги, перелік яких затверджує Кабінет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2.9. Поділ класів на групи при вивченні окремих предметів здійснюється згідно з нормативами, встановленими МОН.</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2.10. Групи закладу дошкільної освіти комплектуються за віковими ознаками: у закладі діє за віковими (різновікова, одновікова)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2.11. В закладі ведеться поточне, тематичне, семестрове та річне (підсумкове) оцінювання знань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2.15. Для зарахування дитини у заклад дошкільної освіти необхідно пред’явити: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eastAsia="ru-RU"/>
        </w:rPr>
      </w:pPr>
      <w:r w:rsidRPr="00F31F8D">
        <w:rPr>
          <w:rFonts w:ascii="Times New Roman" w:hAnsi="Times New Roman"/>
          <w:sz w:val="28"/>
          <w:szCs w:val="28"/>
          <w:lang w:val="uk-UA" w:eastAsia="ru-RU"/>
        </w:rPr>
        <w:t>- путівку</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медичну </w:t>
      </w:r>
      <w:proofErr w:type="spellStart"/>
      <w:r w:rsidRPr="00F31F8D">
        <w:rPr>
          <w:rFonts w:ascii="Times New Roman" w:hAnsi="Times New Roman"/>
          <w:color w:val="000000"/>
          <w:sz w:val="28"/>
          <w:szCs w:val="28"/>
          <w:lang w:val="uk-UA" w:eastAsia="ru-RU"/>
        </w:rPr>
        <w:t>довiдку</w:t>
      </w:r>
      <w:proofErr w:type="spellEnd"/>
      <w:r w:rsidRPr="00F31F8D">
        <w:rPr>
          <w:rFonts w:ascii="Times New Roman" w:hAnsi="Times New Roman"/>
          <w:color w:val="000000"/>
          <w:sz w:val="28"/>
          <w:szCs w:val="28"/>
          <w:lang w:val="uk-UA" w:eastAsia="ru-RU"/>
        </w:rPr>
        <w:t xml:space="preserve"> про стан здоров’я дитини з висновком лікаря, що дитина може відвідувати  заклад дошкільної освіти;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заяву батьків;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свідоцтво про народження дитини;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2.17. За дитиною зберігається </w:t>
      </w:r>
      <w:proofErr w:type="spellStart"/>
      <w:r w:rsidRPr="00F31F8D">
        <w:rPr>
          <w:rFonts w:ascii="Times New Roman" w:hAnsi="Times New Roman"/>
          <w:color w:val="000000"/>
          <w:sz w:val="28"/>
          <w:szCs w:val="28"/>
          <w:lang w:val="uk-UA" w:eastAsia="ru-RU"/>
        </w:rPr>
        <w:t>мiсце</w:t>
      </w:r>
      <w:proofErr w:type="spellEnd"/>
      <w:r w:rsidRPr="00F31F8D">
        <w:rPr>
          <w:rFonts w:ascii="Times New Roman" w:hAnsi="Times New Roman"/>
          <w:color w:val="000000"/>
          <w:sz w:val="28"/>
          <w:szCs w:val="28"/>
          <w:lang w:val="uk-UA" w:eastAsia="ru-RU"/>
        </w:rPr>
        <w:t xml:space="preserve"> у </w:t>
      </w:r>
      <w:proofErr w:type="spellStart"/>
      <w:r w:rsidRPr="00F31F8D">
        <w:rPr>
          <w:rFonts w:ascii="Times New Roman" w:hAnsi="Times New Roman"/>
          <w:color w:val="000000"/>
          <w:sz w:val="28"/>
          <w:szCs w:val="28"/>
          <w:lang w:val="uk-UA" w:eastAsia="ru-RU"/>
        </w:rPr>
        <w:t>дошкiльному</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закладi</w:t>
      </w:r>
      <w:proofErr w:type="spellEnd"/>
      <w:r w:rsidRPr="00F31F8D">
        <w:rPr>
          <w:rFonts w:ascii="Times New Roman" w:hAnsi="Times New Roman"/>
          <w:color w:val="000000"/>
          <w:sz w:val="28"/>
          <w:szCs w:val="28"/>
          <w:lang w:val="uk-UA" w:eastAsia="ru-RU"/>
        </w:rPr>
        <w:t xml:space="preserve"> у </w:t>
      </w:r>
      <w:proofErr w:type="spellStart"/>
      <w:r w:rsidRPr="00F31F8D">
        <w:rPr>
          <w:rFonts w:ascii="Times New Roman" w:hAnsi="Times New Roman"/>
          <w:color w:val="000000"/>
          <w:sz w:val="28"/>
          <w:szCs w:val="28"/>
          <w:lang w:val="uk-UA" w:eastAsia="ru-RU"/>
        </w:rPr>
        <w:t>разi</w:t>
      </w:r>
      <w:proofErr w:type="spellEnd"/>
      <w:r w:rsidRPr="00F31F8D">
        <w:rPr>
          <w:rFonts w:ascii="Times New Roman" w:hAnsi="Times New Roman"/>
          <w:color w:val="000000"/>
          <w:sz w:val="28"/>
          <w:szCs w:val="28"/>
          <w:lang w:val="uk-UA" w:eastAsia="ru-RU"/>
        </w:rPr>
        <w:t xml:space="preserve"> її хвороби, карантину, санаторного </w:t>
      </w:r>
      <w:proofErr w:type="spellStart"/>
      <w:r w:rsidRPr="00F31F8D">
        <w:rPr>
          <w:rFonts w:ascii="Times New Roman" w:hAnsi="Times New Roman"/>
          <w:color w:val="000000"/>
          <w:sz w:val="28"/>
          <w:szCs w:val="28"/>
          <w:lang w:val="uk-UA" w:eastAsia="ru-RU"/>
        </w:rPr>
        <w:t>лiкування</w:t>
      </w:r>
      <w:proofErr w:type="spellEnd"/>
      <w:r w:rsidRPr="00F31F8D">
        <w:rPr>
          <w:rFonts w:ascii="Times New Roman" w:hAnsi="Times New Roman"/>
          <w:color w:val="000000"/>
          <w:sz w:val="28"/>
          <w:szCs w:val="28"/>
          <w:lang w:val="uk-UA" w:eastAsia="ru-RU"/>
        </w:rPr>
        <w:t xml:space="preserve">, на час </w:t>
      </w:r>
      <w:proofErr w:type="spellStart"/>
      <w:r w:rsidRPr="00F31F8D">
        <w:rPr>
          <w:rFonts w:ascii="Times New Roman" w:hAnsi="Times New Roman"/>
          <w:color w:val="000000"/>
          <w:sz w:val="28"/>
          <w:szCs w:val="28"/>
          <w:lang w:val="uk-UA" w:eastAsia="ru-RU"/>
        </w:rPr>
        <w:t>вiдпустки</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батькiв</w:t>
      </w:r>
      <w:proofErr w:type="spellEnd"/>
      <w:r w:rsidRPr="00F31F8D">
        <w:rPr>
          <w:rFonts w:ascii="Times New Roman" w:hAnsi="Times New Roman"/>
          <w:color w:val="000000"/>
          <w:sz w:val="28"/>
          <w:szCs w:val="28"/>
          <w:lang w:val="uk-UA" w:eastAsia="ru-RU"/>
        </w:rPr>
        <w:t xml:space="preserve"> або </w:t>
      </w:r>
      <w:proofErr w:type="spellStart"/>
      <w:r w:rsidRPr="00F31F8D">
        <w:rPr>
          <w:rFonts w:ascii="Times New Roman" w:hAnsi="Times New Roman"/>
          <w:color w:val="000000"/>
          <w:sz w:val="28"/>
          <w:szCs w:val="28"/>
          <w:lang w:val="uk-UA" w:eastAsia="ru-RU"/>
        </w:rPr>
        <w:t>осiб</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якi</w:t>
      </w:r>
      <w:proofErr w:type="spellEnd"/>
      <w:r w:rsidRPr="00F31F8D">
        <w:rPr>
          <w:rFonts w:ascii="Times New Roman" w:hAnsi="Times New Roman"/>
          <w:color w:val="000000"/>
          <w:sz w:val="28"/>
          <w:szCs w:val="28"/>
          <w:lang w:val="uk-UA" w:eastAsia="ru-RU"/>
        </w:rPr>
        <w:t xml:space="preserve"> їх </w:t>
      </w:r>
      <w:proofErr w:type="spellStart"/>
      <w:r w:rsidRPr="00F31F8D">
        <w:rPr>
          <w:rFonts w:ascii="Times New Roman" w:hAnsi="Times New Roman"/>
          <w:color w:val="000000"/>
          <w:sz w:val="28"/>
          <w:szCs w:val="28"/>
          <w:lang w:val="uk-UA" w:eastAsia="ru-RU"/>
        </w:rPr>
        <w:t>замiнюють</w:t>
      </w:r>
      <w:proofErr w:type="spellEnd"/>
      <w:r w:rsidRPr="00F31F8D">
        <w:rPr>
          <w:rFonts w:ascii="Times New Roman" w:hAnsi="Times New Roman"/>
          <w:color w:val="000000"/>
          <w:sz w:val="28"/>
          <w:szCs w:val="28"/>
          <w:lang w:val="uk-UA" w:eastAsia="ru-RU"/>
        </w:rPr>
        <w:t xml:space="preserve">, а також у </w:t>
      </w:r>
      <w:proofErr w:type="spellStart"/>
      <w:r w:rsidRPr="00F31F8D">
        <w:rPr>
          <w:rFonts w:ascii="Times New Roman" w:hAnsi="Times New Roman"/>
          <w:color w:val="000000"/>
          <w:sz w:val="28"/>
          <w:szCs w:val="28"/>
          <w:lang w:val="uk-UA" w:eastAsia="ru-RU"/>
        </w:rPr>
        <w:t>лiтнiй</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перiод</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2.18. </w:t>
      </w:r>
      <w:proofErr w:type="spellStart"/>
      <w:r w:rsidRPr="00F31F8D">
        <w:rPr>
          <w:rFonts w:ascii="Times New Roman" w:hAnsi="Times New Roman"/>
          <w:color w:val="000000"/>
          <w:sz w:val="28"/>
          <w:szCs w:val="28"/>
          <w:lang w:val="uk-UA" w:eastAsia="ru-RU"/>
        </w:rPr>
        <w:t>Вiдрахування</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дiтей</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iз</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дошкiльного</w:t>
      </w:r>
      <w:proofErr w:type="spellEnd"/>
      <w:r w:rsidRPr="00F31F8D">
        <w:rPr>
          <w:rFonts w:ascii="Times New Roman" w:hAnsi="Times New Roman"/>
          <w:color w:val="000000"/>
          <w:sz w:val="28"/>
          <w:szCs w:val="28"/>
          <w:lang w:val="uk-UA" w:eastAsia="ru-RU"/>
        </w:rPr>
        <w:t xml:space="preserve"> закладу може </w:t>
      </w:r>
      <w:proofErr w:type="spellStart"/>
      <w:r w:rsidRPr="00F31F8D">
        <w:rPr>
          <w:rFonts w:ascii="Times New Roman" w:hAnsi="Times New Roman"/>
          <w:color w:val="000000"/>
          <w:sz w:val="28"/>
          <w:szCs w:val="28"/>
          <w:lang w:val="uk-UA" w:eastAsia="ru-RU"/>
        </w:rPr>
        <w:t>здійснюватись</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за бажанням </w:t>
      </w:r>
      <w:proofErr w:type="spellStart"/>
      <w:r w:rsidRPr="00F31F8D">
        <w:rPr>
          <w:rFonts w:ascii="Times New Roman" w:hAnsi="Times New Roman"/>
          <w:color w:val="000000"/>
          <w:sz w:val="28"/>
          <w:szCs w:val="28"/>
          <w:lang w:val="uk-UA" w:eastAsia="ru-RU"/>
        </w:rPr>
        <w:t>батькiв</w:t>
      </w:r>
      <w:proofErr w:type="spellEnd"/>
      <w:r w:rsidRPr="00F31F8D">
        <w:rPr>
          <w:rFonts w:ascii="Times New Roman" w:hAnsi="Times New Roman"/>
          <w:color w:val="000000"/>
          <w:sz w:val="28"/>
          <w:szCs w:val="28"/>
          <w:lang w:val="uk-UA" w:eastAsia="ru-RU"/>
        </w:rPr>
        <w:t xml:space="preserve"> або </w:t>
      </w:r>
      <w:proofErr w:type="spellStart"/>
      <w:r w:rsidRPr="00F31F8D">
        <w:rPr>
          <w:rFonts w:ascii="Times New Roman" w:hAnsi="Times New Roman"/>
          <w:color w:val="000000"/>
          <w:sz w:val="28"/>
          <w:szCs w:val="28"/>
          <w:lang w:val="uk-UA" w:eastAsia="ru-RU"/>
        </w:rPr>
        <w:t>осiб</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якi</w:t>
      </w:r>
      <w:proofErr w:type="spellEnd"/>
      <w:r w:rsidRPr="00F31F8D">
        <w:rPr>
          <w:rFonts w:ascii="Times New Roman" w:hAnsi="Times New Roman"/>
          <w:color w:val="000000"/>
          <w:sz w:val="28"/>
          <w:szCs w:val="28"/>
          <w:lang w:val="uk-UA" w:eastAsia="ru-RU"/>
        </w:rPr>
        <w:t xml:space="preserve"> їх замінюють;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на </w:t>
      </w:r>
      <w:proofErr w:type="spellStart"/>
      <w:r w:rsidRPr="00F31F8D">
        <w:rPr>
          <w:rFonts w:ascii="Times New Roman" w:hAnsi="Times New Roman"/>
          <w:color w:val="000000"/>
          <w:sz w:val="28"/>
          <w:szCs w:val="28"/>
          <w:lang w:val="uk-UA" w:eastAsia="ru-RU"/>
        </w:rPr>
        <w:t>пiдставi</w:t>
      </w:r>
      <w:proofErr w:type="spellEnd"/>
      <w:r w:rsidRPr="00F31F8D">
        <w:rPr>
          <w:rFonts w:ascii="Times New Roman" w:hAnsi="Times New Roman"/>
          <w:color w:val="000000"/>
          <w:sz w:val="28"/>
          <w:szCs w:val="28"/>
          <w:lang w:val="uk-UA" w:eastAsia="ru-RU"/>
        </w:rPr>
        <w:t xml:space="preserve"> медичного висновку про стан здоров’я дитини, що виключає </w:t>
      </w:r>
      <w:proofErr w:type="spellStart"/>
      <w:r w:rsidRPr="00F31F8D">
        <w:rPr>
          <w:rFonts w:ascii="Times New Roman" w:hAnsi="Times New Roman"/>
          <w:color w:val="000000"/>
          <w:sz w:val="28"/>
          <w:szCs w:val="28"/>
          <w:lang w:val="uk-UA" w:eastAsia="ru-RU"/>
        </w:rPr>
        <w:t>можливiсть</w:t>
      </w:r>
      <w:proofErr w:type="spellEnd"/>
      <w:r w:rsidRPr="00F31F8D">
        <w:rPr>
          <w:rFonts w:ascii="Times New Roman" w:hAnsi="Times New Roman"/>
          <w:color w:val="000000"/>
          <w:sz w:val="28"/>
          <w:szCs w:val="28"/>
          <w:lang w:val="uk-UA" w:eastAsia="ru-RU"/>
        </w:rPr>
        <w:t xml:space="preserve"> її подальшого перебування в </w:t>
      </w:r>
      <w:proofErr w:type="spellStart"/>
      <w:r w:rsidRPr="00F31F8D">
        <w:rPr>
          <w:rFonts w:ascii="Times New Roman" w:hAnsi="Times New Roman"/>
          <w:color w:val="000000"/>
          <w:sz w:val="28"/>
          <w:szCs w:val="28"/>
          <w:lang w:val="uk-UA" w:eastAsia="ru-RU"/>
        </w:rPr>
        <w:t>дошкiльному</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закладi</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2.19. Випускникам, які здобули базову та повну загальну середню освіту, видається відповідний документ про освіту.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3. УЧАСНИКИ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3.1. Учасниками освітнього процесу в  закладі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здобувачі освіти; </w:t>
      </w:r>
    </w:p>
    <w:p w:rsidR="00F31F8D" w:rsidRPr="00F31F8D" w:rsidRDefault="00591351" w:rsidP="00F31F8D">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директор;</w:t>
      </w:r>
      <w:r w:rsidR="00F31F8D" w:rsidRPr="00F31F8D">
        <w:rPr>
          <w:rFonts w:ascii="Times New Roman" w:eastAsia="Times New Roman" w:hAnsi="Times New Roman"/>
          <w:sz w:val="28"/>
          <w:szCs w:val="28"/>
          <w:lang w:val="uk-UA" w:eastAsia="ru-RU"/>
        </w:rPr>
        <w:t xml:space="preserve"> </w:t>
      </w:r>
    </w:p>
    <w:p w:rsidR="00F31F8D" w:rsidRPr="00F31F8D" w:rsidRDefault="00591351" w:rsidP="0059135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31F8D" w:rsidRPr="00F31F8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F31F8D" w:rsidRPr="00F31F8D">
        <w:rPr>
          <w:rFonts w:ascii="Times New Roman" w:eastAsia="Times New Roman" w:hAnsi="Times New Roman"/>
          <w:sz w:val="28"/>
          <w:szCs w:val="28"/>
          <w:lang w:val="uk-UA" w:eastAsia="ru-RU"/>
        </w:rPr>
        <w:t xml:space="preserve">заступники директора;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педагогічні працівники, психолог, бібліотекар;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спеціалісти;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батьки або особи, які їх замінюють.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3.3. Здобувачі освіти мають право 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якісні освітні послуги;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справедливе та об’єктивне оцінювання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відзначення успіхів у своїй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свободу творчої, спортивної, оздоровчої, культурної, просвітницької, наукової діяльності тощо;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та нешкідливі умови навчання, утримання і праці;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повагу людської гідності;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користування бібліотекою, навчальною, культурною, спортивною, побутовою, оздоровчою інфраструктурою опорного закладу та послугами його структурних підрозділів у порядку, встановленому  закладом відповідно до спеціальних законів;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доступ до інформаційних ресурсів і комунікацій, що використовуються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інші необхідні умови для здобуття освіти, у тому числі для осіб з особливими освітніми потребами та із соціаль</w:t>
      </w:r>
      <w:r w:rsidR="00CB0256">
        <w:rPr>
          <w:rFonts w:ascii="Times New Roman" w:eastAsia="Times New Roman" w:hAnsi="Times New Roman"/>
          <w:sz w:val="28"/>
          <w:szCs w:val="28"/>
          <w:lang w:val="uk-UA" w:eastAsia="ru-RU"/>
        </w:rPr>
        <w:t>но незахищених верств населення.</w:t>
      </w:r>
      <w:r w:rsidRPr="00F31F8D">
        <w:rPr>
          <w:rFonts w:ascii="Times New Roman" w:eastAsia="Times New Roman" w:hAnsi="Times New Roman"/>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3.4. Здобувачі освіти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та законні інтереси всіх учасників освітнього процесу, дотримуватися етичних норм;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відповідально</w:t>
      </w:r>
      <w:proofErr w:type="spellEnd"/>
      <w:r w:rsidRPr="00F31F8D">
        <w:rPr>
          <w:rFonts w:ascii="Times New Roman" w:eastAsia="Times New Roman" w:hAnsi="Times New Roman"/>
          <w:sz w:val="28"/>
          <w:szCs w:val="28"/>
          <w:lang w:val="uk-UA" w:eastAsia="ru-RU"/>
        </w:rPr>
        <w:t xml:space="preserve"> та дбайливо ставитися до власного здоров'я, здоров'я оточуючих,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статуту, інших установчих документів, правил внутрішнього розпорядку закладу освіти, а також умов договору про надання освітніх послуг (за його наявності).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3.5. Здобувачі освіти мають також інші права та обов’язки, передбачені законодавством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3.6. Залучення  здобувачів  освіти під час освітнього процесу до виконання робіт чи до участі у заходах, не пов’язаних з реалізацією освітньої </w:t>
      </w:r>
      <w:r w:rsidRPr="00F31F8D">
        <w:rPr>
          <w:rFonts w:ascii="Times New Roman" w:eastAsia="Times New Roman" w:hAnsi="Times New Roman"/>
          <w:sz w:val="28"/>
          <w:szCs w:val="28"/>
          <w:lang w:val="uk-UA" w:eastAsia="ru-RU"/>
        </w:rPr>
        <w:lastRenderedPageBreak/>
        <w:t xml:space="preserve">програми, забороняється, крім випадків, передбачених рішенням Кабінету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3.9. В  закладі організовується харчування  здобувачів освіти. Відповідальність за організацію харчування, додержання вимог санітарно-гігієнічних і санітарно-протиепідемічних правил і норм покладається на орган управління та директора  закладу освіти. Норми та порядок організації харчування  дітей  встановлюються Кабінетом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Педагогічні працівники  закладу та інші особи, які залучаються до освітнього процесу, мають право 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педагогічну ініціативу;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розроблення та впровадження авторських навчальних програм, проектів, освітніх </w:t>
      </w:r>
      <w:proofErr w:type="spellStart"/>
      <w:r w:rsidRPr="00F31F8D">
        <w:rPr>
          <w:rFonts w:ascii="Times New Roman" w:eastAsia="Times New Roman" w:hAnsi="Times New Roman"/>
          <w:sz w:val="28"/>
          <w:szCs w:val="28"/>
          <w:lang w:val="uk-UA" w:eastAsia="ru-RU"/>
        </w:rPr>
        <w:t>методик</w:t>
      </w:r>
      <w:proofErr w:type="spellEnd"/>
      <w:r w:rsidRPr="00F31F8D">
        <w:rPr>
          <w:rFonts w:ascii="Times New Roman" w:eastAsia="Times New Roman" w:hAnsi="Times New Roman"/>
          <w:sz w:val="28"/>
          <w:szCs w:val="28"/>
          <w:lang w:val="uk-UA" w:eastAsia="ru-RU"/>
        </w:rPr>
        <w:t xml:space="preserve"> і технологій, методів і засобів, насамперед </w:t>
      </w:r>
      <w:proofErr w:type="spellStart"/>
      <w:r w:rsidRPr="00F31F8D">
        <w:rPr>
          <w:rFonts w:ascii="Times New Roman" w:eastAsia="Times New Roman" w:hAnsi="Times New Roman"/>
          <w:sz w:val="28"/>
          <w:szCs w:val="28"/>
          <w:lang w:val="uk-UA" w:eastAsia="ru-RU"/>
        </w:rPr>
        <w:t>методик</w:t>
      </w:r>
      <w:proofErr w:type="spellEnd"/>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компетентнісного</w:t>
      </w:r>
      <w:proofErr w:type="spellEnd"/>
      <w:r w:rsidRPr="00F31F8D">
        <w:rPr>
          <w:rFonts w:ascii="Times New Roman" w:eastAsia="Times New Roman" w:hAnsi="Times New Roman"/>
          <w:sz w:val="28"/>
          <w:szCs w:val="28"/>
          <w:lang w:val="uk-UA" w:eastAsia="ru-RU"/>
        </w:rPr>
        <w:t xml:space="preserve">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підвищення кваліфікації, перепідготовку;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доступ до інформаційних ресурсів і комунікацій, що використовуються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відзначення успіхів у своїй професійній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справедливе та об'єктивне оцінювання своєї професійної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захист професійної честі та гідності;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і нешкідливі умови праці;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участь у роботі колегіальних органів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щорічну оплачувану  відпустку.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3.12. Педагогічні працівники та інші особи, які залучаються до освітнього процесу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постійно підвищувати свій професійний і загальнокультурний рівні та педагогічну майстерність;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виконувати освітню програму для досягнення учнями передбачених нею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академічної доброчесності та забезпечувати її дотримання здобувачами освіти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педагогічної етики;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і законні інтереси всіх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додержуватися установчих документів та правил внутрішнього розпорядку закладу, виконувати свої посадові обов’язки.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опорного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3.16.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3.22. Прийняття та звільнення з роботи педагогів та господарсько-обслуговуючого персоналу  закладу освіти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3.23. Батьки здобувачів освіти та особи, які їх замінюють мають право: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захищати відповідно до законодавства права та законні інтереси здобувачів освіти;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брати участь у громадському самоврядуванні  закладу, зокрема обирати і бути обраними до органів громадського самоврядування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завчасно отримувати інформацію про всі заплановані в закладі освіти</w:t>
      </w:r>
      <w:r w:rsidR="00591351">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брати участь у розробленні індивідуальної програми розвитку дитини та/або індивідуального навчального плану;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3.24. Батьки здобувачів освіти та особи, які їх замінюють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і законні інтереси дитини та інших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дбати про фізичне і психічне здоров’я дитини, сприяти розвитку її здібностей, формувати навички здорового способу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t>4. УПРАВЛІННЯ ЗАКЛАДОМ</w:t>
      </w:r>
    </w:p>
    <w:p w:rsidR="00F31F8D" w:rsidRPr="00F31F8D" w:rsidRDefault="00F31F8D" w:rsidP="00F31F8D">
      <w:pPr>
        <w:autoSpaceDE w:val="0"/>
        <w:autoSpaceDN w:val="0"/>
        <w:adjustRightInd w:val="0"/>
        <w:spacing w:after="0" w:line="240" w:lineRule="auto"/>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4.1. Управління  закладом  здійснює: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засновник;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орган управління;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директор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педагогічна рада  закладу.</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sz w:val="28"/>
          <w:szCs w:val="28"/>
          <w:lang w:val="uk-UA" w:eastAsia="ru-RU"/>
        </w:rPr>
        <w:t xml:space="preserve">4.2. </w:t>
      </w:r>
      <w:r w:rsidRPr="00F31F8D">
        <w:rPr>
          <w:rFonts w:ascii="Times New Roman" w:eastAsia="Times New Roman" w:hAnsi="Times New Roman"/>
          <w:color w:val="000000"/>
          <w:sz w:val="28"/>
          <w:szCs w:val="28"/>
          <w:lang w:val="uk-UA" w:eastAsia="ru-RU"/>
        </w:rPr>
        <w:t>Засновник:</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затверджує установчі документи закладу та вносить зміни до них, шляхом викладення їх в новій редакції;</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приймає рішення про створення, реорганізацію, ліквідацію чи перепрофілювання (зміну типу) закладу;</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реалізує інші права, які законодавством віднесені до виключної компетенції Засновника.</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4.3. Орган управління:</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фінансування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lastRenderedPageBreak/>
        <w:t>затверджує кошториси, штатні розписи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забезпечує ефективне, результативне і цільове використання бюджетних коштів, організацію та координацію роботи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xml:space="preserve">здійснює контроль за повнотою надходжень, взяттям бюджетних зобов’язань закладом і витрачанням ним бюджетних коштів;  </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призначає директора, виконуючого обов’язки директора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погоджує заохочення (преміювання, встановлення надбавок), нагородження та надання відпусток директору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притягує директора закладу до дисциплінарної відповідальності у відповідності до чинного законодавства України;</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забезпечення закладом охоплення дітей та учнівської молоді повною загальною середньою освітою;</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якості загальної середньої освіти;</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дотримання закладом вимог Інструкцій з ведення діловодства;</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відповідності навчальних планів закладу освітнім програмам та виконання ним навчальних планів і програм;</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забезпечення директором закладу прозорості та інформаційної відповідальності діяльності закладу та його філії;</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експертизу зі створення безпечних умов проведення освітнього процесу в закладі та його філіях;</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вивчає та проводить службові перевірки з розгляду звернень громадян;</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організаційні заходи щодо підготовки закладу та його філій до нового навчального року.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4.5. Директор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організовує діяльність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здійснює керівництво та контроль за діяльністю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вирішує питання фінансово-господарської діяльності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несе повну відповідальність за стан збереження майна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діє без довіреності в межах повноважень, передбачених чинним законодавством та установчими документами;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організацію освітнього процесу та здійснює контроль за виконанням освітніх програм;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функціонування внутрішньої системи забезпечення якості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умови для здійснення дієвого та відкритого громадського контролю за діяльністю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сприяє та створює умови для діяльності органів самоврядування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сприяє здоровому способу життя здобувачів освіти та працівників  закладу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своєчасну сплату податків, зборів, інших загальнообов’язкових платежів, своєчасну виплату заробітної плати;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створює необхідні умови для проведення позакласної роботи, організації безпечної життєдіяльності учнів; </w:t>
      </w:r>
    </w:p>
    <w:p w:rsidR="00F31F8D" w:rsidRPr="00F31F8D" w:rsidRDefault="00F31F8D" w:rsidP="00CB0256">
      <w:pPr>
        <w:tabs>
          <w:tab w:val="left" w:pos="851"/>
          <w:tab w:val="left" w:pos="1134"/>
          <w:tab w:val="left" w:pos="1276"/>
          <w:tab w:val="left" w:pos="1418"/>
        </w:tabs>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права  здобувачів освіти на захист від будь-яких форм фізичного або психічного насильства;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розпоряджається у встановленому порядку майном і коштами  закладу;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щорічно та у разі внесення змін подає на розгляд та погодження органу управління штатний розпис, умови оплати праці;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контролює дотримання режиму роботи  закладу, організацію харчування і медичного обслуговування здобувачів освіти;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організовує різні форми співпраці з батьками здобувачів освіти або особами, які їх замінюють;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видає у межах компетенції накази, контролює їх виконання;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щороку звітує про роботу закладу на загальних зборах колективу;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здійснює інші повноваження, відповідно до чинного законодавства України та цього статуту.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4.7. Колегіальним органом управління закладу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4.8. Педагогічна рада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планує роботу та формує стратегію розвитку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схвалює освітню програму  закладу та оцінює результативність її виконання;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щодо вдосконалення і методичного забезпечення освітнього процесу;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має право ініціювати проведення позапланового інституційного аудиту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інші питання, віднесені законом та/або статутом закладу до її повноважень.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Рішення педагогічної ради вводяться в дію наказами директора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4.9. Організація діяльності та повноваження педагогічної </w:t>
      </w:r>
      <w:proofErr w:type="spellStart"/>
      <w:r w:rsidRPr="00F31F8D">
        <w:rPr>
          <w:rFonts w:ascii="Times New Roman" w:hAnsi="Times New Roman"/>
          <w:color w:val="000000"/>
          <w:sz w:val="28"/>
          <w:szCs w:val="28"/>
          <w:lang w:val="uk-UA"/>
        </w:rPr>
        <w:t>paди</w:t>
      </w:r>
      <w:proofErr w:type="spellEnd"/>
      <w:r w:rsidRPr="00F31F8D">
        <w:rPr>
          <w:rFonts w:ascii="Times New Roman" w:hAnsi="Times New Roman"/>
          <w:color w:val="000000"/>
          <w:sz w:val="28"/>
          <w:szCs w:val="28"/>
          <w:lang w:val="uk-UA"/>
        </w:rPr>
        <w:t xml:space="preserve"> визначаються чинним законодавством про освіту та положенням про педагогічну раду, яке затверджується директором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4.11. Члени педагогічної ради мають право виносити на її розгляд актуальні питання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4.12. У закладі  можуть створюватися та функціонувати: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методичні об'єднання вчителів (комісії);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динамічні, творчі групи;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методична рада тощо.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В  закладі за ініціативи учасників освітнього процесу можуть діяти: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самоврядування працівників;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самоврядування учнів;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батьківського самоврядування;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інші органи громадського самоврядування учасників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Вищим органом громадського самоврядування   закладу   є загальні збори колективу.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4.15. Загальні збори колективу скликаються не менше одного разу на рік.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4.18. Загальні збори розглядають: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звіти директора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основні напрями вдосконалення освітнього процесу, інші найважливіші напрями діяльності;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пропозиції щодо стимулювання праці директора та заступників директора, педагогічних працівників;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здійснюють інші повноваження, передбачені законодавством України та цим статутом.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F31F8D" w:rsidRPr="00F31F8D" w:rsidRDefault="00F31F8D" w:rsidP="00F31F8D">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4.21. Колективний договір регулює виробничі, трудові і соціально-економічні відносини трудового колективу з керівництвом  закладу, питання охорони праці, стратегії розвитку закладу. </w:t>
      </w:r>
    </w:p>
    <w:p w:rsidR="00F31F8D" w:rsidRPr="00F31F8D" w:rsidRDefault="00F31F8D" w:rsidP="00F31F8D">
      <w:pPr>
        <w:autoSpaceDE w:val="0"/>
        <w:autoSpaceDN w:val="0"/>
        <w:adjustRightInd w:val="0"/>
        <w:spacing w:before="100" w:beforeAutospacing="1"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t>5. МАТЕРІАЛЬНО-ТЕХНІЧНА БАЗА</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5.1. Майно  закладу перебуває у комунальній власності і є власністю Засновника та закріплено за  закладом  на праві оперативного управління.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5.3. Джерелами формування майна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майно, передане йому Засновником;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отримані за надання платних послуг, що надаються на умовах, визначених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місцевого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майно, придбане в інших юридичних і фізичних осіб у порядку, встановленому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джерела, не заборонені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5.7.  заклад освіти є неприбутковою організацією. </w:t>
      </w:r>
    </w:p>
    <w:p w:rsidR="00591351" w:rsidRDefault="00591351" w:rsidP="00F31F8D">
      <w:pPr>
        <w:spacing w:after="0" w:line="240" w:lineRule="auto"/>
        <w:ind w:firstLine="709"/>
        <w:jc w:val="both"/>
        <w:rPr>
          <w:rFonts w:ascii="Times New Roman" w:eastAsia="Times New Roman" w:hAnsi="Times New Roman"/>
          <w:sz w:val="28"/>
          <w:szCs w:val="28"/>
          <w:lang w:val="uk-UA" w:eastAsia="ru-RU"/>
        </w:rPr>
      </w:pPr>
    </w:p>
    <w:p w:rsidR="00591351" w:rsidRPr="00F31F8D" w:rsidRDefault="00591351"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autoSpaceDE w:val="0"/>
        <w:autoSpaceDN w:val="0"/>
        <w:adjustRightInd w:val="0"/>
        <w:spacing w:before="100" w:beforeAutospacing="1"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lastRenderedPageBreak/>
        <w:t>6. ФІНАНСОВО-ГОСПОДАРСЬКА ДІЯЛЬНІСТЬ</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6.2. Джерелами формування кошторису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субвенції з державного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місцевого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отримані за надання платних послуг, що надаються у порядку та на умовах, визначених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фізичних, юридичних осіб;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доходи від оренди приміщень, споруд, обладнання;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безоплатні, благодійні внески, пожертвування фізичних і юридичних осіб, дари, а також майно, передане за заповітом;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кошти, отримані на підставах, не заборонених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7. КОНТРОЛЬ ЗА ДІЯЛЬНІСТЮ</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7.4. Контроль та вивчення з питань, не пов'язаних з освітньою діяльністю закладу освіти, проводяться  органом управління освітою відповідно до законодавства України.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8. МІЖНАРОДНЕ СПІВРОБІТНИЦТВО</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591351">
      <w:pPr>
        <w:tabs>
          <w:tab w:val="left" w:pos="709"/>
          <w:tab w:val="left" w:pos="851"/>
          <w:tab w:val="left" w:pos="993"/>
          <w:tab w:val="left" w:pos="1276"/>
          <w:tab w:val="left" w:pos="1418"/>
        </w:tabs>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lastRenderedPageBreak/>
        <w:t>9. ПРИПИНЕННЯ ДІЯЛЬНОСТІ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F31F8D" w:rsidRPr="00F31F8D" w:rsidRDefault="00F31F8D" w:rsidP="00A66951">
      <w:pPr>
        <w:tabs>
          <w:tab w:val="left" w:pos="709"/>
          <w:tab w:val="left" w:pos="851"/>
          <w:tab w:val="left" w:pos="993"/>
          <w:tab w:val="left" w:pos="1276"/>
        </w:tabs>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9.3. До складу ліквідаційної комісії входять представники Засновником, її виконавчого комітету, органу управління та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З моменту призначення ліквідаційної комісії до неї переходять повноваження щодо управління  закладом.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10. ПОРЯДОК ВНЕСЕННЯ ЗМІН І ДОПОВНЕНЬ ДО СТАТУТУ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F31F8D" w:rsidRPr="00F31F8D" w:rsidRDefault="00F31F8D" w:rsidP="00F31F8D">
      <w:pPr>
        <w:autoSpaceDE w:val="0"/>
        <w:autoSpaceDN w:val="0"/>
        <w:adjustRightInd w:val="0"/>
        <w:spacing w:before="100" w:beforeAutospacing="1" w:after="0" w:line="240" w:lineRule="auto"/>
        <w:jc w:val="both"/>
        <w:rPr>
          <w:rFonts w:ascii="Times New Roman" w:hAnsi="Times New Roman"/>
          <w:color w:val="000000"/>
          <w:sz w:val="28"/>
          <w:szCs w:val="28"/>
          <w:lang w:val="uk-UA"/>
        </w:rPr>
      </w:pPr>
    </w:p>
    <w:p w:rsidR="00F31F8D" w:rsidRPr="00F31F8D" w:rsidRDefault="00F31F8D" w:rsidP="00F31F8D">
      <w:pPr>
        <w:spacing w:before="100" w:beforeAutospacing="1" w:after="0" w:line="240" w:lineRule="auto"/>
        <w:jc w:val="both"/>
        <w:rPr>
          <w:rFonts w:eastAsia="Times New Roman"/>
          <w:lang w:val="uk-UA" w:eastAsia="ru-RU"/>
        </w:rPr>
      </w:pPr>
    </w:p>
    <w:p w:rsidR="00F31F8D" w:rsidRPr="00F31F8D" w:rsidRDefault="00F31F8D" w:rsidP="00F31F8D">
      <w:pPr>
        <w:spacing w:line="240" w:lineRule="auto"/>
        <w:rPr>
          <w:rFonts w:eastAsia="Times New Roman"/>
          <w:lang w:val="uk-UA" w:eastAsia="ru-RU"/>
        </w:rPr>
      </w:pPr>
    </w:p>
    <w:p w:rsidR="00F31F8D" w:rsidRDefault="00F31F8D" w:rsidP="00F31F8D">
      <w:pPr>
        <w:spacing w:line="240" w:lineRule="auto"/>
        <w:rPr>
          <w:lang w:val="uk-UA"/>
        </w:rPr>
      </w:pPr>
    </w:p>
    <w:p w:rsidR="00F31F8D" w:rsidRDefault="00F31F8D" w:rsidP="00F31F8D">
      <w:pPr>
        <w:spacing w:line="240" w:lineRule="auto"/>
        <w:rPr>
          <w:lang w:val="uk-UA"/>
        </w:rPr>
      </w:pPr>
    </w:p>
    <w:p w:rsidR="00F31F8D" w:rsidRDefault="00F31F8D" w:rsidP="00F31F8D">
      <w:pPr>
        <w:spacing w:line="240" w:lineRule="auto"/>
        <w:rPr>
          <w:lang w:val="uk-UA"/>
        </w:rPr>
      </w:pPr>
    </w:p>
    <w:p w:rsidR="00F31F8D" w:rsidRPr="008655AC" w:rsidRDefault="00F31F8D" w:rsidP="00F31F8D">
      <w:pPr>
        <w:spacing w:line="240" w:lineRule="auto"/>
        <w:rPr>
          <w:lang w:val="uk-UA"/>
        </w:rPr>
      </w:pPr>
    </w:p>
    <w:sectPr w:rsidR="00F31F8D" w:rsidRPr="008655AC" w:rsidSect="00B0279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D77"/>
    <w:multiLevelType w:val="hybridMultilevel"/>
    <w:tmpl w:val="5AB89B68"/>
    <w:lvl w:ilvl="0" w:tplc="36B4084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B5"/>
    <w:rsid w:val="001D3C04"/>
    <w:rsid w:val="002A3956"/>
    <w:rsid w:val="002C788E"/>
    <w:rsid w:val="003450E1"/>
    <w:rsid w:val="003708BE"/>
    <w:rsid w:val="0055229C"/>
    <w:rsid w:val="00591351"/>
    <w:rsid w:val="0059580D"/>
    <w:rsid w:val="00730188"/>
    <w:rsid w:val="007E09B5"/>
    <w:rsid w:val="008655AC"/>
    <w:rsid w:val="00A265C8"/>
    <w:rsid w:val="00A66951"/>
    <w:rsid w:val="00B000BC"/>
    <w:rsid w:val="00B02798"/>
    <w:rsid w:val="00B10F2E"/>
    <w:rsid w:val="00BA7DF7"/>
    <w:rsid w:val="00BF4038"/>
    <w:rsid w:val="00C36937"/>
    <w:rsid w:val="00CB0256"/>
    <w:rsid w:val="00D61396"/>
    <w:rsid w:val="00E63865"/>
    <w:rsid w:val="00F31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A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5AC"/>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A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5AC"/>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306">
      <w:bodyDiv w:val="1"/>
      <w:marLeft w:val="0"/>
      <w:marRight w:val="0"/>
      <w:marTop w:val="0"/>
      <w:marBottom w:val="0"/>
      <w:divBdr>
        <w:top w:val="none" w:sz="0" w:space="0" w:color="auto"/>
        <w:left w:val="none" w:sz="0" w:space="0" w:color="auto"/>
        <w:bottom w:val="none" w:sz="0" w:space="0" w:color="auto"/>
        <w:right w:val="none" w:sz="0" w:space="0" w:color="auto"/>
      </w:divBdr>
    </w:div>
    <w:div w:id="21379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28442</Words>
  <Characters>16213</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2022-05-14T06:08:00Z</cp:lastPrinted>
  <dcterms:created xsi:type="dcterms:W3CDTF">2022-05-02T11:24:00Z</dcterms:created>
  <dcterms:modified xsi:type="dcterms:W3CDTF">2022-05-14T06:13:00Z</dcterms:modified>
</cp:coreProperties>
</file>