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9F" w:rsidRDefault="00226A9F" w:rsidP="00226A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87572E" wp14:editId="4EF3FFD2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226A9F" w:rsidTr="00226A9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26A9F" w:rsidRDefault="00226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6253F" w:rsidRDefault="0046253F" w:rsidP="0046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квітня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21/од-2022</w:t>
      </w:r>
    </w:p>
    <w:p w:rsidR="0046253F" w:rsidRDefault="0046253F" w:rsidP="0046253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скликання пленарного засідання дев’ятнадцятої позачергової сесії</w:t>
      </w: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53F" w:rsidRDefault="0046253F" w:rsidP="0046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46253F" w:rsidRDefault="0046253F" w:rsidP="0046253F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46253F" w:rsidRDefault="0046253F" w:rsidP="0046253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>пленарне засідання дев’ятнадцятої позачергової сесії Ананьївської міської ради восьмого  скликання  12 квітня</w:t>
      </w:r>
      <w:r>
        <w:rPr>
          <w:rFonts w:ascii="Times New Roman" w:hAnsi="Times New Roman"/>
          <w:sz w:val="28"/>
          <w:szCs w:val="28"/>
        </w:rPr>
        <w:t xml:space="preserve"> 2022 року о 10.00 годині в актовій залі Ананьївського центрального будинку культури                  </w:t>
      </w:r>
      <w:r w:rsidR="009A4E87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(м. Ананьїв, вул. Героїв України,  буд.33).</w:t>
      </w:r>
    </w:p>
    <w:p w:rsidR="0046253F" w:rsidRDefault="0046253F" w:rsidP="00462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Рекомендувати для розгляду на пленарному засіданні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дев’ятнадцятої позачергової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46253F" w:rsidRDefault="0046253F" w:rsidP="00462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46253F" w:rsidRDefault="0046253F" w:rsidP="0046253F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46253F" w:rsidRDefault="0046253F" w:rsidP="0046253F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46253F" w:rsidRDefault="0046253F" w:rsidP="0046253F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6253F" w:rsidRDefault="0046253F" w:rsidP="0046253F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46253F" w:rsidRDefault="0046253F" w:rsidP="004625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Ананьївський м</w:t>
      </w:r>
      <w:r>
        <w:rPr>
          <w:rFonts w:ascii="Times New Roman" w:hAnsi="Times New Roman"/>
          <w:b/>
          <w:sz w:val="28"/>
          <w:szCs w:val="28"/>
        </w:rPr>
        <w:t xml:space="preserve">іський голова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Юрій  ТИЩЕНКО</w:t>
      </w:r>
    </w:p>
    <w:p w:rsidR="0046253F" w:rsidRDefault="0046253F" w:rsidP="0046253F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46253F" w:rsidRDefault="0046253F" w:rsidP="0046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spacing w:after="200" w:line="276" w:lineRule="auto"/>
        <w:rPr>
          <w:rFonts w:eastAsia="Times New Roman"/>
          <w:lang w:eastAsia="ru-RU"/>
        </w:rPr>
      </w:pPr>
    </w:p>
    <w:p w:rsidR="0046253F" w:rsidRDefault="0046253F" w:rsidP="0046253F">
      <w:pPr>
        <w:spacing w:after="200" w:line="276" w:lineRule="auto"/>
        <w:rPr>
          <w:rFonts w:eastAsia="Times New Roman"/>
          <w:lang w:eastAsia="ru-RU"/>
        </w:rPr>
      </w:pPr>
    </w:p>
    <w:p w:rsidR="0046253F" w:rsidRDefault="0046253F" w:rsidP="0046253F">
      <w:pPr>
        <w:spacing w:after="200" w:line="276" w:lineRule="auto"/>
        <w:rPr>
          <w:rFonts w:eastAsia="Times New Roman"/>
          <w:lang w:eastAsia="ru-RU"/>
        </w:rPr>
      </w:pPr>
    </w:p>
    <w:p w:rsidR="0046253F" w:rsidRDefault="0046253F" w:rsidP="0046253F">
      <w:pPr>
        <w:spacing w:after="200" w:line="276" w:lineRule="auto"/>
        <w:rPr>
          <w:rFonts w:eastAsia="Times New Roman"/>
          <w:lang w:eastAsia="ru-RU"/>
        </w:rPr>
      </w:pPr>
    </w:p>
    <w:p w:rsidR="0046253F" w:rsidRDefault="0046253F" w:rsidP="004625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53F" w:rsidRDefault="0046253F" w:rsidP="004625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53F" w:rsidRDefault="0046253F" w:rsidP="004625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Рекомендований порядок денний дев’ятнадцятої позачергової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сесії </w:t>
      </w: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46253F" w:rsidRDefault="0046253F" w:rsidP="00462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(12 квітня 2022 року)</w:t>
      </w:r>
    </w:p>
    <w:p w:rsidR="0046253F" w:rsidRDefault="0046253F" w:rsidP="00462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253F" w:rsidRDefault="0046253F" w:rsidP="0046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Про відмову у затвердженні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пунктів.      </w:t>
      </w:r>
    </w:p>
    <w:p w:rsidR="0046253F" w:rsidRDefault="0046253F" w:rsidP="004625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46253F" w:rsidRDefault="0046253F" w:rsidP="0046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Про відмову у наданні дозволів на розробку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населеного пункту.</w:t>
      </w:r>
    </w:p>
    <w:p w:rsidR="0046253F" w:rsidRDefault="0046253F" w:rsidP="004625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46253F" w:rsidRDefault="0046253F" w:rsidP="0046253F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Різне.        </w:t>
      </w:r>
    </w:p>
    <w:p w:rsidR="0046253F" w:rsidRDefault="0046253F" w:rsidP="0046253F">
      <w:pPr>
        <w:spacing w:after="0" w:line="240" w:lineRule="auto"/>
        <w:ind w:firstLine="709"/>
        <w:jc w:val="both"/>
      </w:pPr>
    </w:p>
    <w:p w:rsidR="00F02893" w:rsidRDefault="00F02893" w:rsidP="0046253F">
      <w:pPr>
        <w:spacing w:after="0" w:line="240" w:lineRule="auto"/>
        <w:jc w:val="both"/>
      </w:pPr>
    </w:p>
    <w:sectPr w:rsidR="00F02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A2"/>
    <w:rsid w:val="00226A9F"/>
    <w:rsid w:val="0046253F"/>
    <w:rsid w:val="009A4E87"/>
    <w:rsid w:val="00A34BA2"/>
    <w:rsid w:val="00B04618"/>
    <w:rsid w:val="00F02893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D2B8"/>
  <w15:chartTrackingRefBased/>
  <w15:docId w15:val="{B3CD8627-6388-4A42-A4E6-5DB89EC1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1121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2022-03-29T14:50:00Z</dcterms:created>
  <dcterms:modified xsi:type="dcterms:W3CDTF">2022-04-08T12:16:00Z</dcterms:modified>
</cp:coreProperties>
</file>