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E1" w:rsidRPr="00AB76E1" w:rsidRDefault="00AB76E1" w:rsidP="00AB76E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B76E1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593B612" wp14:editId="39A9D7DC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E1" w:rsidRPr="00AB76E1" w:rsidRDefault="00AB76E1" w:rsidP="00AB76E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B76E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B76E1" w:rsidRPr="00AB76E1" w:rsidRDefault="00AB76E1" w:rsidP="00AB76E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B76E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AB76E1" w:rsidRPr="00AB76E1" w:rsidRDefault="00AB76E1" w:rsidP="00AB76E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B76E1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B76E1" w:rsidRPr="00AB76E1" w:rsidRDefault="00AB76E1" w:rsidP="00AB76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B76E1" w:rsidRPr="00AB76E1" w:rsidRDefault="00FC4175" w:rsidP="00AB76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AB76E1" w:rsidRPr="00AB76E1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AB76E1">
        <w:rPr>
          <w:rFonts w:ascii="Times New Roman" w:hAnsi="Times New Roman"/>
          <w:sz w:val="28"/>
          <w:szCs w:val="28"/>
          <w:lang w:val="ru-RU"/>
        </w:rPr>
        <w:t>022 року</w:t>
      </w:r>
      <w:r w:rsidR="00AB76E1">
        <w:rPr>
          <w:rFonts w:ascii="Times New Roman" w:hAnsi="Times New Roman"/>
          <w:sz w:val="28"/>
          <w:szCs w:val="28"/>
          <w:lang w:val="ru-RU"/>
        </w:rPr>
        <w:tab/>
      </w:r>
      <w:r w:rsidR="00AB76E1">
        <w:rPr>
          <w:rFonts w:ascii="Times New Roman" w:hAnsi="Times New Roman"/>
          <w:sz w:val="28"/>
          <w:szCs w:val="28"/>
          <w:lang w:val="ru-RU"/>
        </w:rPr>
        <w:tab/>
      </w:r>
      <w:r w:rsidR="00AB76E1">
        <w:rPr>
          <w:rFonts w:ascii="Times New Roman" w:hAnsi="Times New Roman"/>
          <w:sz w:val="28"/>
          <w:szCs w:val="28"/>
          <w:lang w:val="ru-RU"/>
        </w:rPr>
        <w:tab/>
      </w:r>
      <w:r w:rsidR="00AB76E1">
        <w:rPr>
          <w:rFonts w:ascii="Times New Roman" w:hAnsi="Times New Roman"/>
          <w:sz w:val="28"/>
          <w:szCs w:val="28"/>
          <w:lang w:val="ru-RU"/>
        </w:rPr>
        <w:tab/>
      </w:r>
      <w:r w:rsidR="00AB76E1">
        <w:rPr>
          <w:rFonts w:ascii="Times New Roman" w:hAnsi="Times New Roman"/>
          <w:sz w:val="28"/>
          <w:szCs w:val="28"/>
          <w:lang w:val="ru-RU"/>
        </w:rPr>
        <w:tab/>
      </w:r>
      <w:r w:rsidR="00AB76E1">
        <w:rPr>
          <w:rFonts w:ascii="Times New Roman" w:hAnsi="Times New Roman"/>
          <w:sz w:val="28"/>
          <w:szCs w:val="28"/>
          <w:lang w:val="ru-RU"/>
        </w:rPr>
        <w:tab/>
      </w:r>
      <w:r w:rsidR="00AB76E1">
        <w:rPr>
          <w:rFonts w:ascii="Times New Roman" w:hAnsi="Times New Roman"/>
          <w:sz w:val="28"/>
          <w:szCs w:val="28"/>
          <w:lang w:val="ru-RU"/>
        </w:rPr>
        <w:tab/>
        <w:t xml:space="preserve">            № 620</w:t>
      </w:r>
      <w:r w:rsidR="00AB76E1" w:rsidRPr="00AB76E1">
        <w:rPr>
          <w:rFonts w:ascii="Times New Roman" w:hAnsi="Times New Roman"/>
          <w:sz w:val="28"/>
          <w:szCs w:val="28"/>
          <w:lang w:val="ru-RU"/>
        </w:rPr>
        <w:t>-</w:t>
      </w:r>
      <w:r w:rsidR="00AB76E1" w:rsidRPr="00AB76E1">
        <w:rPr>
          <w:rFonts w:ascii="Times New Roman" w:hAnsi="Times New Roman"/>
          <w:sz w:val="28"/>
          <w:szCs w:val="28"/>
          <w:lang w:val="en-US"/>
        </w:rPr>
        <w:t>V</w:t>
      </w:r>
      <w:r w:rsidR="00AB76E1" w:rsidRPr="00AB76E1">
        <w:rPr>
          <w:rFonts w:ascii="Times New Roman" w:hAnsi="Times New Roman"/>
          <w:sz w:val="28"/>
          <w:szCs w:val="28"/>
          <w:lang w:val="ru-RU"/>
        </w:rPr>
        <w:t>ІІІ</w:t>
      </w:r>
    </w:p>
    <w:p w:rsidR="005A72B9" w:rsidRPr="00AB76E1" w:rsidRDefault="005A72B9" w:rsidP="00D32C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45DD" w:rsidRPr="00F645DD" w:rsidRDefault="00F645DD" w:rsidP="00F645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645D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F645DD" w:rsidRPr="00F645DD" w:rsidRDefault="00186D69" w:rsidP="00F645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від 26 лютого </w:t>
      </w:r>
      <w:r w:rsidR="00F645DD" w:rsidRPr="00F645DD">
        <w:rPr>
          <w:rFonts w:ascii="Times New Roman" w:eastAsia="Times New Roman" w:hAnsi="Times New Roman"/>
          <w:b/>
          <w:sz w:val="28"/>
          <w:szCs w:val="28"/>
          <w:lang w:eastAsia="uk-UA"/>
        </w:rPr>
        <w:t>2021 року № 159-VIIІ</w:t>
      </w:r>
    </w:p>
    <w:p w:rsidR="005A72B9" w:rsidRDefault="005A72B9" w:rsidP="00F645DD">
      <w:pPr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8"/>
          <w:szCs w:val="28"/>
        </w:rPr>
      </w:pPr>
    </w:p>
    <w:p w:rsidR="00F645DD" w:rsidRPr="00F645DD" w:rsidRDefault="00F645DD" w:rsidP="00F645DD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645DD">
        <w:rPr>
          <w:rFonts w:ascii="Times New Roman" w:hAnsi="Times New Roman" w:cs="Calibri"/>
          <w:color w:val="000000"/>
          <w:sz w:val="28"/>
          <w:szCs w:val="28"/>
        </w:rPr>
        <w:t xml:space="preserve">Розглянувши клопотання громадянки </w:t>
      </w:r>
      <w:proofErr w:type="spellStart"/>
      <w:r w:rsidRPr="00F645DD">
        <w:rPr>
          <w:rFonts w:ascii="Times New Roman" w:hAnsi="Times New Roman" w:cs="Calibri"/>
          <w:color w:val="000000"/>
          <w:sz w:val="28"/>
          <w:szCs w:val="28"/>
        </w:rPr>
        <w:t>Барбінягри</w:t>
      </w:r>
      <w:proofErr w:type="spellEnd"/>
      <w:r w:rsidRPr="00F645DD">
        <w:rPr>
          <w:rFonts w:ascii="Times New Roman" w:hAnsi="Times New Roman" w:cs="Calibri"/>
          <w:color w:val="000000"/>
          <w:sz w:val="28"/>
          <w:szCs w:val="28"/>
        </w:rPr>
        <w:t xml:space="preserve"> М.П., керуючись пунктом 34 частини першої статті 26, підпунктом 14 пункту 6</w:t>
      </w:r>
      <w:r w:rsidRPr="00F645DD">
        <w:rPr>
          <w:rFonts w:ascii="Times New Roman" w:hAnsi="Times New Roman" w:cs="Calibri"/>
          <w:color w:val="000000"/>
          <w:sz w:val="28"/>
          <w:szCs w:val="28"/>
          <w:vertAlign w:val="superscript"/>
        </w:rPr>
        <w:t>1</w:t>
      </w:r>
      <w:r w:rsidR="00CA5FE5">
        <w:rPr>
          <w:rFonts w:ascii="Times New Roman" w:hAnsi="Times New Roman" w:cs="Calibri"/>
          <w:color w:val="000000"/>
          <w:sz w:val="28"/>
          <w:szCs w:val="28"/>
        </w:rPr>
        <w:t xml:space="preserve"> р</w:t>
      </w:r>
      <w:r w:rsidRPr="00F645DD">
        <w:rPr>
          <w:rFonts w:ascii="Times New Roman" w:hAnsi="Times New Roman" w:cs="Calibri"/>
          <w:color w:val="000000"/>
          <w:sz w:val="28"/>
          <w:szCs w:val="28"/>
        </w:rPr>
        <w:t xml:space="preserve">озділу </w:t>
      </w:r>
      <w:r w:rsidRPr="00F645DD">
        <w:rPr>
          <w:rFonts w:ascii="Times New Roman" w:hAnsi="Times New Roman" w:cs="Calibri"/>
          <w:color w:val="000000"/>
          <w:sz w:val="28"/>
          <w:szCs w:val="28"/>
          <w:lang w:val="en-US"/>
        </w:rPr>
        <w:t>V</w:t>
      </w:r>
      <w:r w:rsidRPr="00F645DD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CA5FE5">
        <w:rPr>
          <w:rFonts w:ascii="Times New Roman" w:hAnsi="Times New Roman" w:cs="Calibri"/>
          <w:color w:val="000000"/>
          <w:sz w:val="28"/>
          <w:szCs w:val="28"/>
        </w:rPr>
        <w:t>«Прикінцеві та п</w:t>
      </w:r>
      <w:r w:rsidRPr="00F645DD">
        <w:rPr>
          <w:rFonts w:ascii="Times New Roman" w:hAnsi="Times New Roman" w:cs="Calibri"/>
          <w:color w:val="000000"/>
          <w:sz w:val="28"/>
          <w:szCs w:val="28"/>
        </w:rPr>
        <w:t>ерехідні положення</w:t>
      </w:r>
      <w:r w:rsidR="00CA5FE5">
        <w:rPr>
          <w:rFonts w:ascii="Times New Roman" w:hAnsi="Times New Roman" w:cs="Calibri"/>
          <w:color w:val="000000"/>
          <w:sz w:val="28"/>
          <w:szCs w:val="28"/>
        </w:rPr>
        <w:t>»</w:t>
      </w:r>
      <w:r w:rsidRPr="00F645DD">
        <w:rPr>
          <w:rFonts w:ascii="Times New Roman" w:hAnsi="Times New Roman" w:cs="Calibri"/>
          <w:color w:val="000000"/>
          <w:sz w:val="28"/>
          <w:szCs w:val="28"/>
        </w:rPr>
        <w:t xml:space="preserve"> Закону України «Про місцеве</w:t>
      </w:r>
      <w:r w:rsidRPr="00F645DD">
        <w:rPr>
          <w:rFonts w:ascii="Times New Roman" w:hAnsi="Times New Roman" w:cs="Calibri"/>
          <w:sz w:val="28"/>
          <w:szCs w:val="28"/>
        </w:rPr>
        <w:t xml:space="preserve"> самоврядування в Україні»,</w:t>
      </w:r>
      <w:r w:rsidRPr="00F645DD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F645DD">
        <w:rPr>
          <w:rFonts w:ascii="Times New Roman" w:hAnsi="Times New Roman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Pr="00F645DD">
        <w:rPr>
          <w:rFonts w:ascii="Times New Roman" w:hAnsi="Times New Roman" w:cs="Calibri"/>
          <w:sz w:val="28"/>
          <w:szCs w:val="28"/>
        </w:rPr>
        <w:t xml:space="preserve"> Ананьївська міська рада</w:t>
      </w:r>
    </w:p>
    <w:p w:rsidR="00F645DD" w:rsidRPr="00F645DD" w:rsidRDefault="00F645DD" w:rsidP="00F645DD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F645DD" w:rsidRPr="00F645DD" w:rsidRDefault="00F645DD" w:rsidP="005A72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645D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ВИРІШИЛА: </w:t>
      </w:r>
    </w:p>
    <w:p w:rsidR="00F645DD" w:rsidRPr="005A72B9" w:rsidRDefault="00F645DD" w:rsidP="00F645D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645DD" w:rsidRPr="000970C9" w:rsidRDefault="00F645DD" w:rsidP="00BD5928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0C9">
        <w:rPr>
          <w:rFonts w:ascii="Times New Roman" w:eastAsia="Times New Roman" w:hAnsi="Times New Roman"/>
          <w:sz w:val="28"/>
          <w:szCs w:val="28"/>
          <w:lang w:eastAsia="uk-UA"/>
        </w:rPr>
        <w:t xml:space="preserve">Внести до </w:t>
      </w:r>
      <w:r w:rsidRPr="000970C9">
        <w:rPr>
          <w:rFonts w:ascii="Times New Roman" w:hAnsi="Times New Roman"/>
          <w:sz w:val="28"/>
          <w:szCs w:val="28"/>
        </w:rPr>
        <w:t>рішення</w:t>
      </w:r>
      <w:r w:rsidR="000970C9" w:rsidRPr="000970C9">
        <w:rPr>
          <w:rFonts w:ascii="Times New Roman" w:hAnsi="Times New Roman"/>
          <w:sz w:val="28"/>
          <w:szCs w:val="28"/>
        </w:rPr>
        <w:t xml:space="preserve"> </w:t>
      </w:r>
      <w:r w:rsidRPr="000970C9">
        <w:rPr>
          <w:rFonts w:ascii="Times New Roman" w:hAnsi="Times New Roman"/>
          <w:sz w:val="28"/>
          <w:szCs w:val="28"/>
        </w:rPr>
        <w:t>Ананьївської міської ради від 26 лютого 2021 року №159-VIIІ</w:t>
      </w:r>
      <w:r w:rsidRPr="000970C9">
        <w:rPr>
          <w:rFonts w:ascii="Times New Roman" w:hAnsi="Times New Roman"/>
          <w:sz w:val="28"/>
          <w:szCs w:val="28"/>
          <w:lang w:eastAsia="ru-RU"/>
        </w:rPr>
        <w:t xml:space="preserve"> «Про надання дозволів на розробку проектів землеустрою щодо надання земельних ділянок у власність та технічних документацій із землеустрою»</w:t>
      </w:r>
      <w:r w:rsidR="000970C9" w:rsidRPr="000970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0C9" w:rsidRPr="000970C9">
        <w:rPr>
          <w:rFonts w:ascii="Times New Roman" w:hAnsi="Times New Roman"/>
          <w:sz w:val="28"/>
          <w:szCs w:val="28"/>
        </w:rPr>
        <w:t>такі зміни</w:t>
      </w:r>
      <w:r w:rsidRPr="000970C9">
        <w:rPr>
          <w:rFonts w:ascii="Times New Roman" w:hAnsi="Times New Roman"/>
          <w:sz w:val="28"/>
          <w:szCs w:val="28"/>
          <w:lang w:eastAsia="ru-RU"/>
        </w:rPr>
        <w:t>:</w:t>
      </w:r>
      <w:r w:rsidR="000970C9" w:rsidRPr="000970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70C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970C9" w:rsidRPr="000970C9">
        <w:rPr>
          <w:rFonts w:ascii="Times New Roman" w:hAnsi="Times New Roman"/>
          <w:sz w:val="28"/>
          <w:szCs w:val="28"/>
          <w:lang w:eastAsia="ru-RU"/>
        </w:rPr>
        <w:t>підпункті 1.6 пункту</w:t>
      </w:r>
      <w:r w:rsidRPr="000970C9">
        <w:rPr>
          <w:rFonts w:ascii="Times New Roman" w:hAnsi="Times New Roman"/>
          <w:sz w:val="28"/>
          <w:szCs w:val="28"/>
          <w:lang w:eastAsia="ru-RU"/>
        </w:rPr>
        <w:t xml:space="preserve"> 1 рішення </w:t>
      </w:r>
      <w:r w:rsidR="000970C9" w:rsidRPr="000970C9">
        <w:rPr>
          <w:rFonts w:ascii="Times New Roman" w:hAnsi="Times New Roman"/>
          <w:sz w:val="28"/>
          <w:szCs w:val="28"/>
          <w:lang w:eastAsia="ru-RU"/>
        </w:rPr>
        <w:t xml:space="preserve">цифри </w:t>
      </w:r>
      <w:r w:rsidRPr="000970C9">
        <w:rPr>
          <w:rFonts w:ascii="Times New Roman" w:hAnsi="Times New Roman"/>
          <w:sz w:val="28"/>
          <w:szCs w:val="28"/>
          <w:lang w:eastAsia="ru-RU"/>
        </w:rPr>
        <w:t>«</w:t>
      </w:r>
      <w:r w:rsidR="000970C9" w:rsidRPr="000970C9">
        <w:rPr>
          <w:rFonts w:ascii="Times New Roman" w:hAnsi="Times New Roman"/>
          <w:sz w:val="28"/>
          <w:szCs w:val="28"/>
          <w:lang w:eastAsia="ru-RU"/>
        </w:rPr>
        <w:t>0,0737</w:t>
      </w:r>
      <w:r w:rsidRPr="000970C9">
        <w:rPr>
          <w:rFonts w:ascii="Times New Roman" w:hAnsi="Times New Roman"/>
          <w:sz w:val="28"/>
          <w:szCs w:val="28"/>
          <w:lang w:eastAsia="ru-RU"/>
        </w:rPr>
        <w:t xml:space="preserve">» замінити </w:t>
      </w:r>
      <w:r w:rsidR="000970C9" w:rsidRPr="000970C9">
        <w:rPr>
          <w:rFonts w:ascii="Times New Roman" w:hAnsi="Times New Roman"/>
          <w:sz w:val="28"/>
          <w:szCs w:val="28"/>
          <w:lang w:eastAsia="ru-RU"/>
        </w:rPr>
        <w:t>цифрами «</w:t>
      </w:r>
      <w:r w:rsidRPr="000970C9">
        <w:rPr>
          <w:rFonts w:ascii="Times New Roman" w:hAnsi="Times New Roman"/>
          <w:sz w:val="28"/>
          <w:szCs w:val="28"/>
          <w:lang w:eastAsia="ru-RU"/>
        </w:rPr>
        <w:t>0,2500».</w:t>
      </w:r>
    </w:p>
    <w:p w:rsidR="00F645DD" w:rsidRPr="005A72B9" w:rsidRDefault="00F645DD" w:rsidP="00F645DD">
      <w:pPr>
        <w:spacing w:after="200" w:line="276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645DD" w:rsidRPr="00F645DD" w:rsidRDefault="00F645DD" w:rsidP="00186D69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5DD">
        <w:rPr>
          <w:rFonts w:ascii="Times New Roman" w:hAnsi="Times New Roman" w:cs="Calibri"/>
          <w:sz w:val="28"/>
          <w:szCs w:val="28"/>
        </w:rPr>
        <w:t xml:space="preserve">Контроль за виконанням цього рішення покласти на постійну комісію </w:t>
      </w:r>
      <w:r w:rsidRPr="00F645DD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Pr="00F645DD">
        <w:rPr>
          <w:rFonts w:ascii="Times New Roman" w:hAnsi="Times New Roman" w:cs="Calibri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645DD" w:rsidRPr="00F645DD" w:rsidRDefault="00F645DD" w:rsidP="00F645D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F645DD" w:rsidRPr="00F645DD" w:rsidRDefault="00F645DD" w:rsidP="00F645D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F645DD" w:rsidRPr="00F645DD" w:rsidRDefault="00F645DD" w:rsidP="00F645D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F645DD" w:rsidRPr="00F645DD" w:rsidRDefault="00F645DD" w:rsidP="00F645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645D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    </w:t>
      </w:r>
      <w:r w:rsidR="00186D69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</w:t>
      </w:r>
      <w:r w:rsidRPr="00F645D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Юрій ТИЩЕНКО  </w:t>
      </w:r>
    </w:p>
    <w:p w:rsidR="00F645DD" w:rsidRDefault="00F645DD"/>
    <w:sectPr w:rsidR="00F645DD" w:rsidSect="00F645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37A8"/>
    <w:multiLevelType w:val="multilevel"/>
    <w:tmpl w:val="80A6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9C"/>
    <w:rsid w:val="000970C9"/>
    <w:rsid w:val="00186D69"/>
    <w:rsid w:val="00363219"/>
    <w:rsid w:val="005A2BB9"/>
    <w:rsid w:val="005A72B9"/>
    <w:rsid w:val="00AB76E1"/>
    <w:rsid w:val="00CA5FE5"/>
    <w:rsid w:val="00CF3933"/>
    <w:rsid w:val="00D32C6B"/>
    <w:rsid w:val="00F01A9C"/>
    <w:rsid w:val="00F645DD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B8C2"/>
  <w15:chartTrackingRefBased/>
  <w15:docId w15:val="{BF08A4D3-3156-41D7-9A7A-F0EB0D13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6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2022-03-14T14:51:00Z</cp:lastPrinted>
  <dcterms:created xsi:type="dcterms:W3CDTF">2022-02-21T17:52:00Z</dcterms:created>
  <dcterms:modified xsi:type="dcterms:W3CDTF">2022-03-14T14:51:00Z</dcterms:modified>
</cp:coreProperties>
</file>