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44E" w:rsidRPr="00F3044E" w:rsidRDefault="00F3044E" w:rsidP="00F3044E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eastAsia="ar-SA"/>
        </w:rPr>
      </w:pPr>
      <w:r w:rsidRPr="00F3044E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7DD78268" wp14:editId="1438AFEF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44E" w:rsidRPr="00F3044E" w:rsidRDefault="00F3044E" w:rsidP="00F3044E">
      <w:pPr>
        <w:tabs>
          <w:tab w:val="center" w:pos="4931"/>
        </w:tabs>
        <w:suppressAutoHyphens/>
        <w:spacing w:after="120" w:line="200" w:lineRule="atLeast"/>
        <w:jc w:val="center"/>
        <w:rPr>
          <w:b/>
          <w:bCs/>
          <w:color w:val="000000"/>
          <w:sz w:val="32"/>
          <w:szCs w:val="32"/>
          <w:lang w:eastAsia="ar-SA"/>
        </w:rPr>
      </w:pPr>
      <w:r w:rsidRPr="00F3044E">
        <w:rPr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F3044E" w:rsidRPr="00F3044E" w:rsidRDefault="00F3044E" w:rsidP="00F3044E">
      <w:pPr>
        <w:suppressAutoHyphens/>
        <w:spacing w:after="120" w:line="200" w:lineRule="atLeast"/>
        <w:jc w:val="center"/>
        <w:rPr>
          <w:b/>
          <w:bCs/>
          <w:color w:val="000000"/>
          <w:sz w:val="30"/>
          <w:szCs w:val="30"/>
          <w:lang w:eastAsia="ar-SA"/>
        </w:rPr>
      </w:pPr>
      <w:r w:rsidRPr="00F3044E">
        <w:rPr>
          <w:b/>
          <w:bCs/>
          <w:color w:val="000000"/>
          <w:sz w:val="30"/>
          <w:szCs w:val="30"/>
          <w:lang w:eastAsia="ar-SA"/>
        </w:rPr>
        <w:t>РІШЕННЯ</w:t>
      </w:r>
    </w:p>
    <w:p w:rsidR="00F3044E" w:rsidRPr="00F3044E" w:rsidRDefault="00F3044E" w:rsidP="00F3044E">
      <w:pPr>
        <w:suppressAutoHyphens/>
        <w:spacing w:after="120" w:line="200" w:lineRule="atLeast"/>
        <w:jc w:val="center"/>
        <w:rPr>
          <w:lang w:eastAsia="ar-SA"/>
        </w:rPr>
      </w:pPr>
      <w:r w:rsidRPr="00F3044E">
        <w:rPr>
          <w:lang w:eastAsia="ar-SA"/>
        </w:rPr>
        <w:t>Ананьїв</w:t>
      </w:r>
      <w:bookmarkStart w:id="0" w:name="_GoBack"/>
      <w:bookmarkEnd w:id="0"/>
    </w:p>
    <w:p w:rsidR="00F3044E" w:rsidRPr="00F3044E" w:rsidRDefault="00F3044E" w:rsidP="00F3044E">
      <w:pPr>
        <w:tabs>
          <w:tab w:val="center" w:pos="4931"/>
        </w:tabs>
        <w:suppressAutoHyphens/>
        <w:jc w:val="center"/>
        <w:rPr>
          <w:b/>
          <w:bCs/>
          <w:color w:val="000000"/>
          <w:sz w:val="28"/>
          <w:szCs w:val="28"/>
          <w:lang w:eastAsia="ar-SA"/>
        </w:rPr>
      </w:pPr>
    </w:p>
    <w:p w:rsidR="00F3044E" w:rsidRPr="00F3044E" w:rsidRDefault="00AB2783" w:rsidP="00F3044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uk-UA" w:eastAsia="en-US"/>
        </w:rPr>
        <w:t>04 березня</w:t>
      </w:r>
      <w:r w:rsidR="00F3044E" w:rsidRPr="00F3044E">
        <w:rPr>
          <w:rFonts w:eastAsia="Calibri"/>
          <w:sz w:val="28"/>
          <w:szCs w:val="28"/>
          <w:lang w:eastAsia="en-US"/>
        </w:rPr>
        <w:t xml:space="preserve"> 2022 року</w:t>
      </w:r>
      <w:r w:rsidR="00F3044E" w:rsidRPr="00F3044E">
        <w:rPr>
          <w:rFonts w:eastAsia="Calibri"/>
          <w:sz w:val="28"/>
          <w:szCs w:val="28"/>
          <w:lang w:eastAsia="en-US"/>
        </w:rPr>
        <w:tab/>
      </w:r>
      <w:r w:rsidR="00F3044E" w:rsidRPr="00F3044E">
        <w:rPr>
          <w:rFonts w:eastAsia="Calibri"/>
          <w:sz w:val="28"/>
          <w:szCs w:val="28"/>
          <w:lang w:eastAsia="en-US"/>
        </w:rPr>
        <w:tab/>
      </w:r>
      <w:r w:rsidR="00F3044E" w:rsidRPr="00F3044E">
        <w:rPr>
          <w:rFonts w:eastAsia="Calibri"/>
          <w:sz w:val="28"/>
          <w:szCs w:val="28"/>
          <w:lang w:eastAsia="en-US"/>
        </w:rPr>
        <w:tab/>
      </w:r>
      <w:r w:rsidR="00F3044E" w:rsidRPr="00F3044E">
        <w:rPr>
          <w:rFonts w:eastAsia="Calibri"/>
          <w:sz w:val="28"/>
          <w:szCs w:val="28"/>
          <w:lang w:eastAsia="en-US"/>
        </w:rPr>
        <w:tab/>
      </w:r>
      <w:r w:rsidR="00F3044E" w:rsidRPr="00F3044E">
        <w:rPr>
          <w:rFonts w:eastAsia="Calibri"/>
          <w:sz w:val="28"/>
          <w:szCs w:val="28"/>
          <w:lang w:eastAsia="en-US"/>
        </w:rPr>
        <w:tab/>
      </w:r>
      <w:r w:rsidR="00F3044E" w:rsidRPr="00F3044E">
        <w:rPr>
          <w:rFonts w:eastAsia="Calibri"/>
          <w:sz w:val="28"/>
          <w:szCs w:val="28"/>
          <w:lang w:eastAsia="en-US"/>
        </w:rPr>
        <w:tab/>
      </w:r>
      <w:r w:rsidR="00F3044E" w:rsidRPr="00F3044E">
        <w:rPr>
          <w:rFonts w:eastAsia="Calibri"/>
          <w:sz w:val="28"/>
          <w:szCs w:val="28"/>
          <w:lang w:eastAsia="en-US"/>
        </w:rPr>
        <w:tab/>
        <w:t xml:space="preserve">            № 59</w:t>
      </w:r>
      <w:r w:rsidR="00F3044E">
        <w:rPr>
          <w:rFonts w:eastAsia="Calibri"/>
          <w:sz w:val="28"/>
          <w:szCs w:val="28"/>
          <w:lang w:val="uk-UA" w:eastAsia="en-US"/>
        </w:rPr>
        <w:t>3</w:t>
      </w:r>
      <w:r w:rsidR="00F3044E" w:rsidRPr="00F3044E">
        <w:rPr>
          <w:rFonts w:eastAsia="Calibri"/>
          <w:sz w:val="28"/>
          <w:szCs w:val="28"/>
          <w:lang w:eastAsia="en-US"/>
        </w:rPr>
        <w:t>-</w:t>
      </w:r>
      <w:r w:rsidR="00F3044E" w:rsidRPr="00F3044E">
        <w:rPr>
          <w:rFonts w:eastAsia="Calibri"/>
          <w:sz w:val="28"/>
          <w:szCs w:val="28"/>
          <w:lang w:val="en-US" w:eastAsia="en-US"/>
        </w:rPr>
        <w:t>V</w:t>
      </w:r>
      <w:r w:rsidR="00F3044E" w:rsidRPr="00F3044E">
        <w:rPr>
          <w:rFonts w:eastAsia="Calibri"/>
          <w:sz w:val="28"/>
          <w:szCs w:val="28"/>
          <w:lang w:eastAsia="en-US"/>
        </w:rPr>
        <w:t>ІІІ</w:t>
      </w:r>
    </w:p>
    <w:p w:rsidR="0053156F" w:rsidRPr="00F3044E" w:rsidRDefault="0053156F" w:rsidP="0053156F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</w:p>
    <w:p w:rsidR="0053156F" w:rsidRDefault="0053156F" w:rsidP="0053156F">
      <w:pPr>
        <w:jc w:val="center"/>
        <w:rPr>
          <w:b/>
          <w:bCs/>
          <w:sz w:val="28"/>
          <w:szCs w:val="28"/>
          <w:lang w:val="uk-UA" w:eastAsia="uk-UA"/>
        </w:rPr>
      </w:pPr>
      <w:r w:rsidRPr="0053156F">
        <w:rPr>
          <w:b/>
          <w:bCs/>
          <w:sz w:val="28"/>
          <w:szCs w:val="28"/>
          <w:lang w:val="uk-UA" w:eastAsia="uk-UA"/>
        </w:rPr>
        <w:t xml:space="preserve">Про внесення змін до рішення Ананьївської міської ради </w:t>
      </w:r>
    </w:p>
    <w:p w:rsidR="0053156F" w:rsidRDefault="0053156F" w:rsidP="008358D2">
      <w:pPr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від 26 березня 2021 року №</w:t>
      </w:r>
      <w:r w:rsidRPr="0053156F">
        <w:rPr>
          <w:b/>
          <w:bCs/>
          <w:sz w:val="28"/>
          <w:szCs w:val="28"/>
          <w:lang w:val="uk-UA" w:eastAsia="uk-UA"/>
        </w:rPr>
        <w:t>172-</w:t>
      </w:r>
      <w:r w:rsidRPr="0053156F">
        <w:rPr>
          <w:b/>
          <w:bCs/>
          <w:sz w:val="28"/>
          <w:szCs w:val="28"/>
          <w:lang w:val="en-US" w:eastAsia="uk-UA"/>
        </w:rPr>
        <w:t>VIII</w:t>
      </w:r>
      <w:r w:rsidRPr="0053156F">
        <w:rPr>
          <w:b/>
          <w:bCs/>
          <w:sz w:val="28"/>
          <w:szCs w:val="28"/>
          <w:lang w:val="uk-UA" w:eastAsia="uk-UA"/>
        </w:rPr>
        <w:t xml:space="preserve"> </w:t>
      </w:r>
    </w:p>
    <w:p w:rsidR="008358D2" w:rsidRPr="00856944" w:rsidRDefault="008358D2" w:rsidP="008358D2">
      <w:pPr>
        <w:jc w:val="center"/>
        <w:rPr>
          <w:b/>
          <w:bCs/>
          <w:sz w:val="28"/>
          <w:szCs w:val="28"/>
          <w:lang w:val="uk-UA" w:eastAsia="uk-UA"/>
        </w:rPr>
      </w:pPr>
    </w:p>
    <w:p w:rsidR="0053156F" w:rsidRPr="0053156F" w:rsidRDefault="0053156F" w:rsidP="0053156F">
      <w:pPr>
        <w:ind w:firstLine="709"/>
        <w:jc w:val="both"/>
        <w:rPr>
          <w:bCs/>
          <w:sz w:val="28"/>
          <w:szCs w:val="28"/>
          <w:lang w:val="uk-UA" w:eastAsia="uk-UA"/>
        </w:rPr>
      </w:pPr>
      <w:r w:rsidRPr="0053156F">
        <w:rPr>
          <w:bCs/>
          <w:sz w:val="28"/>
          <w:szCs w:val="28"/>
          <w:lang w:val="uk-UA" w:eastAsia="uk-UA"/>
        </w:rPr>
        <w:t>Відповідно до статті 26 Закону України «Про місцеве самоврядування в Україні», Бюджетного Кодекс</w:t>
      </w:r>
      <w:r w:rsidR="00DF3F49">
        <w:rPr>
          <w:bCs/>
          <w:sz w:val="28"/>
          <w:szCs w:val="28"/>
          <w:lang w:val="uk-UA" w:eastAsia="uk-UA"/>
        </w:rPr>
        <w:t>у України, з</w:t>
      </w:r>
      <w:r w:rsidRPr="0053156F">
        <w:rPr>
          <w:bCs/>
          <w:sz w:val="28"/>
          <w:szCs w:val="28"/>
          <w:lang w:val="uk-UA" w:eastAsia="uk-UA"/>
        </w:rPr>
        <w:t>аконів України «Про оборону України», «Про мобілізаційну підготовку та мобілізацію», «Про основи національного спротиву»</w:t>
      </w:r>
      <w:r w:rsidR="00DF3F49">
        <w:rPr>
          <w:bCs/>
          <w:sz w:val="28"/>
          <w:szCs w:val="28"/>
          <w:lang w:val="uk-UA" w:eastAsia="uk-UA"/>
        </w:rPr>
        <w:t>,</w:t>
      </w:r>
      <w:r w:rsidRPr="0053156F">
        <w:rPr>
          <w:bCs/>
          <w:sz w:val="28"/>
          <w:szCs w:val="28"/>
          <w:lang w:val="uk-UA" w:eastAsia="uk-UA"/>
        </w:rPr>
        <w:t xml:space="preserve"> </w:t>
      </w:r>
      <w:r w:rsidRPr="0053156F">
        <w:rPr>
          <w:sz w:val="28"/>
          <w:szCs w:val="28"/>
          <w:lang w:val="uk-UA" w:eastAsia="uk-UA"/>
        </w:rPr>
        <w:t xml:space="preserve">Положення про територіальну оборону України, затвердженого Указом Президента України від 23 вересня 2016 року </w:t>
      </w:r>
      <w:r>
        <w:rPr>
          <w:sz w:val="28"/>
          <w:szCs w:val="28"/>
          <w:lang w:val="uk-UA" w:eastAsia="uk-UA"/>
        </w:rPr>
        <w:t xml:space="preserve">            №</w:t>
      </w:r>
      <w:r w:rsidRPr="0053156F">
        <w:rPr>
          <w:sz w:val="28"/>
          <w:szCs w:val="28"/>
          <w:lang w:val="uk-UA" w:eastAsia="uk-UA"/>
        </w:rPr>
        <w:t>406/2016 – ДСК,</w:t>
      </w:r>
      <w:r w:rsidRPr="0053156F">
        <w:rPr>
          <w:bCs/>
          <w:sz w:val="28"/>
          <w:szCs w:val="28"/>
          <w:lang w:val="uk-UA" w:eastAsia="uk-UA"/>
        </w:rPr>
        <w:t xml:space="preserve"> рішення Поді</w:t>
      </w:r>
      <w:r>
        <w:rPr>
          <w:bCs/>
          <w:sz w:val="28"/>
          <w:szCs w:val="28"/>
          <w:lang w:val="uk-UA" w:eastAsia="uk-UA"/>
        </w:rPr>
        <w:t>льської районної ради від 23 грудня          2021 року №</w:t>
      </w:r>
      <w:r w:rsidRPr="0053156F">
        <w:rPr>
          <w:bCs/>
          <w:sz w:val="28"/>
          <w:szCs w:val="28"/>
          <w:lang w:val="uk-UA" w:eastAsia="uk-UA"/>
        </w:rPr>
        <w:t>129-</w:t>
      </w:r>
      <w:r w:rsidRPr="0053156F">
        <w:rPr>
          <w:bCs/>
          <w:sz w:val="28"/>
          <w:szCs w:val="28"/>
          <w:lang w:val="en-US" w:eastAsia="uk-UA"/>
        </w:rPr>
        <w:t>VIII</w:t>
      </w:r>
      <w:r w:rsidRPr="0053156F">
        <w:rPr>
          <w:bCs/>
          <w:sz w:val="28"/>
          <w:szCs w:val="28"/>
          <w:lang w:val="uk-UA" w:eastAsia="uk-UA"/>
        </w:rPr>
        <w:t xml:space="preserve"> «Про затвердження Програми «Підготовки територіальної оборони Подільського району та підготовки населення до участі у русі національного спротиву на 2022-2024 роки», враховуючи рішення виконавчого комітету Анан</w:t>
      </w:r>
      <w:r w:rsidR="00DF3F49">
        <w:rPr>
          <w:bCs/>
          <w:sz w:val="28"/>
          <w:szCs w:val="28"/>
          <w:lang w:val="uk-UA" w:eastAsia="uk-UA"/>
        </w:rPr>
        <w:t>ьївської міської ради від 03</w:t>
      </w:r>
      <w:r>
        <w:rPr>
          <w:bCs/>
          <w:sz w:val="28"/>
          <w:szCs w:val="28"/>
          <w:lang w:val="uk-UA" w:eastAsia="uk-UA"/>
        </w:rPr>
        <w:t xml:space="preserve"> березня </w:t>
      </w:r>
      <w:r w:rsidR="00DF3F49">
        <w:rPr>
          <w:bCs/>
          <w:sz w:val="28"/>
          <w:szCs w:val="28"/>
          <w:lang w:val="uk-UA" w:eastAsia="uk-UA"/>
        </w:rPr>
        <w:t xml:space="preserve">   </w:t>
      </w:r>
      <w:r w:rsidR="00F3044E">
        <w:rPr>
          <w:bCs/>
          <w:sz w:val="28"/>
          <w:szCs w:val="28"/>
          <w:lang w:val="uk-UA" w:eastAsia="uk-UA"/>
        </w:rPr>
        <w:t>2022 року №47</w:t>
      </w:r>
      <w:r w:rsidRPr="0053156F">
        <w:rPr>
          <w:bCs/>
          <w:sz w:val="28"/>
          <w:szCs w:val="28"/>
          <w:lang w:val="uk-UA" w:eastAsia="uk-UA"/>
        </w:rPr>
        <w:t xml:space="preserve"> «Про схвалення проекту рішення Ананьївської міської ради «Про внесення змін до рішення Анан</w:t>
      </w:r>
      <w:r>
        <w:rPr>
          <w:bCs/>
          <w:sz w:val="28"/>
          <w:szCs w:val="28"/>
          <w:lang w:val="uk-UA" w:eastAsia="uk-UA"/>
        </w:rPr>
        <w:t>ьївської міської ради від 26 березня 2021 року №</w:t>
      </w:r>
      <w:r w:rsidRPr="0053156F">
        <w:rPr>
          <w:bCs/>
          <w:sz w:val="28"/>
          <w:szCs w:val="28"/>
          <w:lang w:val="uk-UA" w:eastAsia="uk-UA"/>
        </w:rPr>
        <w:t xml:space="preserve">172-VIII «Про затвердження цільової Програми </w:t>
      </w:r>
      <w:r w:rsidR="008358D2" w:rsidRPr="008358D2">
        <w:rPr>
          <w:bCs/>
          <w:sz w:val="28"/>
          <w:szCs w:val="28"/>
          <w:lang w:val="uk-UA" w:eastAsia="uk-UA"/>
        </w:rPr>
        <w:t>Ананьївської міської ради</w:t>
      </w:r>
      <w:r w:rsidR="008358D2" w:rsidRPr="008358D2">
        <w:rPr>
          <w:b/>
          <w:bCs/>
          <w:sz w:val="28"/>
          <w:szCs w:val="28"/>
          <w:lang w:val="uk-UA" w:eastAsia="uk-UA"/>
        </w:rPr>
        <w:t xml:space="preserve"> </w:t>
      </w:r>
      <w:r w:rsidRPr="0053156F">
        <w:rPr>
          <w:bCs/>
          <w:sz w:val="28"/>
          <w:szCs w:val="28"/>
          <w:lang w:val="uk-UA" w:eastAsia="uk-UA"/>
        </w:rPr>
        <w:t xml:space="preserve">на 2021-2023 роки «Забезпечення заходів територіальної оборони на території Ананьївської </w:t>
      </w:r>
      <w:r w:rsidR="00DF3F49">
        <w:rPr>
          <w:bCs/>
          <w:sz w:val="28"/>
          <w:szCs w:val="28"/>
          <w:lang w:val="uk-UA" w:eastAsia="uk-UA"/>
        </w:rPr>
        <w:t>міської територіальної громади»,</w:t>
      </w:r>
      <w:r w:rsidRPr="0053156F">
        <w:rPr>
          <w:bCs/>
          <w:sz w:val="28"/>
          <w:szCs w:val="28"/>
          <w:lang w:val="uk-UA" w:eastAsia="uk-UA"/>
        </w:rPr>
        <w:t xml:space="preserve"> з метою поліпшення координації дій органів місцевого самоврядування, органів військового управління щодо якісного забезпечення виконання заходів з організації, підготовки та ведення територіальної оборони, </w:t>
      </w:r>
      <w:r w:rsidR="00DF3F49" w:rsidRPr="0053156F">
        <w:rPr>
          <w:bCs/>
          <w:sz w:val="28"/>
          <w:szCs w:val="28"/>
          <w:lang w:val="uk-UA" w:eastAsia="uk-UA"/>
        </w:rPr>
        <w:t>враховуючи рішення</w:t>
      </w:r>
      <w:r w:rsidRPr="0053156F">
        <w:rPr>
          <w:bCs/>
          <w:sz w:val="28"/>
          <w:szCs w:val="28"/>
          <w:lang w:val="uk-UA" w:eastAsia="uk-UA"/>
        </w:rPr>
        <w:t xml:space="preserve"> постійної комісії </w:t>
      </w:r>
      <w:r w:rsidR="00DF3F49">
        <w:rPr>
          <w:bCs/>
          <w:sz w:val="28"/>
          <w:szCs w:val="28"/>
          <w:lang w:val="uk-UA" w:eastAsia="uk-UA"/>
        </w:rPr>
        <w:t xml:space="preserve">Ананьївської </w:t>
      </w:r>
      <w:r w:rsidRPr="0053156F">
        <w:rPr>
          <w:bCs/>
          <w:sz w:val="28"/>
          <w:szCs w:val="28"/>
          <w:lang w:val="uk-UA" w:eastAsia="uk-UA"/>
        </w:rPr>
        <w:t xml:space="preserve">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 </w:t>
      </w:r>
    </w:p>
    <w:p w:rsidR="0053156F" w:rsidRPr="0053156F" w:rsidRDefault="0053156F" w:rsidP="0053156F">
      <w:pPr>
        <w:ind w:firstLine="709"/>
        <w:jc w:val="both"/>
        <w:rPr>
          <w:bCs/>
          <w:lang w:val="uk-UA" w:eastAsia="uk-UA"/>
        </w:rPr>
      </w:pPr>
    </w:p>
    <w:p w:rsidR="0053156F" w:rsidRPr="0053156F" w:rsidRDefault="0053156F" w:rsidP="0053156F">
      <w:pPr>
        <w:jc w:val="both"/>
        <w:rPr>
          <w:b/>
          <w:bCs/>
          <w:sz w:val="28"/>
          <w:szCs w:val="28"/>
          <w:lang w:val="uk-UA" w:eastAsia="uk-UA"/>
        </w:rPr>
      </w:pPr>
      <w:r w:rsidRPr="0053156F">
        <w:rPr>
          <w:b/>
          <w:bCs/>
          <w:sz w:val="28"/>
          <w:szCs w:val="28"/>
          <w:lang w:val="uk-UA" w:eastAsia="uk-UA"/>
        </w:rPr>
        <w:t>ВИРІШИЛА:</w:t>
      </w:r>
    </w:p>
    <w:p w:rsidR="0053156F" w:rsidRPr="0053156F" w:rsidRDefault="0053156F" w:rsidP="0053156F">
      <w:pPr>
        <w:ind w:firstLine="709"/>
        <w:jc w:val="both"/>
        <w:rPr>
          <w:b/>
          <w:bCs/>
          <w:lang w:val="uk-UA" w:eastAsia="uk-UA"/>
        </w:rPr>
      </w:pPr>
    </w:p>
    <w:p w:rsidR="0053156F" w:rsidRPr="0053156F" w:rsidRDefault="0053156F" w:rsidP="0053156F">
      <w:pPr>
        <w:ind w:firstLine="709"/>
        <w:jc w:val="both"/>
        <w:rPr>
          <w:bCs/>
          <w:sz w:val="28"/>
          <w:szCs w:val="28"/>
          <w:lang w:val="uk-UA" w:eastAsia="uk-UA"/>
        </w:rPr>
      </w:pPr>
      <w:r w:rsidRPr="0053156F">
        <w:rPr>
          <w:bCs/>
          <w:sz w:val="28"/>
          <w:szCs w:val="28"/>
          <w:lang w:val="uk-UA" w:eastAsia="uk-UA"/>
        </w:rPr>
        <w:t>1. Внести зміни до рішення Анан</w:t>
      </w:r>
      <w:r>
        <w:rPr>
          <w:bCs/>
          <w:sz w:val="28"/>
          <w:szCs w:val="28"/>
          <w:lang w:val="uk-UA" w:eastAsia="uk-UA"/>
        </w:rPr>
        <w:t xml:space="preserve">ьївської міської ради від 26 березня </w:t>
      </w:r>
      <w:r w:rsidRPr="0053156F">
        <w:rPr>
          <w:bCs/>
          <w:sz w:val="28"/>
          <w:szCs w:val="28"/>
          <w:lang w:val="uk-UA" w:eastAsia="uk-UA"/>
        </w:rPr>
        <w:t xml:space="preserve">2021 </w:t>
      </w:r>
      <w:r>
        <w:rPr>
          <w:bCs/>
          <w:sz w:val="28"/>
          <w:szCs w:val="28"/>
          <w:lang w:val="uk-UA" w:eastAsia="uk-UA"/>
        </w:rPr>
        <w:t>року №</w:t>
      </w:r>
      <w:r w:rsidRPr="0053156F">
        <w:rPr>
          <w:bCs/>
          <w:sz w:val="28"/>
          <w:szCs w:val="28"/>
          <w:lang w:val="uk-UA" w:eastAsia="uk-UA"/>
        </w:rPr>
        <w:t>172-VIII «Про затвердження цільової Програми</w:t>
      </w:r>
      <w:r w:rsidR="008358D2" w:rsidRPr="008358D2">
        <w:rPr>
          <w:b/>
          <w:bCs/>
          <w:sz w:val="28"/>
          <w:szCs w:val="28"/>
          <w:lang w:val="uk-UA" w:eastAsia="uk-UA"/>
        </w:rPr>
        <w:t xml:space="preserve"> </w:t>
      </w:r>
      <w:r w:rsidR="008358D2" w:rsidRPr="008358D2">
        <w:rPr>
          <w:bCs/>
          <w:sz w:val="28"/>
          <w:szCs w:val="28"/>
          <w:lang w:val="uk-UA" w:eastAsia="uk-UA"/>
        </w:rPr>
        <w:t>Ананьївської міської ради</w:t>
      </w:r>
      <w:r w:rsidRPr="0053156F">
        <w:rPr>
          <w:bCs/>
          <w:sz w:val="28"/>
          <w:szCs w:val="28"/>
          <w:lang w:val="uk-UA" w:eastAsia="uk-UA"/>
        </w:rPr>
        <w:t xml:space="preserve"> на 2021-2023 роки «Забезпечення заходів територіальної оборони на території Ананьївської міської територіальної громади», виклавши її у новій редакції, що додається.</w:t>
      </w:r>
    </w:p>
    <w:p w:rsidR="0053156F" w:rsidRPr="00856944" w:rsidRDefault="0053156F" w:rsidP="0053156F">
      <w:pPr>
        <w:ind w:firstLine="708"/>
        <w:jc w:val="both"/>
        <w:rPr>
          <w:bCs/>
          <w:lang w:val="uk-UA" w:eastAsia="uk-UA"/>
        </w:rPr>
      </w:pPr>
    </w:p>
    <w:p w:rsidR="0053156F" w:rsidRPr="0053156F" w:rsidRDefault="0053156F" w:rsidP="0053156F">
      <w:pPr>
        <w:ind w:firstLine="708"/>
        <w:jc w:val="both"/>
        <w:rPr>
          <w:bCs/>
          <w:sz w:val="28"/>
          <w:szCs w:val="28"/>
          <w:lang w:val="uk-UA" w:eastAsia="uk-UA"/>
        </w:rPr>
      </w:pPr>
      <w:r w:rsidRPr="0053156F">
        <w:rPr>
          <w:bCs/>
          <w:sz w:val="28"/>
          <w:szCs w:val="28"/>
          <w:lang w:val="uk-UA" w:eastAsia="uk-UA"/>
        </w:rPr>
        <w:t>2. Фінансовому управлі</w:t>
      </w:r>
      <w:r w:rsidR="008358D2">
        <w:rPr>
          <w:bCs/>
          <w:sz w:val="28"/>
          <w:szCs w:val="28"/>
          <w:lang w:val="uk-UA" w:eastAsia="uk-UA"/>
        </w:rPr>
        <w:t xml:space="preserve">нню Ананьївської міської ради </w:t>
      </w:r>
      <w:r w:rsidRPr="0053156F">
        <w:rPr>
          <w:bCs/>
          <w:sz w:val="28"/>
          <w:szCs w:val="28"/>
          <w:lang w:val="uk-UA" w:eastAsia="uk-UA"/>
        </w:rPr>
        <w:t>передбачити в бюджеті міської територіальної громади на відповідний рік видатки для реалізації заходів Програми.</w:t>
      </w:r>
    </w:p>
    <w:p w:rsidR="0053156F" w:rsidRPr="0053156F" w:rsidRDefault="0053156F" w:rsidP="0053156F">
      <w:pPr>
        <w:ind w:firstLine="567"/>
        <w:jc w:val="both"/>
        <w:rPr>
          <w:bCs/>
          <w:lang w:val="uk-UA" w:eastAsia="uk-UA"/>
        </w:rPr>
      </w:pPr>
    </w:p>
    <w:p w:rsidR="0053156F" w:rsidRPr="0053156F" w:rsidRDefault="0053156F" w:rsidP="0053156F">
      <w:pPr>
        <w:ind w:firstLine="567"/>
        <w:jc w:val="both"/>
        <w:rPr>
          <w:bCs/>
          <w:sz w:val="28"/>
          <w:szCs w:val="28"/>
          <w:lang w:val="uk-UA" w:eastAsia="uk-UA"/>
        </w:rPr>
      </w:pPr>
      <w:r w:rsidRPr="0053156F">
        <w:rPr>
          <w:bCs/>
          <w:sz w:val="28"/>
          <w:szCs w:val="28"/>
          <w:lang w:val="uk-UA" w:eastAsia="uk-UA"/>
        </w:rPr>
        <w:t>3. Контроль за виконанням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53156F" w:rsidRPr="0053156F" w:rsidRDefault="0053156F" w:rsidP="0053156F">
      <w:pPr>
        <w:ind w:firstLine="709"/>
        <w:jc w:val="both"/>
        <w:rPr>
          <w:bCs/>
          <w:lang w:val="uk-UA" w:eastAsia="uk-UA"/>
        </w:rPr>
      </w:pPr>
    </w:p>
    <w:p w:rsidR="0053156F" w:rsidRPr="0053156F" w:rsidRDefault="0053156F" w:rsidP="0053156F">
      <w:pPr>
        <w:ind w:firstLine="709"/>
        <w:jc w:val="both"/>
        <w:rPr>
          <w:bCs/>
          <w:lang w:val="uk-UA" w:eastAsia="uk-UA"/>
        </w:rPr>
      </w:pPr>
    </w:p>
    <w:p w:rsidR="0053156F" w:rsidRPr="0053156F" w:rsidRDefault="0053156F" w:rsidP="0053156F">
      <w:pPr>
        <w:ind w:firstLine="709"/>
        <w:jc w:val="both"/>
        <w:rPr>
          <w:bCs/>
          <w:lang w:val="uk-UA" w:eastAsia="uk-UA"/>
        </w:rPr>
      </w:pPr>
    </w:p>
    <w:p w:rsidR="0053156F" w:rsidRPr="0053156F" w:rsidRDefault="0053156F" w:rsidP="0053156F">
      <w:pPr>
        <w:jc w:val="both"/>
        <w:rPr>
          <w:b/>
          <w:bCs/>
          <w:sz w:val="28"/>
          <w:szCs w:val="28"/>
          <w:lang w:val="uk-UA" w:eastAsia="uk-UA"/>
        </w:rPr>
      </w:pPr>
      <w:r w:rsidRPr="0053156F">
        <w:rPr>
          <w:b/>
          <w:bCs/>
          <w:sz w:val="28"/>
          <w:szCs w:val="28"/>
          <w:lang w:val="uk-UA" w:eastAsia="uk-UA"/>
        </w:rPr>
        <w:t>Ананьївський міський голова</w:t>
      </w:r>
      <w:r w:rsidRPr="0053156F">
        <w:rPr>
          <w:b/>
          <w:bCs/>
          <w:sz w:val="28"/>
          <w:szCs w:val="28"/>
          <w:lang w:val="uk-UA" w:eastAsia="uk-UA"/>
        </w:rPr>
        <w:tab/>
      </w:r>
      <w:r w:rsidRPr="0053156F">
        <w:rPr>
          <w:b/>
          <w:bCs/>
          <w:sz w:val="28"/>
          <w:szCs w:val="28"/>
          <w:lang w:val="uk-UA" w:eastAsia="uk-UA"/>
        </w:rPr>
        <w:tab/>
      </w:r>
      <w:r w:rsidRPr="0053156F">
        <w:rPr>
          <w:b/>
          <w:bCs/>
          <w:sz w:val="28"/>
          <w:szCs w:val="28"/>
          <w:lang w:val="uk-UA" w:eastAsia="uk-UA"/>
        </w:rPr>
        <w:tab/>
      </w:r>
      <w:r w:rsidRPr="0053156F">
        <w:rPr>
          <w:b/>
          <w:bCs/>
          <w:sz w:val="28"/>
          <w:szCs w:val="28"/>
          <w:lang w:val="uk-UA" w:eastAsia="uk-UA"/>
        </w:rPr>
        <w:tab/>
      </w:r>
      <w:r>
        <w:rPr>
          <w:b/>
          <w:bCs/>
          <w:sz w:val="28"/>
          <w:szCs w:val="28"/>
          <w:lang w:val="uk-UA" w:eastAsia="uk-UA"/>
        </w:rPr>
        <w:t xml:space="preserve">      </w:t>
      </w:r>
      <w:r w:rsidRPr="0053156F">
        <w:rPr>
          <w:b/>
          <w:bCs/>
          <w:sz w:val="28"/>
          <w:szCs w:val="28"/>
          <w:lang w:val="uk-UA" w:eastAsia="uk-UA"/>
        </w:rPr>
        <w:t>Юрій ТИЩЕНКО</w:t>
      </w:r>
    </w:p>
    <w:p w:rsidR="0053156F" w:rsidRPr="0053156F" w:rsidRDefault="0053156F" w:rsidP="0053156F">
      <w:pPr>
        <w:shd w:val="clear" w:color="auto" w:fill="FFFFFF"/>
        <w:rPr>
          <w:rFonts w:eastAsia="Calibri"/>
          <w:b/>
          <w:sz w:val="28"/>
          <w:szCs w:val="28"/>
          <w:lang w:val="uk-UA" w:eastAsia="en-US"/>
        </w:rPr>
      </w:pPr>
      <w:r w:rsidRPr="0053156F">
        <w:rPr>
          <w:b/>
          <w:bCs/>
          <w:sz w:val="28"/>
          <w:szCs w:val="28"/>
          <w:lang w:val="uk-UA" w:eastAsia="uk-UA"/>
        </w:rPr>
        <w:br w:type="page"/>
      </w:r>
    </w:p>
    <w:p w:rsidR="00DB15B1" w:rsidRPr="00DB15B1" w:rsidRDefault="00DB15B1" w:rsidP="00DB15B1">
      <w:pPr>
        <w:autoSpaceDE w:val="0"/>
        <w:autoSpaceDN w:val="0"/>
        <w:adjustRightInd w:val="0"/>
        <w:ind w:left="5246" w:firstLine="708"/>
        <w:jc w:val="both"/>
        <w:rPr>
          <w:b/>
          <w:sz w:val="28"/>
          <w:szCs w:val="28"/>
          <w:lang w:val="uk-UA"/>
        </w:rPr>
      </w:pPr>
      <w:r w:rsidRPr="00DB15B1">
        <w:rPr>
          <w:b/>
          <w:sz w:val="28"/>
          <w:szCs w:val="28"/>
          <w:lang w:val="uk-UA"/>
        </w:rPr>
        <w:lastRenderedPageBreak/>
        <w:t>ЗАТВЕРДЖЕНО</w:t>
      </w:r>
    </w:p>
    <w:p w:rsidR="00DB15B1" w:rsidRPr="00DB15B1" w:rsidRDefault="00DB15B1" w:rsidP="00DB15B1">
      <w:pPr>
        <w:ind w:left="5954" w:firstLine="6"/>
        <w:jc w:val="both"/>
        <w:rPr>
          <w:sz w:val="28"/>
          <w:szCs w:val="28"/>
          <w:lang w:val="uk-UA"/>
        </w:rPr>
      </w:pPr>
      <w:r w:rsidRPr="00DB15B1">
        <w:rPr>
          <w:sz w:val="28"/>
          <w:szCs w:val="28"/>
          <w:lang w:val="uk-UA"/>
        </w:rPr>
        <w:t>рішення Ананьївської</w:t>
      </w:r>
    </w:p>
    <w:p w:rsidR="00DB15B1" w:rsidRPr="00DB15B1" w:rsidRDefault="00DB15B1" w:rsidP="00DB15B1">
      <w:pPr>
        <w:ind w:left="5954" w:firstLine="6"/>
        <w:jc w:val="both"/>
        <w:rPr>
          <w:sz w:val="28"/>
          <w:szCs w:val="28"/>
          <w:lang w:val="uk-UA"/>
        </w:rPr>
      </w:pPr>
      <w:r w:rsidRPr="00DB15B1">
        <w:rPr>
          <w:sz w:val="28"/>
          <w:szCs w:val="28"/>
          <w:lang w:val="uk-UA"/>
        </w:rPr>
        <w:t xml:space="preserve">міської ради </w:t>
      </w:r>
    </w:p>
    <w:p w:rsidR="00DB15B1" w:rsidRPr="00DB15B1" w:rsidRDefault="00480F20" w:rsidP="00DB15B1">
      <w:pPr>
        <w:ind w:left="5954" w:firstLine="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26 березня 2021</w:t>
      </w:r>
      <w:r w:rsidR="00DB15B1" w:rsidRPr="00DB15B1">
        <w:rPr>
          <w:sz w:val="28"/>
          <w:szCs w:val="28"/>
          <w:lang w:val="uk-UA"/>
        </w:rPr>
        <w:t xml:space="preserve"> року </w:t>
      </w:r>
    </w:p>
    <w:p w:rsidR="00DB15B1" w:rsidRPr="00DB15B1" w:rsidRDefault="00DB15B1" w:rsidP="00DB15B1">
      <w:pPr>
        <w:tabs>
          <w:tab w:val="left" w:pos="709"/>
        </w:tabs>
        <w:suppressAutoHyphens/>
        <w:ind w:firstLine="6"/>
        <w:jc w:val="both"/>
        <w:rPr>
          <w:rFonts w:cs="Calibri"/>
          <w:sz w:val="28"/>
          <w:szCs w:val="28"/>
          <w:lang w:val="uk-UA" w:eastAsia="ar-SA"/>
        </w:rPr>
      </w:pPr>
      <w:r w:rsidRPr="00DB15B1">
        <w:rPr>
          <w:rFonts w:cs="Calibri"/>
          <w:sz w:val="28"/>
          <w:szCs w:val="28"/>
          <w:lang w:val="uk-UA" w:eastAsia="ar-SA"/>
        </w:rPr>
        <w:tab/>
      </w:r>
      <w:r w:rsidRPr="00DB15B1">
        <w:rPr>
          <w:rFonts w:cs="Calibri"/>
          <w:sz w:val="28"/>
          <w:szCs w:val="28"/>
          <w:lang w:val="uk-UA" w:eastAsia="ar-SA"/>
        </w:rPr>
        <w:tab/>
      </w:r>
      <w:r w:rsidRPr="00DB15B1">
        <w:rPr>
          <w:rFonts w:cs="Calibri"/>
          <w:sz w:val="28"/>
          <w:szCs w:val="28"/>
          <w:lang w:val="uk-UA" w:eastAsia="ar-SA"/>
        </w:rPr>
        <w:tab/>
      </w:r>
      <w:r w:rsidRPr="00DB15B1">
        <w:rPr>
          <w:rFonts w:cs="Calibri"/>
          <w:sz w:val="28"/>
          <w:szCs w:val="28"/>
          <w:lang w:val="uk-UA" w:eastAsia="ar-SA"/>
        </w:rPr>
        <w:tab/>
      </w:r>
      <w:r w:rsidRPr="00DB15B1">
        <w:rPr>
          <w:rFonts w:cs="Calibri"/>
          <w:sz w:val="28"/>
          <w:szCs w:val="28"/>
          <w:lang w:val="uk-UA" w:eastAsia="ar-SA"/>
        </w:rPr>
        <w:tab/>
      </w:r>
      <w:r w:rsidRPr="00DB15B1">
        <w:rPr>
          <w:rFonts w:cs="Calibri"/>
          <w:sz w:val="28"/>
          <w:szCs w:val="28"/>
          <w:lang w:val="uk-UA" w:eastAsia="ar-SA"/>
        </w:rPr>
        <w:tab/>
      </w:r>
      <w:r w:rsidRPr="00DB15B1">
        <w:rPr>
          <w:rFonts w:cs="Calibri"/>
          <w:sz w:val="28"/>
          <w:szCs w:val="28"/>
          <w:lang w:val="uk-UA" w:eastAsia="ar-SA"/>
        </w:rPr>
        <w:tab/>
      </w:r>
      <w:r w:rsidRPr="00DB15B1">
        <w:rPr>
          <w:rFonts w:cs="Calibri"/>
          <w:sz w:val="28"/>
          <w:szCs w:val="28"/>
          <w:lang w:val="uk-UA" w:eastAsia="ar-SA"/>
        </w:rPr>
        <w:tab/>
        <w:t xml:space="preserve">    № </w:t>
      </w:r>
      <w:r w:rsidR="00480F20">
        <w:rPr>
          <w:rFonts w:cs="Calibri"/>
          <w:sz w:val="28"/>
          <w:szCs w:val="28"/>
          <w:lang w:val="uk-UA" w:eastAsia="ar-SA"/>
        </w:rPr>
        <w:t>172</w:t>
      </w:r>
      <w:r w:rsidRPr="00DB15B1">
        <w:rPr>
          <w:rFonts w:cs="Calibri"/>
          <w:sz w:val="28"/>
          <w:szCs w:val="28"/>
          <w:lang w:val="uk-UA" w:eastAsia="ar-SA"/>
        </w:rPr>
        <w:t>-</w:t>
      </w:r>
      <w:r w:rsidRPr="00DB15B1">
        <w:rPr>
          <w:rFonts w:cs="Calibri"/>
          <w:sz w:val="28"/>
          <w:szCs w:val="28"/>
          <w:lang w:eastAsia="ar-SA"/>
        </w:rPr>
        <w:t>V</w:t>
      </w:r>
      <w:r w:rsidRPr="00DB15B1">
        <w:rPr>
          <w:rFonts w:cs="Calibri"/>
          <w:sz w:val="28"/>
          <w:szCs w:val="28"/>
          <w:lang w:val="uk-UA" w:eastAsia="ar-SA"/>
        </w:rPr>
        <w:t>ІІІ</w:t>
      </w:r>
    </w:p>
    <w:p w:rsidR="00480F20" w:rsidRDefault="00480F20" w:rsidP="00480F20">
      <w:pPr>
        <w:ind w:left="5954" w:right="-1" w:firstLine="6"/>
        <w:rPr>
          <w:bCs/>
          <w:sz w:val="28"/>
          <w:szCs w:val="28"/>
          <w:lang w:val="uk-UA" w:eastAsia="uk-UA"/>
        </w:rPr>
      </w:pPr>
      <w:r w:rsidRPr="00480F20">
        <w:rPr>
          <w:bCs/>
          <w:sz w:val="28"/>
          <w:szCs w:val="28"/>
          <w:lang w:val="uk-UA" w:eastAsia="uk-UA"/>
        </w:rPr>
        <w:t xml:space="preserve">(в редакції рішення </w:t>
      </w:r>
    </w:p>
    <w:p w:rsidR="00DB15B1" w:rsidRPr="00480F20" w:rsidRDefault="00480F20" w:rsidP="00480F20">
      <w:pPr>
        <w:ind w:left="5954" w:right="-1" w:firstLine="6"/>
        <w:rPr>
          <w:bCs/>
          <w:sz w:val="28"/>
          <w:szCs w:val="28"/>
          <w:lang w:val="uk-UA" w:eastAsia="uk-UA"/>
        </w:rPr>
      </w:pPr>
      <w:r w:rsidRPr="00480F20">
        <w:rPr>
          <w:bCs/>
          <w:sz w:val="28"/>
          <w:szCs w:val="28"/>
          <w:lang w:val="uk-UA" w:eastAsia="uk-UA"/>
        </w:rPr>
        <w:t xml:space="preserve">Ананьївської міської ради </w:t>
      </w:r>
    </w:p>
    <w:p w:rsidR="00480F20" w:rsidRPr="00DB15B1" w:rsidRDefault="00480F20" w:rsidP="00480F20">
      <w:pPr>
        <w:ind w:left="5954" w:right="-1" w:firstLine="6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в</w:t>
      </w:r>
      <w:r w:rsidRPr="00480F20">
        <w:rPr>
          <w:bCs/>
          <w:sz w:val="28"/>
          <w:szCs w:val="28"/>
          <w:lang w:val="uk-UA" w:eastAsia="uk-UA"/>
        </w:rPr>
        <w:t>ід 04 березня 2022 року</w:t>
      </w:r>
    </w:p>
    <w:p w:rsidR="00480F20" w:rsidRPr="00DB15B1" w:rsidRDefault="00F3044E" w:rsidP="00480F20">
      <w:pPr>
        <w:tabs>
          <w:tab w:val="left" w:pos="709"/>
        </w:tabs>
        <w:suppressAutoHyphens/>
        <w:ind w:left="5954" w:firstLine="6"/>
        <w:jc w:val="both"/>
        <w:rPr>
          <w:rFonts w:cs="Calibri"/>
          <w:sz w:val="28"/>
          <w:szCs w:val="28"/>
          <w:lang w:val="uk-UA" w:eastAsia="ar-SA"/>
        </w:rPr>
      </w:pPr>
      <w:r w:rsidRPr="00F3044E">
        <w:rPr>
          <w:rFonts w:eastAsia="Calibri"/>
          <w:sz w:val="28"/>
          <w:szCs w:val="28"/>
          <w:lang w:eastAsia="en-US"/>
        </w:rPr>
        <w:t>№ 59</w:t>
      </w:r>
      <w:r>
        <w:rPr>
          <w:rFonts w:eastAsia="Calibri"/>
          <w:sz w:val="28"/>
          <w:szCs w:val="28"/>
          <w:lang w:val="uk-UA" w:eastAsia="en-US"/>
        </w:rPr>
        <w:t>3</w:t>
      </w:r>
      <w:r w:rsidRPr="00F3044E">
        <w:rPr>
          <w:rFonts w:eastAsia="Calibri"/>
          <w:sz w:val="28"/>
          <w:szCs w:val="28"/>
          <w:lang w:eastAsia="en-US"/>
        </w:rPr>
        <w:t>-</w:t>
      </w:r>
      <w:r w:rsidRPr="00F3044E">
        <w:rPr>
          <w:rFonts w:eastAsia="Calibri"/>
          <w:sz w:val="28"/>
          <w:szCs w:val="28"/>
          <w:lang w:val="en-US" w:eastAsia="en-US"/>
        </w:rPr>
        <w:t>V</w:t>
      </w:r>
      <w:r w:rsidRPr="00F3044E">
        <w:rPr>
          <w:rFonts w:eastAsia="Calibri"/>
          <w:sz w:val="28"/>
          <w:szCs w:val="28"/>
          <w:lang w:eastAsia="en-US"/>
        </w:rPr>
        <w:t>ІІІ</w:t>
      </w:r>
      <w:r w:rsidR="00480F20">
        <w:rPr>
          <w:rFonts w:cs="Calibri"/>
          <w:sz w:val="28"/>
          <w:szCs w:val="28"/>
          <w:lang w:val="uk-UA" w:eastAsia="ar-SA"/>
        </w:rPr>
        <w:t>)</w:t>
      </w:r>
    </w:p>
    <w:p w:rsidR="00DB15B1" w:rsidRPr="00DB15B1" w:rsidRDefault="00DB15B1" w:rsidP="00DB15B1">
      <w:pPr>
        <w:jc w:val="center"/>
        <w:rPr>
          <w:b/>
          <w:bCs/>
          <w:sz w:val="28"/>
          <w:szCs w:val="28"/>
          <w:lang w:val="uk-UA" w:eastAsia="uk-UA"/>
        </w:rPr>
      </w:pPr>
    </w:p>
    <w:p w:rsidR="00DB15B1" w:rsidRPr="00DB15B1" w:rsidRDefault="00DB15B1" w:rsidP="00DB15B1">
      <w:pPr>
        <w:jc w:val="center"/>
        <w:rPr>
          <w:b/>
          <w:bCs/>
          <w:sz w:val="28"/>
          <w:szCs w:val="28"/>
          <w:lang w:val="uk-UA" w:eastAsia="uk-UA"/>
        </w:rPr>
      </w:pPr>
    </w:p>
    <w:p w:rsidR="00DB15B1" w:rsidRPr="00DB15B1" w:rsidRDefault="00DB15B1" w:rsidP="00DB15B1">
      <w:pPr>
        <w:jc w:val="center"/>
        <w:rPr>
          <w:b/>
          <w:bCs/>
          <w:sz w:val="28"/>
          <w:szCs w:val="28"/>
          <w:lang w:val="uk-UA" w:eastAsia="uk-UA"/>
        </w:rPr>
      </w:pPr>
    </w:p>
    <w:p w:rsidR="00DB15B1" w:rsidRPr="00DB15B1" w:rsidRDefault="00DB15B1" w:rsidP="00DB15B1">
      <w:pPr>
        <w:jc w:val="center"/>
        <w:rPr>
          <w:b/>
          <w:bCs/>
          <w:sz w:val="28"/>
          <w:szCs w:val="28"/>
          <w:lang w:val="uk-UA" w:eastAsia="uk-UA"/>
        </w:rPr>
      </w:pPr>
    </w:p>
    <w:p w:rsidR="00DB15B1" w:rsidRPr="00DB15B1" w:rsidRDefault="00DB15B1" w:rsidP="00DB15B1">
      <w:pPr>
        <w:jc w:val="center"/>
        <w:rPr>
          <w:b/>
          <w:bCs/>
          <w:sz w:val="28"/>
          <w:szCs w:val="28"/>
          <w:lang w:val="uk-UA" w:eastAsia="uk-UA"/>
        </w:rPr>
      </w:pPr>
    </w:p>
    <w:p w:rsidR="00DB15B1" w:rsidRPr="00DB15B1" w:rsidRDefault="00DB15B1" w:rsidP="00DB15B1">
      <w:pPr>
        <w:jc w:val="center"/>
        <w:rPr>
          <w:b/>
          <w:bCs/>
          <w:sz w:val="28"/>
          <w:szCs w:val="28"/>
          <w:lang w:val="uk-UA" w:eastAsia="uk-UA"/>
        </w:rPr>
      </w:pPr>
    </w:p>
    <w:p w:rsidR="00DB15B1" w:rsidRPr="00DB15B1" w:rsidRDefault="00DB15B1" w:rsidP="00DB15B1">
      <w:pPr>
        <w:jc w:val="center"/>
        <w:rPr>
          <w:b/>
          <w:bCs/>
          <w:sz w:val="28"/>
          <w:szCs w:val="28"/>
          <w:lang w:val="uk-UA" w:eastAsia="uk-UA"/>
        </w:rPr>
      </w:pPr>
    </w:p>
    <w:p w:rsidR="00DB15B1" w:rsidRPr="00DB15B1" w:rsidRDefault="00DB15B1" w:rsidP="00DB15B1">
      <w:pPr>
        <w:jc w:val="center"/>
        <w:rPr>
          <w:b/>
          <w:bCs/>
          <w:sz w:val="28"/>
          <w:szCs w:val="28"/>
          <w:lang w:val="uk-UA" w:eastAsia="uk-UA"/>
        </w:rPr>
      </w:pPr>
    </w:p>
    <w:p w:rsidR="00DB15B1" w:rsidRPr="00DB15B1" w:rsidRDefault="00DB15B1" w:rsidP="00DB15B1">
      <w:pPr>
        <w:jc w:val="center"/>
        <w:rPr>
          <w:b/>
          <w:bCs/>
          <w:sz w:val="28"/>
          <w:szCs w:val="28"/>
          <w:lang w:val="uk-UA" w:eastAsia="uk-UA"/>
        </w:rPr>
      </w:pPr>
    </w:p>
    <w:p w:rsidR="00DB15B1" w:rsidRPr="00DB15B1" w:rsidRDefault="00DB15B1" w:rsidP="00DB15B1">
      <w:pPr>
        <w:jc w:val="center"/>
        <w:rPr>
          <w:b/>
          <w:bCs/>
          <w:sz w:val="28"/>
          <w:szCs w:val="28"/>
          <w:lang w:val="uk-UA" w:eastAsia="uk-UA"/>
        </w:rPr>
      </w:pPr>
    </w:p>
    <w:p w:rsidR="00DB15B1" w:rsidRPr="00DB15B1" w:rsidRDefault="00DB15B1" w:rsidP="00DB15B1">
      <w:pPr>
        <w:jc w:val="center"/>
        <w:rPr>
          <w:b/>
          <w:bCs/>
          <w:sz w:val="28"/>
          <w:szCs w:val="28"/>
          <w:lang w:val="uk-UA" w:eastAsia="uk-UA"/>
        </w:rPr>
      </w:pPr>
    </w:p>
    <w:p w:rsidR="00DB15B1" w:rsidRPr="00DB15B1" w:rsidRDefault="00DB15B1" w:rsidP="00DB15B1">
      <w:pPr>
        <w:jc w:val="center"/>
        <w:rPr>
          <w:b/>
          <w:bCs/>
          <w:sz w:val="36"/>
          <w:szCs w:val="36"/>
          <w:lang w:val="uk-UA" w:eastAsia="uk-UA"/>
        </w:rPr>
      </w:pPr>
      <w:r w:rsidRPr="00DB15B1">
        <w:rPr>
          <w:b/>
          <w:bCs/>
          <w:sz w:val="36"/>
          <w:szCs w:val="36"/>
          <w:lang w:val="uk-UA" w:eastAsia="uk-UA"/>
        </w:rPr>
        <w:t xml:space="preserve">ЦІЛЬОВА ПРОГРАМА </w:t>
      </w:r>
    </w:p>
    <w:p w:rsidR="00DB15B1" w:rsidRPr="00DB15B1" w:rsidRDefault="00DB15B1" w:rsidP="00DB15B1">
      <w:pPr>
        <w:jc w:val="center"/>
        <w:rPr>
          <w:b/>
          <w:bCs/>
          <w:sz w:val="36"/>
          <w:szCs w:val="36"/>
          <w:lang w:val="uk-UA" w:eastAsia="uk-UA"/>
        </w:rPr>
      </w:pPr>
      <w:r w:rsidRPr="00DB15B1">
        <w:rPr>
          <w:b/>
          <w:bCs/>
          <w:sz w:val="36"/>
          <w:szCs w:val="36"/>
          <w:lang w:val="uk-UA" w:eastAsia="uk-UA"/>
        </w:rPr>
        <w:t>АНАНЬЇВСЬКОЇ МІСЬКОЇ РАДИ</w:t>
      </w:r>
    </w:p>
    <w:p w:rsidR="00DB15B1" w:rsidRPr="00DB15B1" w:rsidRDefault="00DB15B1" w:rsidP="00DB15B1">
      <w:pPr>
        <w:jc w:val="center"/>
        <w:rPr>
          <w:b/>
          <w:bCs/>
          <w:sz w:val="36"/>
          <w:szCs w:val="36"/>
          <w:lang w:val="uk-UA" w:eastAsia="uk-UA"/>
        </w:rPr>
      </w:pPr>
      <w:r w:rsidRPr="00DB15B1">
        <w:rPr>
          <w:b/>
          <w:bCs/>
          <w:sz w:val="36"/>
          <w:szCs w:val="36"/>
          <w:lang w:val="uk-UA" w:eastAsia="uk-UA"/>
        </w:rPr>
        <w:t>НА 2021-2023 РОКИ</w:t>
      </w:r>
    </w:p>
    <w:p w:rsidR="00DB15B1" w:rsidRPr="00DB15B1" w:rsidRDefault="00DB15B1" w:rsidP="00DB15B1">
      <w:pPr>
        <w:ind w:left="360"/>
        <w:jc w:val="center"/>
        <w:rPr>
          <w:b/>
          <w:bCs/>
          <w:sz w:val="36"/>
          <w:szCs w:val="36"/>
          <w:lang w:val="uk-UA" w:eastAsia="uk-UA"/>
        </w:rPr>
      </w:pPr>
      <w:r w:rsidRPr="00DB15B1">
        <w:rPr>
          <w:b/>
          <w:bCs/>
          <w:sz w:val="36"/>
          <w:szCs w:val="36"/>
          <w:lang w:val="uk-UA" w:eastAsia="uk-UA"/>
        </w:rPr>
        <w:t xml:space="preserve">«ЗАБЕЗПЕЧЕННЯ ЗАХОДІВ </w:t>
      </w:r>
    </w:p>
    <w:p w:rsidR="00DB15B1" w:rsidRPr="00DB15B1" w:rsidRDefault="00DB15B1" w:rsidP="00DB15B1">
      <w:pPr>
        <w:ind w:left="360"/>
        <w:jc w:val="center"/>
        <w:rPr>
          <w:b/>
          <w:bCs/>
          <w:sz w:val="36"/>
          <w:szCs w:val="36"/>
          <w:lang w:val="uk-UA" w:eastAsia="uk-UA"/>
        </w:rPr>
      </w:pPr>
      <w:r w:rsidRPr="00DB15B1">
        <w:rPr>
          <w:b/>
          <w:bCs/>
          <w:sz w:val="36"/>
          <w:szCs w:val="36"/>
          <w:lang w:val="uk-UA" w:eastAsia="uk-UA"/>
        </w:rPr>
        <w:t xml:space="preserve">ТЕРИТОРІАЛЬНОЇ ОБОРОНИ </w:t>
      </w:r>
    </w:p>
    <w:p w:rsidR="00DB15B1" w:rsidRPr="00DB15B1" w:rsidRDefault="00DB15B1" w:rsidP="00DB15B1">
      <w:pPr>
        <w:ind w:left="360"/>
        <w:jc w:val="center"/>
        <w:rPr>
          <w:b/>
          <w:bCs/>
          <w:sz w:val="36"/>
          <w:szCs w:val="36"/>
          <w:lang w:val="uk-UA" w:eastAsia="uk-UA"/>
        </w:rPr>
      </w:pPr>
      <w:r w:rsidRPr="00DB15B1">
        <w:rPr>
          <w:b/>
          <w:bCs/>
          <w:sz w:val="36"/>
          <w:szCs w:val="36"/>
          <w:lang w:val="uk-UA" w:eastAsia="uk-UA"/>
        </w:rPr>
        <w:t>НА ТЕРИТОРІЇ АНАНЬЇВСЬКОЇ МІСЬКОЇ ТЕРИТОРІАЛЬНОЇ ГРОМАДИ»</w:t>
      </w:r>
    </w:p>
    <w:p w:rsidR="00DB15B1" w:rsidRPr="00DB15B1" w:rsidRDefault="00DB15B1" w:rsidP="00DB15B1">
      <w:pPr>
        <w:ind w:left="360"/>
        <w:jc w:val="center"/>
        <w:rPr>
          <w:b/>
          <w:bCs/>
          <w:sz w:val="36"/>
          <w:szCs w:val="36"/>
          <w:lang w:val="uk-UA" w:eastAsia="uk-UA"/>
        </w:rPr>
      </w:pPr>
    </w:p>
    <w:p w:rsidR="00DB15B1" w:rsidRPr="00DB15B1" w:rsidRDefault="00DB15B1" w:rsidP="00DB15B1">
      <w:pPr>
        <w:jc w:val="center"/>
        <w:rPr>
          <w:b/>
          <w:bCs/>
          <w:sz w:val="28"/>
          <w:szCs w:val="28"/>
          <w:lang w:val="uk-UA" w:eastAsia="uk-UA"/>
        </w:rPr>
      </w:pPr>
    </w:p>
    <w:p w:rsidR="00DB15B1" w:rsidRPr="00DB15B1" w:rsidRDefault="00DB15B1" w:rsidP="00DB15B1">
      <w:pPr>
        <w:jc w:val="center"/>
        <w:rPr>
          <w:b/>
          <w:sz w:val="52"/>
          <w:szCs w:val="52"/>
          <w:lang w:val="uk-UA" w:eastAsia="uk-UA"/>
        </w:rPr>
      </w:pPr>
    </w:p>
    <w:p w:rsidR="00DB15B1" w:rsidRPr="00DB15B1" w:rsidRDefault="00DB15B1" w:rsidP="00DB15B1">
      <w:pPr>
        <w:jc w:val="center"/>
        <w:rPr>
          <w:b/>
          <w:sz w:val="36"/>
          <w:szCs w:val="36"/>
          <w:lang w:val="uk-UA" w:eastAsia="uk-UA"/>
        </w:rPr>
      </w:pPr>
    </w:p>
    <w:p w:rsidR="00DB15B1" w:rsidRPr="00DB15B1" w:rsidRDefault="00DB15B1" w:rsidP="00DB15B1">
      <w:pPr>
        <w:jc w:val="center"/>
        <w:rPr>
          <w:b/>
          <w:bCs/>
          <w:sz w:val="28"/>
          <w:szCs w:val="28"/>
          <w:lang w:val="uk-UA" w:eastAsia="uk-UA"/>
        </w:rPr>
      </w:pPr>
    </w:p>
    <w:p w:rsidR="00DB15B1" w:rsidRPr="00DB15B1" w:rsidRDefault="00DB15B1" w:rsidP="00DB15B1">
      <w:pPr>
        <w:jc w:val="center"/>
        <w:rPr>
          <w:b/>
          <w:bCs/>
          <w:sz w:val="28"/>
          <w:szCs w:val="28"/>
          <w:lang w:val="uk-UA" w:eastAsia="uk-UA"/>
        </w:rPr>
      </w:pPr>
    </w:p>
    <w:p w:rsidR="00DB15B1" w:rsidRPr="00DB15B1" w:rsidRDefault="00DB15B1" w:rsidP="00DB15B1">
      <w:pPr>
        <w:jc w:val="center"/>
        <w:rPr>
          <w:b/>
          <w:bCs/>
          <w:sz w:val="28"/>
          <w:szCs w:val="28"/>
          <w:lang w:val="uk-UA" w:eastAsia="uk-UA"/>
        </w:rPr>
      </w:pPr>
    </w:p>
    <w:p w:rsidR="00DB15B1" w:rsidRPr="00DB15B1" w:rsidRDefault="00DB15B1" w:rsidP="00DB15B1">
      <w:pPr>
        <w:jc w:val="center"/>
        <w:rPr>
          <w:b/>
          <w:bCs/>
          <w:sz w:val="28"/>
          <w:szCs w:val="28"/>
          <w:lang w:val="uk-UA" w:eastAsia="uk-UA"/>
        </w:rPr>
      </w:pPr>
    </w:p>
    <w:p w:rsidR="00DB15B1" w:rsidRPr="00DB15B1" w:rsidRDefault="00DB15B1" w:rsidP="00DB15B1">
      <w:pPr>
        <w:jc w:val="center"/>
        <w:rPr>
          <w:b/>
          <w:bCs/>
          <w:sz w:val="28"/>
          <w:szCs w:val="28"/>
          <w:lang w:val="uk-UA" w:eastAsia="uk-UA"/>
        </w:rPr>
      </w:pPr>
    </w:p>
    <w:p w:rsidR="00DB15B1" w:rsidRPr="00DB15B1" w:rsidRDefault="00DB15B1" w:rsidP="00DB15B1">
      <w:pPr>
        <w:jc w:val="center"/>
        <w:rPr>
          <w:b/>
          <w:bCs/>
          <w:sz w:val="28"/>
          <w:szCs w:val="28"/>
          <w:lang w:val="uk-UA" w:eastAsia="uk-UA"/>
        </w:rPr>
      </w:pPr>
    </w:p>
    <w:p w:rsidR="00DB15B1" w:rsidRPr="00DB15B1" w:rsidRDefault="00DB15B1" w:rsidP="00DB15B1">
      <w:pPr>
        <w:jc w:val="center"/>
        <w:rPr>
          <w:b/>
          <w:bCs/>
          <w:sz w:val="28"/>
          <w:szCs w:val="28"/>
          <w:lang w:val="uk-UA" w:eastAsia="uk-UA"/>
        </w:rPr>
      </w:pPr>
    </w:p>
    <w:p w:rsidR="00DB15B1" w:rsidRPr="00DB15B1" w:rsidRDefault="00DB15B1" w:rsidP="00DB15B1">
      <w:pPr>
        <w:jc w:val="center"/>
        <w:rPr>
          <w:b/>
          <w:bCs/>
          <w:sz w:val="28"/>
          <w:szCs w:val="28"/>
          <w:lang w:val="uk-UA" w:eastAsia="uk-UA"/>
        </w:rPr>
      </w:pPr>
    </w:p>
    <w:p w:rsidR="00DB15B1" w:rsidRPr="00DB15B1" w:rsidRDefault="00DB15B1" w:rsidP="00DB15B1">
      <w:pPr>
        <w:jc w:val="center"/>
        <w:rPr>
          <w:b/>
          <w:bCs/>
          <w:sz w:val="28"/>
          <w:szCs w:val="28"/>
          <w:lang w:val="uk-UA" w:eastAsia="uk-UA"/>
        </w:rPr>
      </w:pPr>
    </w:p>
    <w:p w:rsidR="00DB15B1" w:rsidRPr="00DB15B1" w:rsidRDefault="00DB15B1" w:rsidP="00DB15B1">
      <w:pPr>
        <w:jc w:val="center"/>
        <w:rPr>
          <w:b/>
          <w:bCs/>
          <w:sz w:val="28"/>
          <w:szCs w:val="28"/>
          <w:lang w:val="uk-UA" w:eastAsia="uk-UA"/>
        </w:rPr>
      </w:pPr>
    </w:p>
    <w:p w:rsidR="00DB15B1" w:rsidRPr="00DB15B1" w:rsidRDefault="00DB15B1" w:rsidP="00DB15B1">
      <w:pPr>
        <w:jc w:val="center"/>
        <w:rPr>
          <w:b/>
          <w:bCs/>
          <w:sz w:val="28"/>
          <w:szCs w:val="28"/>
          <w:lang w:val="uk-UA" w:eastAsia="uk-UA"/>
        </w:rPr>
      </w:pPr>
    </w:p>
    <w:p w:rsidR="00DB15B1" w:rsidRPr="00DB15B1" w:rsidRDefault="00DB15B1" w:rsidP="00DB15B1">
      <w:pPr>
        <w:jc w:val="center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м. Ананьїв – 2022</w:t>
      </w:r>
    </w:p>
    <w:p w:rsidR="0053156F" w:rsidRPr="0053156F" w:rsidRDefault="0053156F" w:rsidP="0053156F">
      <w:pPr>
        <w:jc w:val="center"/>
        <w:rPr>
          <w:b/>
          <w:sz w:val="28"/>
          <w:szCs w:val="28"/>
          <w:lang w:val="uk-UA" w:eastAsia="uk-UA"/>
        </w:rPr>
      </w:pPr>
      <w:r w:rsidRPr="0053156F">
        <w:rPr>
          <w:b/>
          <w:sz w:val="28"/>
          <w:szCs w:val="28"/>
          <w:lang w:val="uk-UA" w:eastAsia="uk-UA"/>
        </w:rPr>
        <w:lastRenderedPageBreak/>
        <w:t>ПАСПОРТ</w:t>
      </w:r>
    </w:p>
    <w:p w:rsidR="0053156F" w:rsidRDefault="008358D2" w:rsidP="0053156F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цільової П</w:t>
      </w:r>
      <w:r w:rsidR="0053156F" w:rsidRPr="0053156F">
        <w:rPr>
          <w:b/>
          <w:sz w:val="28"/>
          <w:szCs w:val="28"/>
          <w:lang w:val="uk-UA" w:eastAsia="uk-UA"/>
        </w:rPr>
        <w:t xml:space="preserve">рограми </w:t>
      </w:r>
      <w:r>
        <w:rPr>
          <w:b/>
          <w:sz w:val="28"/>
          <w:szCs w:val="28"/>
          <w:lang w:val="uk-UA" w:eastAsia="uk-UA"/>
        </w:rPr>
        <w:t>Ананьївської міської ради на 2021-2023 роки «З</w:t>
      </w:r>
      <w:r w:rsidR="0053156F" w:rsidRPr="0053156F">
        <w:rPr>
          <w:b/>
          <w:sz w:val="28"/>
          <w:szCs w:val="28"/>
          <w:lang w:val="uk-UA" w:eastAsia="uk-UA"/>
        </w:rPr>
        <w:t>абезпечення заходів територіальної оборони на території Ананьївської міської територіальної громади</w:t>
      </w:r>
      <w:r>
        <w:rPr>
          <w:b/>
          <w:sz w:val="28"/>
          <w:szCs w:val="28"/>
          <w:lang w:val="uk-UA" w:eastAsia="uk-UA"/>
        </w:rPr>
        <w:t>»</w:t>
      </w:r>
      <w:r w:rsidR="0053156F" w:rsidRPr="0053156F">
        <w:rPr>
          <w:b/>
          <w:sz w:val="28"/>
          <w:szCs w:val="28"/>
          <w:lang w:val="uk-UA" w:eastAsia="uk-UA"/>
        </w:rPr>
        <w:t xml:space="preserve"> </w:t>
      </w:r>
    </w:p>
    <w:p w:rsidR="0053156F" w:rsidRPr="0053156F" w:rsidRDefault="0053156F" w:rsidP="0053156F">
      <w:pPr>
        <w:jc w:val="center"/>
        <w:rPr>
          <w:b/>
          <w:sz w:val="28"/>
          <w:szCs w:val="28"/>
          <w:lang w:val="uk-UA" w:eastAsia="uk-UA"/>
        </w:rPr>
      </w:pPr>
    </w:p>
    <w:p w:rsidR="0053156F" w:rsidRPr="0053156F" w:rsidRDefault="0053156F" w:rsidP="0053156F">
      <w:pPr>
        <w:jc w:val="center"/>
        <w:rPr>
          <w:b/>
          <w:sz w:val="28"/>
          <w:szCs w:val="28"/>
          <w:lang w:val="uk-UA"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4925"/>
        <w:gridCol w:w="3960"/>
      </w:tblGrid>
      <w:tr w:rsidR="0053156F" w:rsidRPr="0053156F" w:rsidTr="0053156F">
        <w:trPr>
          <w:trHeight w:val="63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Ініціатор розроблення програми 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Ананьївська міська рада</w:t>
            </w:r>
          </w:p>
        </w:tc>
      </w:tr>
      <w:tr w:rsidR="0053156F" w:rsidRPr="0053156F" w:rsidTr="0053156F">
        <w:trPr>
          <w:trHeight w:val="63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Рішення виконавчого комітету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6F" w:rsidRPr="0053156F" w:rsidRDefault="0053156F" w:rsidP="0053156F">
            <w:pPr>
              <w:rPr>
                <w:sz w:val="28"/>
                <w:szCs w:val="28"/>
                <w:lang w:val="uk-UA" w:eastAsia="uk-UA"/>
              </w:rPr>
            </w:pPr>
          </w:p>
        </w:tc>
      </w:tr>
      <w:tr w:rsidR="0053156F" w:rsidRPr="0053156F" w:rsidTr="0053156F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Розробник програми 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tabs>
                <w:tab w:val="left" w:pos="0"/>
              </w:tabs>
              <w:jc w:val="both"/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Сектор з питань надзвичайних ситуацій, оборонної роботи та цивільного захисту Ананьївської міської ради</w:t>
            </w:r>
          </w:p>
        </w:tc>
      </w:tr>
      <w:tr w:rsidR="0053156F" w:rsidRPr="0053156F" w:rsidTr="0053156F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rPr>
                <w:sz w:val="28"/>
                <w:szCs w:val="28"/>
                <w:lang w:val="uk-UA" w:eastAsia="uk-UA"/>
              </w:rPr>
            </w:pPr>
            <w:proofErr w:type="spellStart"/>
            <w:r w:rsidRPr="0053156F">
              <w:rPr>
                <w:sz w:val="28"/>
                <w:szCs w:val="28"/>
                <w:lang w:val="uk-UA" w:eastAsia="uk-UA"/>
              </w:rPr>
              <w:t>Співрозробники</w:t>
            </w:r>
            <w:proofErr w:type="spellEnd"/>
            <w:r w:rsidRPr="0053156F">
              <w:rPr>
                <w:sz w:val="28"/>
                <w:szCs w:val="28"/>
                <w:lang w:val="uk-UA" w:eastAsia="uk-UA"/>
              </w:rPr>
              <w:t xml:space="preserve"> програми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2 відділ Подільського районного територіального центру комплектування та соціальної підтримки</w:t>
            </w:r>
          </w:p>
        </w:tc>
      </w:tr>
      <w:tr w:rsidR="0053156F" w:rsidRPr="0053156F" w:rsidTr="0053156F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Відповідальний виконавець програми 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tabs>
                <w:tab w:val="left" w:pos="0"/>
              </w:tabs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Ананьївська міська рада (сектор з питань надзвичайних ситуацій, оборонної роботи та цивільного захисту Ананьївської міської ради)</w:t>
            </w:r>
          </w:p>
          <w:p w:rsidR="0053156F" w:rsidRPr="0053156F" w:rsidRDefault="0053156F" w:rsidP="0053156F">
            <w:pPr>
              <w:tabs>
                <w:tab w:val="left" w:pos="0"/>
              </w:tabs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 xml:space="preserve">Фінансове управління Ананьївської міської ради ( в частині міжбюджетних трансфертів) </w:t>
            </w:r>
          </w:p>
          <w:p w:rsidR="0053156F" w:rsidRPr="0053156F" w:rsidRDefault="0053156F" w:rsidP="0053156F">
            <w:pPr>
              <w:tabs>
                <w:tab w:val="left" w:pos="0"/>
              </w:tabs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Подільська районна державна адміністрація</w:t>
            </w:r>
          </w:p>
        </w:tc>
      </w:tr>
      <w:tr w:rsidR="0053156F" w:rsidRPr="0053156F" w:rsidTr="0053156F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5.1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Головний розпорядник коштів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tabs>
                <w:tab w:val="left" w:pos="0"/>
              </w:tabs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Ананьївська міська рада</w:t>
            </w:r>
          </w:p>
        </w:tc>
      </w:tr>
      <w:tr w:rsidR="0053156F" w:rsidRPr="0053156F" w:rsidTr="0053156F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6F" w:rsidRPr="0053156F" w:rsidRDefault="0053156F" w:rsidP="0053156F">
            <w:pPr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Учасники програми </w:t>
            </w:r>
          </w:p>
          <w:p w:rsidR="0053156F" w:rsidRPr="0053156F" w:rsidRDefault="0053156F" w:rsidP="0053156F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tabs>
                <w:tab w:val="left" w:pos="0"/>
                <w:tab w:val="left" w:pos="960"/>
              </w:tabs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2 відділ Подільського районного територіального центру комплектування та соціальної підтримки,</w:t>
            </w:r>
          </w:p>
          <w:p w:rsidR="0053156F" w:rsidRPr="0053156F" w:rsidRDefault="0053156F" w:rsidP="0053156F">
            <w:pPr>
              <w:tabs>
                <w:tab w:val="left" w:pos="0"/>
                <w:tab w:val="left" w:pos="960"/>
              </w:tabs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в/ч А-7346</w:t>
            </w:r>
          </w:p>
        </w:tc>
      </w:tr>
      <w:tr w:rsidR="0053156F" w:rsidRPr="0053156F" w:rsidTr="0053156F">
        <w:trPr>
          <w:trHeight w:val="285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Термін реалізації програми 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2021 – 2023 роки</w:t>
            </w:r>
          </w:p>
        </w:tc>
      </w:tr>
      <w:tr w:rsidR="0053156F" w:rsidRPr="0053156F" w:rsidTr="0053156F">
        <w:trPr>
          <w:trHeight w:val="667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7.1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Етапи виконання програми (для довгострокових програм) 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-</w:t>
            </w:r>
          </w:p>
        </w:tc>
      </w:tr>
      <w:tr w:rsidR="0053156F" w:rsidRPr="0053156F" w:rsidTr="0053156F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Перелік бюджетів, які беруть участь у виконанні програми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Бюджет міської територіальної громади</w:t>
            </w:r>
          </w:p>
        </w:tc>
      </w:tr>
      <w:tr w:rsidR="0053156F" w:rsidRPr="0053156F" w:rsidTr="0053156F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Загальний обсяг фінансових ресурсів, необхідних для реалізації програми, всього, 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239,0 тис. грн.</w:t>
            </w:r>
          </w:p>
        </w:tc>
      </w:tr>
      <w:tr w:rsidR="0053156F" w:rsidRPr="0053156F" w:rsidTr="0053156F"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8.1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Коштів бюджету територіальної громади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239,0 тис грн..</w:t>
            </w:r>
          </w:p>
        </w:tc>
      </w:tr>
    </w:tbl>
    <w:p w:rsidR="0053156F" w:rsidRDefault="0053156F" w:rsidP="0053156F">
      <w:pPr>
        <w:ind w:firstLine="709"/>
        <w:jc w:val="center"/>
        <w:rPr>
          <w:b/>
          <w:sz w:val="28"/>
          <w:szCs w:val="28"/>
          <w:lang w:val="uk-UA" w:eastAsia="uk-UA"/>
        </w:rPr>
      </w:pPr>
      <w:r w:rsidRPr="0053156F">
        <w:rPr>
          <w:b/>
          <w:bCs/>
          <w:sz w:val="28"/>
          <w:szCs w:val="28"/>
          <w:lang w:val="uk-UA" w:eastAsia="uk-UA"/>
        </w:rPr>
        <w:br w:type="page"/>
      </w:r>
      <w:r>
        <w:rPr>
          <w:b/>
          <w:bCs/>
          <w:sz w:val="28"/>
          <w:szCs w:val="28"/>
          <w:lang w:val="uk-UA" w:eastAsia="uk-UA"/>
        </w:rPr>
        <w:lastRenderedPageBreak/>
        <w:t xml:space="preserve">2. </w:t>
      </w:r>
      <w:r w:rsidRPr="0053156F">
        <w:rPr>
          <w:b/>
          <w:sz w:val="28"/>
          <w:szCs w:val="28"/>
          <w:lang w:val="uk-UA" w:eastAsia="uk-UA"/>
        </w:rPr>
        <w:t>Визначення проблеми, на розв’язання якої спрямована Програма</w:t>
      </w:r>
    </w:p>
    <w:p w:rsidR="004B3D3A" w:rsidRPr="0053156F" w:rsidRDefault="004B3D3A" w:rsidP="0053156F">
      <w:pPr>
        <w:ind w:firstLine="709"/>
        <w:jc w:val="center"/>
        <w:rPr>
          <w:b/>
          <w:sz w:val="28"/>
          <w:szCs w:val="28"/>
          <w:lang w:eastAsia="uk-UA"/>
        </w:rPr>
      </w:pPr>
    </w:p>
    <w:p w:rsidR="0053156F" w:rsidRPr="0053156F" w:rsidRDefault="004B3D3A" w:rsidP="0053156F">
      <w:pPr>
        <w:ind w:firstLine="708"/>
        <w:jc w:val="both"/>
        <w:rPr>
          <w:sz w:val="28"/>
          <w:szCs w:val="28"/>
          <w:lang w:val="uk-UA" w:eastAsia="ar-SA"/>
        </w:rPr>
      </w:pPr>
      <w:r>
        <w:rPr>
          <w:bCs/>
          <w:sz w:val="28"/>
          <w:szCs w:val="28"/>
          <w:lang w:val="uk-UA" w:eastAsia="uk-UA"/>
        </w:rPr>
        <w:t>Цільова</w:t>
      </w:r>
      <w:r w:rsidRPr="0053156F">
        <w:rPr>
          <w:bCs/>
          <w:sz w:val="28"/>
          <w:szCs w:val="28"/>
          <w:lang w:val="uk-UA" w:eastAsia="uk-UA"/>
        </w:rPr>
        <w:t xml:space="preserve"> Програм</w:t>
      </w:r>
      <w:r>
        <w:rPr>
          <w:bCs/>
          <w:sz w:val="28"/>
          <w:szCs w:val="28"/>
          <w:lang w:val="uk-UA" w:eastAsia="uk-UA"/>
        </w:rPr>
        <w:t>а</w:t>
      </w:r>
      <w:r w:rsidRPr="008358D2">
        <w:rPr>
          <w:b/>
          <w:bCs/>
          <w:sz w:val="28"/>
          <w:szCs w:val="28"/>
          <w:lang w:val="uk-UA" w:eastAsia="uk-UA"/>
        </w:rPr>
        <w:t xml:space="preserve"> </w:t>
      </w:r>
      <w:r w:rsidRPr="008358D2">
        <w:rPr>
          <w:bCs/>
          <w:sz w:val="28"/>
          <w:szCs w:val="28"/>
          <w:lang w:val="uk-UA" w:eastAsia="uk-UA"/>
        </w:rPr>
        <w:t>Ананьївської міської ради</w:t>
      </w:r>
      <w:r w:rsidRPr="0053156F">
        <w:rPr>
          <w:bCs/>
          <w:sz w:val="28"/>
          <w:szCs w:val="28"/>
          <w:lang w:val="uk-UA" w:eastAsia="uk-UA"/>
        </w:rPr>
        <w:t xml:space="preserve"> на 2021-2023 роки «Забезпечення заходів територіальної оборони на території Ананьївської </w:t>
      </w:r>
      <w:r>
        <w:rPr>
          <w:bCs/>
          <w:sz w:val="28"/>
          <w:szCs w:val="28"/>
          <w:lang w:val="uk-UA" w:eastAsia="uk-UA"/>
        </w:rPr>
        <w:t>міської територіальної громади»</w:t>
      </w:r>
      <w:r w:rsidRPr="0053156F">
        <w:rPr>
          <w:bCs/>
          <w:sz w:val="28"/>
          <w:szCs w:val="28"/>
          <w:lang w:val="uk-UA" w:eastAsia="uk-UA"/>
        </w:rPr>
        <w:t xml:space="preserve"> </w:t>
      </w:r>
      <w:r w:rsidR="0053156F" w:rsidRPr="0053156F">
        <w:rPr>
          <w:sz w:val="28"/>
          <w:szCs w:val="28"/>
          <w:lang w:val="uk-UA" w:eastAsia="uk-UA"/>
        </w:rPr>
        <w:t>(далі – Програма) розроблена відповідно до положень Конституції Україн</w:t>
      </w:r>
      <w:r>
        <w:rPr>
          <w:sz w:val="28"/>
          <w:szCs w:val="28"/>
          <w:lang w:val="uk-UA" w:eastAsia="uk-UA"/>
        </w:rPr>
        <w:t>и, Бюджетного Кодексу України, з</w:t>
      </w:r>
      <w:r w:rsidR="0053156F" w:rsidRPr="0053156F">
        <w:rPr>
          <w:sz w:val="28"/>
          <w:szCs w:val="28"/>
          <w:lang w:val="uk-UA" w:eastAsia="uk-UA"/>
        </w:rPr>
        <w:t>аконів України «Про місцеве самоврядування в Україні», «Про оборону України», «Про мобілізаційну підготовку та мобілізацію», Положення про територіальну оборону України, затвердженого Указом Президента України від 23 вересня 2016 року №406/2016 – ДСК.</w:t>
      </w:r>
    </w:p>
    <w:p w:rsidR="0053156F" w:rsidRPr="0053156F" w:rsidRDefault="0053156F" w:rsidP="0053156F">
      <w:pPr>
        <w:ind w:firstLine="709"/>
        <w:jc w:val="both"/>
        <w:rPr>
          <w:sz w:val="28"/>
          <w:szCs w:val="28"/>
          <w:lang w:val="uk-UA" w:eastAsia="uk-UA"/>
        </w:rPr>
      </w:pPr>
      <w:r w:rsidRPr="0053156F">
        <w:rPr>
          <w:sz w:val="28"/>
          <w:szCs w:val="28"/>
          <w:lang w:val="uk-UA" w:eastAsia="uk-UA"/>
        </w:rPr>
        <w:t>У зв’язку із зовнішнім втручанням у внутрішні справи України, необхідністю захисту суверенітету і незалежності держави, протидії диверсійно-розвідувальним групам ворога щодо дезорганізації функціонування стратегічно важливих об’єктів забезпечення життєдіяльності населення та системи державного, військового управління в державі залишається нагальна потреба в створенні підрозділів територіальної оборони та їх матеріально-технічному забезпеченні для захисту суверенітету і незалежності держави, охорони важливих об’єктів і комунікацій, органів державної влади, місцевого самоврядування, території і на</w:t>
      </w:r>
      <w:r w:rsidR="004B3D3A">
        <w:rPr>
          <w:sz w:val="28"/>
          <w:szCs w:val="28"/>
          <w:lang w:val="uk-UA" w:eastAsia="uk-UA"/>
        </w:rPr>
        <w:t>селення, боротьби з диверсійно-</w:t>
      </w:r>
      <w:r w:rsidRPr="0053156F">
        <w:rPr>
          <w:sz w:val="28"/>
          <w:szCs w:val="28"/>
          <w:lang w:val="uk-UA" w:eastAsia="uk-UA"/>
        </w:rPr>
        <w:t>розвідувальними групами та незаконно створеними збройними формуваннями, а також підтримання безпеки та правопорядку.</w:t>
      </w:r>
    </w:p>
    <w:p w:rsidR="0053156F" w:rsidRPr="0053156F" w:rsidRDefault="0053156F" w:rsidP="0053156F">
      <w:pPr>
        <w:ind w:firstLine="709"/>
        <w:jc w:val="both"/>
        <w:rPr>
          <w:sz w:val="28"/>
          <w:szCs w:val="28"/>
          <w:lang w:val="uk-UA" w:eastAsia="uk-UA"/>
        </w:rPr>
      </w:pPr>
      <w:r w:rsidRPr="0053156F">
        <w:rPr>
          <w:sz w:val="28"/>
          <w:szCs w:val="28"/>
          <w:lang w:val="uk-UA" w:eastAsia="uk-UA"/>
        </w:rPr>
        <w:t>В основу реалізації Програми покладено принцип об’єднання зусиль органів місцевого самоврядування, органів військового управління та громадськості з метою забезпечення заходів щодо підготовки та ведення територіальної оборони на території Ананьївської міської територіальної громади (далі - територіальна оборона), матеріально-технічного забезпечення підрозділів територіальної оборони, проведення навчань зазначених підрозділів з метою покращення обороноздатності держави.</w:t>
      </w:r>
    </w:p>
    <w:p w:rsidR="0053156F" w:rsidRPr="0053156F" w:rsidRDefault="0053156F" w:rsidP="0053156F">
      <w:pPr>
        <w:ind w:firstLine="708"/>
        <w:jc w:val="both"/>
        <w:rPr>
          <w:sz w:val="28"/>
          <w:szCs w:val="28"/>
          <w:lang w:val="uk-UA" w:eastAsia="uk-UA"/>
        </w:rPr>
      </w:pPr>
      <w:r w:rsidRPr="0053156F">
        <w:rPr>
          <w:sz w:val="28"/>
          <w:szCs w:val="28"/>
          <w:lang w:val="uk-UA" w:eastAsia="uk-UA"/>
        </w:rPr>
        <w:t xml:space="preserve">З урахуванням вищезазначеного необхідно завчасно створити сприятливі умови для вжиття відповідних додаткових заходів щодо удосконалення: </w:t>
      </w:r>
    </w:p>
    <w:p w:rsidR="0053156F" w:rsidRPr="0053156F" w:rsidRDefault="0053156F" w:rsidP="004B3D3A">
      <w:pPr>
        <w:pStyle w:val="a5"/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53156F">
        <w:rPr>
          <w:sz w:val="28"/>
          <w:szCs w:val="28"/>
          <w:lang w:val="uk-UA" w:eastAsia="uk-UA"/>
        </w:rPr>
        <w:t xml:space="preserve">формування та розгортання в особливий період підрозділів територіальної оборони; </w:t>
      </w:r>
    </w:p>
    <w:p w:rsidR="0053156F" w:rsidRPr="0053156F" w:rsidRDefault="0053156F" w:rsidP="004B3D3A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53156F">
        <w:rPr>
          <w:sz w:val="28"/>
          <w:szCs w:val="28"/>
          <w:lang w:val="uk-UA" w:eastAsia="uk-UA"/>
        </w:rPr>
        <w:t>організації та підтримання у постійній готовності системи управління територіальною обороною;</w:t>
      </w:r>
    </w:p>
    <w:p w:rsidR="0053156F" w:rsidRPr="0053156F" w:rsidRDefault="0053156F" w:rsidP="004B3D3A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53156F">
        <w:rPr>
          <w:sz w:val="28"/>
          <w:szCs w:val="28"/>
          <w:lang w:val="uk-UA" w:eastAsia="uk-UA"/>
        </w:rPr>
        <w:t>тактичної, тактико-спеціальної, інженерної, вогневої, медичної та психологічної підготовки особового складу підрозділів територіальної оборони;</w:t>
      </w:r>
    </w:p>
    <w:p w:rsidR="0053156F" w:rsidRPr="0053156F" w:rsidRDefault="0053156F" w:rsidP="004B3D3A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53156F">
        <w:rPr>
          <w:sz w:val="28"/>
          <w:szCs w:val="28"/>
          <w:lang w:val="uk-UA" w:eastAsia="uk-UA"/>
        </w:rPr>
        <w:t>взаємодії місцевих органів виконавчої влади, органів місцевого самоврядування, правоохоронних органів і органів військового управління під час підготовки до виконання та під час виконання завдань територіальної оборони;</w:t>
      </w:r>
    </w:p>
    <w:p w:rsidR="0053156F" w:rsidRPr="0053156F" w:rsidRDefault="0053156F" w:rsidP="004B3D3A">
      <w:pPr>
        <w:pStyle w:val="a5"/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53156F">
        <w:rPr>
          <w:sz w:val="28"/>
          <w:szCs w:val="28"/>
          <w:lang w:val="uk-UA" w:eastAsia="uk-UA"/>
        </w:rPr>
        <w:t>удосконалення теоретичної і практичної підготовки посадових осіб підрозділів територіальної оборони;</w:t>
      </w:r>
    </w:p>
    <w:p w:rsidR="0053156F" w:rsidRPr="0053156F" w:rsidRDefault="0053156F" w:rsidP="004B3D3A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53156F">
        <w:rPr>
          <w:sz w:val="28"/>
          <w:szCs w:val="28"/>
          <w:lang w:val="uk-UA" w:eastAsia="uk-UA"/>
        </w:rPr>
        <w:lastRenderedPageBreak/>
        <w:t>військово-патріотичного і духовно-морального виховання населення, прищеплення почуття особистої відповідальності за захист Батьківщини, міста, села, своєї родини.</w:t>
      </w:r>
    </w:p>
    <w:p w:rsidR="0053156F" w:rsidRPr="0053156F" w:rsidRDefault="0053156F" w:rsidP="0053156F">
      <w:pPr>
        <w:jc w:val="center"/>
        <w:rPr>
          <w:b/>
          <w:lang w:val="uk-UA" w:eastAsia="uk-UA"/>
        </w:rPr>
      </w:pPr>
    </w:p>
    <w:p w:rsidR="0053156F" w:rsidRDefault="0053156F" w:rsidP="0053156F">
      <w:pPr>
        <w:numPr>
          <w:ilvl w:val="0"/>
          <w:numId w:val="5"/>
        </w:numPr>
        <w:jc w:val="center"/>
        <w:rPr>
          <w:b/>
          <w:sz w:val="28"/>
          <w:szCs w:val="28"/>
          <w:lang w:val="uk-UA" w:eastAsia="uk-UA"/>
        </w:rPr>
      </w:pPr>
      <w:r w:rsidRPr="0053156F">
        <w:rPr>
          <w:b/>
          <w:sz w:val="28"/>
          <w:szCs w:val="28"/>
          <w:lang w:val="uk-UA" w:eastAsia="uk-UA"/>
        </w:rPr>
        <w:t>Визначення мети Програми</w:t>
      </w:r>
    </w:p>
    <w:p w:rsidR="004B3D3A" w:rsidRPr="0053156F" w:rsidRDefault="004B3D3A" w:rsidP="004B3D3A">
      <w:pPr>
        <w:ind w:left="720"/>
        <w:rPr>
          <w:b/>
          <w:sz w:val="28"/>
          <w:szCs w:val="28"/>
          <w:lang w:val="uk-UA" w:eastAsia="uk-UA"/>
        </w:rPr>
      </w:pPr>
    </w:p>
    <w:p w:rsidR="0053156F" w:rsidRPr="0053156F" w:rsidRDefault="0053156F" w:rsidP="0053156F">
      <w:pPr>
        <w:tabs>
          <w:tab w:val="left" w:pos="960"/>
        </w:tabs>
        <w:jc w:val="both"/>
        <w:rPr>
          <w:sz w:val="28"/>
          <w:szCs w:val="28"/>
          <w:lang w:val="uk-UA" w:eastAsia="uk-UA"/>
        </w:rPr>
      </w:pPr>
      <w:r w:rsidRPr="0053156F">
        <w:rPr>
          <w:sz w:val="28"/>
          <w:szCs w:val="28"/>
          <w:lang w:val="uk-UA" w:eastAsia="uk-UA"/>
        </w:rPr>
        <w:tab/>
        <w:t xml:space="preserve">Метою Програми є:  </w:t>
      </w:r>
    </w:p>
    <w:p w:rsidR="0053156F" w:rsidRPr="0053156F" w:rsidRDefault="0053156F" w:rsidP="0053156F">
      <w:pPr>
        <w:pStyle w:val="a5"/>
        <w:numPr>
          <w:ilvl w:val="0"/>
          <w:numId w:val="10"/>
        </w:numPr>
        <w:tabs>
          <w:tab w:val="left" w:pos="960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53156F">
        <w:rPr>
          <w:sz w:val="28"/>
          <w:szCs w:val="28"/>
          <w:lang w:val="uk-UA" w:eastAsia="uk-UA"/>
        </w:rPr>
        <w:t xml:space="preserve">забезпечення ефективної реалізації державної політики у сфері обороноздатності держави, налагодження дієвої співпраці підрозділів Збройних Сил України, місцевих органів виконавчої влади, органів місцевого самоврядування у цій сфері;  </w:t>
      </w:r>
    </w:p>
    <w:p w:rsidR="0053156F" w:rsidRPr="0053156F" w:rsidRDefault="0053156F" w:rsidP="0053156F">
      <w:pPr>
        <w:pStyle w:val="a5"/>
        <w:numPr>
          <w:ilvl w:val="0"/>
          <w:numId w:val="10"/>
        </w:numPr>
        <w:tabs>
          <w:tab w:val="left" w:pos="960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53156F">
        <w:rPr>
          <w:sz w:val="28"/>
          <w:szCs w:val="28"/>
          <w:lang w:val="uk-UA" w:eastAsia="uk-UA"/>
        </w:rPr>
        <w:t xml:space="preserve">комплексне здійснення заходів щодо:  </w:t>
      </w:r>
    </w:p>
    <w:p w:rsidR="0053156F" w:rsidRPr="0053156F" w:rsidRDefault="0053156F" w:rsidP="004B3D3A">
      <w:pPr>
        <w:tabs>
          <w:tab w:val="left" w:pos="709"/>
        </w:tabs>
        <w:jc w:val="both"/>
        <w:rPr>
          <w:sz w:val="28"/>
          <w:szCs w:val="28"/>
          <w:lang w:val="uk-UA" w:eastAsia="uk-UA"/>
        </w:rPr>
      </w:pPr>
      <w:r w:rsidRPr="0053156F"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 xml:space="preserve">-  </w:t>
      </w:r>
      <w:r w:rsidRPr="0053156F">
        <w:rPr>
          <w:sz w:val="28"/>
          <w:szCs w:val="28"/>
          <w:lang w:val="uk-UA" w:eastAsia="uk-UA"/>
        </w:rPr>
        <w:t xml:space="preserve">підготовки особового складу підрозділів територіальної оборони до охорони важливих стратегічних об’єктів і комунікацій, органів державної влади, органів місцевого самоврядування, органів військового управління, охорони та оборони державного кордону;  </w:t>
      </w:r>
    </w:p>
    <w:p w:rsidR="0053156F" w:rsidRPr="0053156F" w:rsidRDefault="0053156F" w:rsidP="004B3D3A">
      <w:pPr>
        <w:tabs>
          <w:tab w:val="left" w:pos="709"/>
        </w:tabs>
        <w:jc w:val="both"/>
        <w:rPr>
          <w:sz w:val="28"/>
          <w:szCs w:val="28"/>
          <w:lang w:val="uk-UA" w:eastAsia="uk-UA"/>
        </w:rPr>
      </w:pPr>
      <w:r w:rsidRPr="0053156F"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 xml:space="preserve">- </w:t>
      </w:r>
      <w:r w:rsidRPr="0053156F">
        <w:rPr>
          <w:sz w:val="28"/>
          <w:szCs w:val="28"/>
          <w:lang w:val="uk-UA" w:eastAsia="uk-UA"/>
        </w:rPr>
        <w:t xml:space="preserve">матеріально-технічного забезпечення потреб особового складу та підрозділів територіальної оборони; </w:t>
      </w:r>
    </w:p>
    <w:p w:rsidR="0053156F" w:rsidRPr="0053156F" w:rsidRDefault="0053156F" w:rsidP="004B3D3A">
      <w:pPr>
        <w:tabs>
          <w:tab w:val="left" w:pos="709"/>
        </w:tabs>
        <w:jc w:val="both"/>
        <w:rPr>
          <w:sz w:val="28"/>
          <w:szCs w:val="28"/>
          <w:lang w:val="uk-UA" w:eastAsia="uk-UA"/>
        </w:rPr>
      </w:pPr>
      <w:r w:rsidRPr="0053156F"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 xml:space="preserve"> - </w:t>
      </w:r>
      <w:r w:rsidRPr="0053156F">
        <w:rPr>
          <w:sz w:val="28"/>
          <w:szCs w:val="28"/>
          <w:lang w:val="uk-UA" w:eastAsia="uk-UA"/>
        </w:rPr>
        <w:t xml:space="preserve">створення сприятливих умов для належної підготовки у мирний час особового складу підрозділів територіальної оборони до виконання завдань за призначенням шляхом проведення навчань та тренувань з практичного відпрацювання  навичок бойової підготовки. </w:t>
      </w:r>
    </w:p>
    <w:p w:rsidR="0053156F" w:rsidRPr="0053156F" w:rsidRDefault="0053156F" w:rsidP="0053156F">
      <w:pPr>
        <w:tabs>
          <w:tab w:val="left" w:pos="960"/>
        </w:tabs>
        <w:jc w:val="both"/>
        <w:rPr>
          <w:sz w:val="28"/>
          <w:szCs w:val="28"/>
          <w:lang w:val="uk-UA" w:eastAsia="uk-UA"/>
        </w:rPr>
      </w:pPr>
    </w:p>
    <w:p w:rsidR="0053156F" w:rsidRDefault="0053156F" w:rsidP="0053156F">
      <w:pPr>
        <w:numPr>
          <w:ilvl w:val="0"/>
          <w:numId w:val="6"/>
        </w:numPr>
        <w:tabs>
          <w:tab w:val="left" w:pos="960"/>
        </w:tabs>
        <w:ind w:left="0" w:firstLine="709"/>
        <w:jc w:val="both"/>
        <w:rPr>
          <w:b/>
          <w:sz w:val="28"/>
          <w:szCs w:val="28"/>
          <w:lang w:val="uk-UA" w:eastAsia="uk-UA"/>
        </w:rPr>
      </w:pPr>
      <w:r w:rsidRPr="0053156F">
        <w:rPr>
          <w:b/>
          <w:sz w:val="28"/>
          <w:szCs w:val="28"/>
          <w:lang w:val="uk-UA" w:eastAsia="uk-UA"/>
        </w:rPr>
        <w:t>Обґрунтування шляхів і засобів розв’язання проблеми, обсягів та джерел фінансування, строки та етапи виконання Програми</w:t>
      </w:r>
    </w:p>
    <w:p w:rsidR="00F3044E" w:rsidRPr="0053156F" w:rsidRDefault="00F3044E" w:rsidP="00F3044E">
      <w:pPr>
        <w:tabs>
          <w:tab w:val="left" w:pos="960"/>
        </w:tabs>
        <w:ind w:left="709"/>
        <w:jc w:val="both"/>
        <w:rPr>
          <w:b/>
          <w:sz w:val="28"/>
          <w:szCs w:val="28"/>
          <w:lang w:val="uk-UA" w:eastAsia="uk-UA"/>
        </w:rPr>
      </w:pPr>
    </w:p>
    <w:p w:rsidR="0053156F" w:rsidRPr="0053156F" w:rsidRDefault="0053156F" w:rsidP="0053156F">
      <w:pPr>
        <w:keepNext/>
        <w:tabs>
          <w:tab w:val="left" w:pos="708"/>
        </w:tabs>
        <w:ind w:firstLine="709"/>
        <w:jc w:val="both"/>
        <w:outlineLvl w:val="0"/>
        <w:rPr>
          <w:sz w:val="28"/>
          <w:lang w:val="uk-UA" w:eastAsia="uk-UA"/>
        </w:rPr>
      </w:pPr>
      <w:r w:rsidRPr="0053156F">
        <w:rPr>
          <w:sz w:val="28"/>
          <w:lang w:val="uk-UA" w:eastAsia="uk-UA"/>
        </w:rPr>
        <w:t>Програма передбачає комплексне розв’язання проблем матеріально-технічного забезпечення підрозділів територіальної оборони, створення навчально-матеріальної бази для організації та проведення занять з військовозобов’язаними, призначеними до складу підрозділів територіальної оборони та проведення патріотичного виховання та роз’яснювальної роботи серед населення Ананьївської міської територіальної громади (далі – Громада).</w:t>
      </w:r>
    </w:p>
    <w:p w:rsidR="0053156F" w:rsidRPr="0053156F" w:rsidRDefault="0053156F" w:rsidP="0053156F">
      <w:pPr>
        <w:keepNext/>
        <w:tabs>
          <w:tab w:val="left" w:pos="708"/>
        </w:tabs>
        <w:ind w:firstLine="709"/>
        <w:jc w:val="both"/>
        <w:outlineLvl w:val="0"/>
        <w:rPr>
          <w:sz w:val="28"/>
          <w:lang w:val="uk-UA" w:eastAsia="uk-UA"/>
        </w:rPr>
      </w:pPr>
      <w:r w:rsidRPr="0053156F">
        <w:rPr>
          <w:sz w:val="28"/>
          <w:lang w:val="uk-UA" w:eastAsia="uk-UA"/>
        </w:rPr>
        <w:t>Виконання Програми дасть можливість виконати вимоги щодо здійснення матеріально-технічного забезпечення підрозділів територіальної оборони, які формуються 2 відділом Подільського районного територіального центру комплектування та соціальної підтримки.</w:t>
      </w:r>
    </w:p>
    <w:p w:rsidR="0053156F" w:rsidRPr="0053156F" w:rsidRDefault="0053156F" w:rsidP="0053156F">
      <w:pPr>
        <w:keepNext/>
        <w:tabs>
          <w:tab w:val="left" w:pos="708"/>
        </w:tabs>
        <w:ind w:firstLine="709"/>
        <w:jc w:val="both"/>
        <w:outlineLvl w:val="0"/>
        <w:rPr>
          <w:sz w:val="28"/>
          <w:lang w:val="uk-UA" w:eastAsia="uk-UA"/>
        </w:rPr>
      </w:pPr>
      <w:r w:rsidRPr="0053156F">
        <w:rPr>
          <w:sz w:val="28"/>
          <w:lang w:val="uk-UA" w:eastAsia="uk-UA"/>
        </w:rPr>
        <w:t xml:space="preserve">Фінансування заходів Програми передбачається здійснювати за рахунок коштів бюджету територіальної громади у межах можливостей його дохідної частини, виходячи з конкретних завдань, а також за рахунок інших джерел, не заборонених чинним законодавством. </w:t>
      </w:r>
    </w:p>
    <w:p w:rsidR="0053156F" w:rsidRPr="0053156F" w:rsidRDefault="0053156F" w:rsidP="0053156F">
      <w:pPr>
        <w:keepNext/>
        <w:tabs>
          <w:tab w:val="left" w:pos="708"/>
        </w:tabs>
        <w:ind w:firstLine="709"/>
        <w:jc w:val="both"/>
        <w:outlineLvl w:val="0"/>
        <w:rPr>
          <w:sz w:val="28"/>
          <w:lang w:val="uk-UA" w:eastAsia="uk-UA"/>
        </w:rPr>
      </w:pPr>
      <w:r w:rsidRPr="0053156F">
        <w:rPr>
          <w:sz w:val="28"/>
          <w:lang w:val="uk-UA" w:eastAsia="uk-UA"/>
        </w:rPr>
        <w:t>Реалізація Програми відбуватиметься протягом 2021 - 2023 років.</w:t>
      </w:r>
    </w:p>
    <w:p w:rsidR="0053156F" w:rsidRPr="0053156F" w:rsidRDefault="0053156F" w:rsidP="0053156F">
      <w:pPr>
        <w:keepNext/>
        <w:tabs>
          <w:tab w:val="left" w:pos="708"/>
        </w:tabs>
        <w:ind w:firstLine="709"/>
        <w:jc w:val="both"/>
        <w:outlineLvl w:val="0"/>
        <w:rPr>
          <w:sz w:val="28"/>
          <w:lang w:val="uk-UA" w:eastAsia="uk-UA"/>
        </w:rPr>
      </w:pPr>
      <w:r w:rsidRPr="0053156F">
        <w:rPr>
          <w:sz w:val="28"/>
          <w:lang w:val="uk-UA" w:eastAsia="uk-UA"/>
        </w:rPr>
        <w:t xml:space="preserve">Ресурсне забезпечення Програми наведено у додатку 2 до Програми. </w:t>
      </w:r>
    </w:p>
    <w:p w:rsidR="0053156F" w:rsidRPr="0053156F" w:rsidRDefault="0053156F" w:rsidP="0053156F">
      <w:pPr>
        <w:ind w:firstLine="708"/>
        <w:jc w:val="both"/>
        <w:rPr>
          <w:sz w:val="28"/>
          <w:szCs w:val="28"/>
          <w:lang w:val="uk-UA" w:eastAsia="uk-UA"/>
        </w:rPr>
      </w:pPr>
      <w:r w:rsidRPr="0053156F">
        <w:rPr>
          <w:sz w:val="28"/>
          <w:szCs w:val="28"/>
          <w:lang w:val="uk-UA" w:eastAsia="uk-UA"/>
        </w:rPr>
        <w:t>Орієнтований обсяг фінансування заходів Програми складає 239,0 тис. грн. та уточнюється при формуванні бюджету на відповідний рік в межах наявного фінансового ресурсу.</w:t>
      </w:r>
    </w:p>
    <w:p w:rsidR="0053156F" w:rsidRDefault="0053156F" w:rsidP="00260F10">
      <w:pPr>
        <w:keepNext/>
        <w:numPr>
          <w:ilvl w:val="0"/>
          <w:numId w:val="7"/>
        </w:numPr>
        <w:tabs>
          <w:tab w:val="left" w:pos="0"/>
        </w:tabs>
        <w:ind w:left="0" w:firstLine="0"/>
        <w:jc w:val="center"/>
        <w:outlineLvl w:val="0"/>
        <w:rPr>
          <w:b/>
          <w:sz w:val="28"/>
          <w:lang w:val="uk-UA" w:eastAsia="uk-UA"/>
        </w:rPr>
      </w:pPr>
      <w:r w:rsidRPr="0053156F">
        <w:rPr>
          <w:b/>
          <w:sz w:val="28"/>
          <w:lang w:val="uk-UA" w:eastAsia="uk-UA"/>
        </w:rPr>
        <w:lastRenderedPageBreak/>
        <w:t>Напрями діяльності та заходи Програми</w:t>
      </w:r>
    </w:p>
    <w:p w:rsidR="00F3044E" w:rsidRPr="0053156F" w:rsidRDefault="00F3044E" w:rsidP="00F3044E">
      <w:pPr>
        <w:keepNext/>
        <w:tabs>
          <w:tab w:val="left" w:pos="0"/>
        </w:tabs>
        <w:outlineLvl w:val="0"/>
        <w:rPr>
          <w:b/>
          <w:sz w:val="28"/>
          <w:lang w:val="uk-UA" w:eastAsia="uk-UA"/>
        </w:rPr>
      </w:pPr>
    </w:p>
    <w:p w:rsidR="0053156F" w:rsidRPr="0053156F" w:rsidRDefault="0053156F" w:rsidP="0053156F">
      <w:pPr>
        <w:keepNext/>
        <w:tabs>
          <w:tab w:val="left" w:pos="708"/>
        </w:tabs>
        <w:ind w:firstLine="709"/>
        <w:jc w:val="both"/>
        <w:outlineLvl w:val="0"/>
        <w:rPr>
          <w:sz w:val="28"/>
          <w:lang w:val="uk-UA" w:eastAsia="uk-UA"/>
        </w:rPr>
      </w:pPr>
      <w:r w:rsidRPr="0053156F">
        <w:rPr>
          <w:sz w:val="28"/>
          <w:lang w:val="uk-UA" w:eastAsia="uk-UA"/>
        </w:rPr>
        <w:t>Програмою передбачається здійснити ряд завдань та заходів щодо підготовки до створення підрозділів територіальної оборони Ананьївської міської територіальної громади та їх матеріально-технічного забезпечення, а саме:</w:t>
      </w:r>
    </w:p>
    <w:p w:rsidR="0053156F" w:rsidRPr="00260F10" w:rsidRDefault="0053156F" w:rsidP="00214699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260F10">
        <w:rPr>
          <w:sz w:val="28"/>
          <w:szCs w:val="28"/>
          <w:lang w:val="uk-UA" w:eastAsia="uk-UA"/>
        </w:rPr>
        <w:t xml:space="preserve">координація зусиль органів місцевого самоврядування, органів військового управління в забезпеченні ефективної реалізації державної політики у сфері обороноздатності держави в частині організації територіальної оборони громади; </w:t>
      </w:r>
    </w:p>
    <w:p w:rsidR="0053156F" w:rsidRPr="00260F10" w:rsidRDefault="0053156F" w:rsidP="00214699">
      <w:pPr>
        <w:pStyle w:val="a5"/>
        <w:numPr>
          <w:ilvl w:val="0"/>
          <w:numId w:val="10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260F10">
        <w:rPr>
          <w:sz w:val="28"/>
          <w:szCs w:val="28"/>
          <w:lang w:val="uk-UA" w:eastAsia="uk-UA"/>
        </w:rPr>
        <w:t xml:space="preserve">комплексне вивчення і розв’язання проблем, пов’язаних із здійсненням заходів територіальної оборони; </w:t>
      </w:r>
    </w:p>
    <w:p w:rsidR="0053156F" w:rsidRPr="00260F10" w:rsidRDefault="0053156F" w:rsidP="00214699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260F10">
        <w:rPr>
          <w:sz w:val="28"/>
          <w:szCs w:val="28"/>
          <w:lang w:val="uk-UA" w:eastAsia="uk-UA"/>
        </w:rPr>
        <w:t>матеріально-технічне забезпечення заходів територіальної оборони, в тому числі підрозділів територіальної оборони;</w:t>
      </w:r>
    </w:p>
    <w:p w:rsidR="0053156F" w:rsidRPr="00260F10" w:rsidRDefault="0053156F" w:rsidP="00214699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260F10">
        <w:rPr>
          <w:sz w:val="28"/>
          <w:szCs w:val="28"/>
          <w:lang w:val="uk-UA" w:eastAsia="uk-UA"/>
        </w:rPr>
        <w:t>проведення навчань та тренувань з практичного відпрацювання  навичок бойової підготовки підрозділами територіальної оборони.</w:t>
      </w:r>
    </w:p>
    <w:p w:rsidR="0053156F" w:rsidRPr="0053156F" w:rsidRDefault="0053156F" w:rsidP="0053156F">
      <w:pPr>
        <w:keepNext/>
        <w:tabs>
          <w:tab w:val="left" w:pos="708"/>
        </w:tabs>
        <w:ind w:firstLine="709"/>
        <w:jc w:val="both"/>
        <w:outlineLvl w:val="0"/>
        <w:rPr>
          <w:sz w:val="28"/>
          <w:lang w:val="uk-UA" w:eastAsia="uk-UA"/>
        </w:rPr>
      </w:pPr>
      <w:r w:rsidRPr="0053156F">
        <w:rPr>
          <w:sz w:val="28"/>
          <w:lang w:val="uk-UA" w:eastAsia="uk-UA"/>
        </w:rPr>
        <w:t xml:space="preserve">Реалізація заходів Програми дасть змогу забезпечити особовий склад підрозділів територіальної оборони Ананьївської міської територіальної громади необхідними засобами захисту, майном та спорядженням відповідно до існуючих норм згідно з потребами, організацію їх розміщення та підготовки. </w:t>
      </w:r>
    </w:p>
    <w:p w:rsidR="0053156F" w:rsidRPr="0053156F" w:rsidRDefault="0053156F" w:rsidP="0053156F">
      <w:pPr>
        <w:keepNext/>
        <w:tabs>
          <w:tab w:val="left" w:pos="708"/>
        </w:tabs>
        <w:ind w:firstLine="709"/>
        <w:jc w:val="both"/>
        <w:outlineLvl w:val="0"/>
        <w:rPr>
          <w:sz w:val="28"/>
          <w:lang w:val="uk-UA" w:eastAsia="uk-UA"/>
        </w:rPr>
      </w:pPr>
      <w:r w:rsidRPr="0053156F">
        <w:rPr>
          <w:sz w:val="28"/>
          <w:lang w:val="uk-UA" w:eastAsia="uk-UA"/>
        </w:rPr>
        <w:t xml:space="preserve">Результативним показником ефективності виконання заходів Програми є повне забезпечення матеріально-технічними засобами підрозділів територіальної оборони згідно з потребами з метою виконання в повному обсязі завдань, покладених на дані формування. </w:t>
      </w:r>
    </w:p>
    <w:p w:rsidR="0053156F" w:rsidRPr="0053156F" w:rsidRDefault="0053156F" w:rsidP="0053156F">
      <w:pPr>
        <w:ind w:firstLine="708"/>
        <w:jc w:val="both"/>
        <w:rPr>
          <w:sz w:val="28"/>
          <w:szCs w:val="28"/>
          <w:lang w:val="uk-UA" w:eastAsia="uk-UA"/>
        </w:rPr>
      </w:pPr>
      <w:r w:rsidRPr="0053156F">
        <w:rPr>
          <w:sz w:val="28"/>
          <w:szCs w:val="28"/>
          <w:lang w:val="uk-UA" w:eastAsia="uk-UA"/>
        </w:rPr>
        <w:t>Напрями діяльності та заходи Програми наведені у додатку 2 до Програми.</w:t>
      </w:r>
    </w:p>
    <w:p w:rsidR="0053156F" w:rsidRPr="0053156F" w:rsidRDefault="0053156F" w:rsidP="0053156F">
      <w:pPr>
        <w:keepNext/>
        <w:tabs>
          <w:tab w:val="left" w:pos="5040"/>
        </w:tabs>
        <w:ind w:left="720"/>
        <w:jc w:val="center"/>
        <w:outlineLvl w:val="0"/>
        <w:rPr>
          <w:b/>
          <w:lang w:val="uk-UA" w:eastAsia="uk-UA"/>
        </w:rPr>
      </w:pPr>
    </w:p>
    <w:p w:rsidR="0053156F" w:rsidRDefault="0053156F" w:rsidP="0053156F">
      <w:pPr>
        <w:numPr>
          <w:ilvl w:val="0"/>
          <w:numId w:val="8"/>
        </w:numPr>
        <w:jc w:val="center"/>
        <w:rPr>
          <w:b/>
          <w:sz w:val="28"/>
          <w:szCs w:val="28"/>
          <w:lang w:val="uk-UA" w:eastAsia="uk-UA"/>
        </w:rPr>
      </w:pPr>
      <w:r w:rsidRPr="0053156F">
        <w:rPr>
          <w:b/>
          <w:sz w:val="28"/>
          <w:szCs w:val="28"/>
          <w:lang w:val="uk-UA" w:eastAsia="uk-UA"/>
        </w:rPr>
        <w:t>Очікувані результати та ефективність Програми</w:t>
      </w:r>
    </w:p>
    <w:p w:rsidR="00F3044E" w:rsidRDefault="00F3044E" w:rsidP="00F3044E">
      <w:pPr>
        <w:ind w:left="720"/>
        <w:rPr>
          <w:b/>
          <w:sz w:val="28"/>
          <w:szCs w:val="28"/>
          <w:lang w:val="uk-UA" w:eastAsia="uk-UA"/>
        </w:rPr>
      </w:pPr>
    </w:p>
    <w:p w:rsidR="0053156F" w:rsidRPr="0053156F" w:rsidRDefault="0053156F" w:rsidP="00260F10">
      <w:pPr>
        <w:keepNext/>
        <w:tabs>
          <w:tab w:val="left" w:pos="0"/>
        </w:tabs>
        <w:ind w:firstLine="708"/>
        <w:jc w:val="both"/>
        <w:outlineLvl w:val="0"/>
        <w:rPr>
          <w:sz w:val="28"/>
          <w:lang w:val="uk-UA" w:eastAsia="uk-UA"/>
        </w:rPr>
      </w:pPr>
      <w:r w:rsidRPr="0053156F">
        <w:rPr>
          <w:sz w:val="28"/>
          <w:lang w:val="uk-UA" w:eastAsia="uk-UA"/>
        </w:rPr>
        <w:t xml:space="preserve">Виконання заходів Програми дозволить: </w:t>
      </w:r>
    </w:p>
    <w:p w:rsidR="0053156F" w:rsidRPr="00260F10" w:rsidRDefault="0053156F" w:rsidP="00214699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260F10">
        <w:rPr>
          <w:sz w:val="28"/>
          <w:szCs w:val="28"/>
          <w:lang w:val="uk-UA" w:eastAsia="uk-UA"/>
        </w:rPr>
        <w:t xml:space="preserve">активізувати діяльність органів місцевого самоврядування пов’язану з організацією територіальної оборони, удосконалити механізм координації роботи із залучення до цього процесу місцевих органів державної влади та органів місцевого самоврядування; </w:t>
      </w:r>
    </w:p>
    <w:p w:rsidR="0053156F" w:rsidRPr="00260F10" w:rsidRDefault="0053156F" w:rsidP="00214699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260F10">
        <w:rPr>
          <w:sz w:val="28"/>
          <w:szCs w:val="28"/>
          <w:lang w:val="uk-UA" w:eastAsia="uk-UA"/>
        </w:rPr>
        <w:t xml:space="preserve">забезпечити боєздатність підрозділів територіальної оборони шляхом:  </w:t>
      </w:r>
    </w:p>
    <w:p w:rsidR="0053156F" w:rsidRPr="00260F10" w:rsidRDefault="0053156F" w:rsidP="00214699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260F10">
        <w:rPr>
          <w:sz w:val="28"/>
          <w:szCs w:val="28"/>
          <w:lang w:val="uk-UA" w:eastAsia="uk-UA"/>
        </w:rPr>
        <w:t>організації проведення навчань, зборів, тренувань підрозділів територіальної оборони;</w:t>
      </w:r>
    </w:p>
    <w:p w:rsidR="0053156F" w:rsidRPr="00260F10" w:rsidRDefault="0053156F" w:rsidP="00214699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260F10">
        <w:rPr>
          <w:sz w:val="28"/>
          <w:szCs w:val="28"/>
          <w:lang w:val="uk-UA" w:eastAsia="uk-UA"/>
        </w:rPr>
        <w:t xml:space="preserve">підвищити обороноздатність держави; </w:t>
      </w:r>
    </w:p>
    <w:p w:rsidR="0053156F" w:rsidRPr="00260F10" w:rsidRDefault="0053156F" w:rsidP="00214699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260F10">
        <w:rPr>
          <w:sz w:val="28"/>
          <w:szCs w:val="28"/>
          <w:lang w:val="uk-UA" w:eastAsia="uk-UA"/>
        </w:rPr>
        <w:t>забезпечити умови для надійного функціонування органів місцевого самоврядування, місцевих органів державної влади (військового управління);</w:t>
      </w:r>
    </w:p>
    <w:p w:rsidR="0053156F" w:rsidRPr="00260F10" w:rsidRDefault="0053156F" w:rsidP="00214699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260F10">
        <w:rPr>
          <w:sz w:val="28"/>
          <w:szCs w:val="28"/>
          <w:lang w:val="uk-UA" w:eastAsia="uk-UA"/>
        </w:rPr>
        <w:t>забезпечити посилення охорони важливих об’єктів і комунікацій, органів державної влади, органів місцевого самоврядування, території і населення;</w:t>
      </w:r>
    </w:p>
    <w:p w:rsidR="0053156F" w:rsidRPr="00260F10" w:rsidRDefault="0053156F" w:rsidP="00214699">
      <w:pPr>
        <w:pStyle w:val="a5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 w:eastAsia="uk-UA"/>
        </w:rPr>
      </w:pPr>
      <w:r w:rsidRPr="00260F10">
        <w:rPr>
          <w:sz w:val="28"/>
          <w:szCs w:val="28"/>
          <w:lang w:val="uk-UA" w:eastAsia="uk-UA"/>
        </w:rPr>
        <w:lastRenderedPageBreak/>
        <w:t xml:space="preserve">ефективно боротися з диверсійними групами та іншими незаконно створеними озброєними формуваннями на території Громади; </w:t>
      </w:r>
    </w:p>
    <w:p w:rsidR="0053156F" w:rsidRPr="00260F10" w:rsidRDefault="0053156F" w:rsidP="00214699">
      <w:pPr>
        <w:pStyle w:val="a5"/>
        <w:keepNext/>
        <w:numPr>
          <w:ilvl w:val="0"/>
          <w:numId w:val="10"/>
        </w:numPr>
        <w:tabs>
          <w:tab w:val="left" w:pos="708"/>
          <w:tab w:val="left" w:pos="1134"/>
        </w:tabs>
        <w:ind w:left="0" w:firstLine="709"/>
        <w:jc w:val="both"/>
        <w:outlineLvl w:val="0"/>
        <w:rPr>
          <w:sz w:val="28"/>
          <w:lang w:val="uk-UA" w:eastAsia="uk-UA"/>
        </w:rPr>
      </w:pPr>
      <w:r w:rsidRPr="00260F10">
        <w:rPr>
          <w:sz w:val="28"/>
          <w:lang w:val="uk-UA" w:eastAsia="uk-UA"/>
        </w:rPr>
        <w:t>підтримувати безпеку і правопорядок на території Громади;</w:t>
      </w:r>
    </w:p>
    <w:p w:rsidR="0053156F" w:rsidRPr="00260F10" w:rsidRDefault="0053156F" w:rsidP="00214699">
      <w:pPr>
        <w:pStyle w:val="a5"/>
        <w:keepNext/>
        <w:numPr>
          <w:ilvl w:val="0"/>
          <w:numId w:val="10"/>
        </w:numPr>
        <w:tabs>
          <w:tab w:val="left" w:pos="708"/>
          <w:tab w:val="left" w:pos="1134"/>
        </w:tabs>
        <w:ind w:left="0" w:firstLine="709"/>
        <w:jc w:val="both"/>
        <w:outlineLvl w:val="0"/>
        <w:rPr>
          <w:sz w:val="28"/>
          <w:lang w:val="uk-UA" w:eastAsia="uk-UA"/>
        </w:rPr>
      </w:pPr>
      <w:r w:rsidRPr="00260F10">
        <w:rPr>
          <w:sz w:val="28"/>
          <w:lang w:val="uk-UA" w:eastAsia="uk-UA"/>
        </w:rPr>
        <w:t xml:space="preserve">підвищити ефективність робіт під час ліквідації наслідків надзвичайних ситуацій техногенного і природного характеру; </w:t>
      </w:r>
    </w:p>
    <w:p w:rsidR="0053156F" w:rsidRPr="00260F10" w:rsidRDefault="0053156F" w:rsidP="00214699">
      <w:pPr>
        <w:pStyle w:val="a5"/>
        <w:keepNext/>
        <w:numPr>
          <w:ilvl w:val="0"/>
          <w:numId w:val="10"/>
        </w:numPr>
        <w:tabs>
          <w:tab w:val="left" w:pos="708"/>
          <w:tab w:val="left" w:pos="993"/>
        </w:tabs>
        <w:ind w:left="0" w:firstLine="709"/>
        <w:jc w:val="both"/>
        <w:outlineLvl w:val="0"/>
        <w:rPr>
          <w:sz w:val="28"/>
          <w:lang w:val="uk-UA" w:eastAsia="uk-UA"/>
        </w:rPr>
      </w:pPr>
      <w:r w:rsidRPr="00260F10">
        <w:rPr>
          <w:sz w:val="28"/>
          <w:lang w:val="uk-UA" w:eastAsia="uk-UA"/>
        </w:rPr>
        <w:t>зменшити кількість загиблих та постраждалих серед мирного населення;</w:t>
      </w:r>
    </w:p>
    <w:p w:rsidR="0053156F" w:rsidRPr="00260F10" w:rsidRDefault="0053156F" w:rsidP="00214699">
      <w:pPr>
        <w:pStyle w:val="a5"/>
        <w:keepNext/>
        <w:numPr>
          <w:ilvl w:val="0"/>
          <w:numId w:val="10"/>
        </w:numPr>
        <w:tabs>
          <w:tab w:val="left" w:pos="708"/>
          <w:tab w:val="left" w:pos="1134"/>
        </w:tabs>
        <w:ind w:left="0" w:firstLine="709"/>
        <w:jc w:val="both"/>
        <w:outlineLvl w:val="0"/>
        <w:rPr>
          <w:sz w:val="28"/>
          <w:lang w:val="uk-UA" w:eastAsia="uk-UA"/>
        </w:rPr>
      </w:pPr>
      <w:r w:rsidRPr="00260F10">
        <w:rPr>
          <w:sz w:val="28"/>
          <w:lang w:val="uk-UA" w:eastAsia="uk-UA"/>
        </w:rPr>
        <w:t>забезпечити виконання заходів правового режиму воєнного стану (в разі його введення).</w:t>
      </w:r>
    </w:p>
    <w:p w:rsidR="0053156F" w:rsidRPr="0053156F" w:rsidRDefault="0053156F" w:rsidP="0053156F">
      <w:pPr>
        <w:keepNext/>
        <w:tabs>
          <w:tab w:val="left" w:pos="708"/>
        </w:tabs>
        <w:ind w:left="432"/>
        <w:jc w:val="center"/>
        <w:outlineLvl w:val="0"/>
        <w:rPr>
          <w:b/>
          <w:lang w:val="uk-UA" w:eastAsia="uk-UA"/>
        </w:rPr>
      </w:pPr>
    </w:p>
    <w:p w:rsidR="0053156F" w:rsidRDefault="0053156F" w:rsidP="0053156F">
      <w:pPr>
        <w:numPr>
          <w:ilvl w:val="0"/>
          <w:numId w:val="9"/>
        </w:numPr>
        <w:jc w:val="center"/>
        <w:rPr>
          <w:b/>
          <w:sz w:val="28"/>
          <w:szCs w:val="28"/>
          <w:lang w:val="uk-UA" w:eastAsia="uk-UA"/>
        </w:rPr>
      </w:pPr>
      <w:r w:rsidRPr="0053156F">
        <w:rPr>
          <w:b/>
          <w:sz w:val="28"/>
          <w:szCs w:val="28"/>
          <w:lang w:val="uk-UA" w:eastAsia="uk-UA"/>
        </w:rPr>
        <w:t>Координація та контроль за ходом виконання Програми</w:t>
      </w:r>
    </w:p>
    <w:p w:rsidR="00F3044E" w:rsidRDefault="00F3044E" w:rsidP="00F3044E">
      <w:pPr>
        <w:ind w:left="720"/>
        <w:rPr>
          <w:b/>
          <w:sz w:val="28"/>
          <w:szCs w:val="28"/>
          <w:lang w:val="uk-UA" w:eastAsia="uk-UA"/>
        </w:rPr>
      </w:pPr>
    </w:p>
    <w:p w:rsidR="0053156F" w:rsidRDefault="0053156F" w:rsidP="0053156F">
      <w:pPr>
        <w:ind w:firstLine="708"/>
        <w:jc w:val="both"/>
        <w:rPr>
          <w:sz w:val="28"/>
          <w:szCs w:val="28"/>
          <w:lang w:val="uk-UA" w:eastAsia="uk-UA"/>
        </w:rPr>
      </w:pPr>
      <w:r w:rsidRPr="0053156F">
        <w:rPr>
          <w:sz w:val="28"/>
          <w:szCs w:val="28"/>
          <w:lang w:val="uk-UA" w:eastAsia="uk-UA"/>
        </w:rPr>
        <w:t xml:space="preserve">Координацію між учасниками програми здійснює сектор з питань надзвичайних ситуацій, оборонної роботи та цивільного захисту Ананьївської міської ради. Відповідальні виконавці Програми за відповідними напрямками та заходами щороку до 10 липня та до 10 січня готують і подають до сектору з питань надзвичайних ситуацій, оборонної роботи та цивільного захисту Ананьївської міської ради інформацію про стан виконання Програми для узагальнення. </w:t>
      </w:r>
    </w:p>
    <w:p w:rsidR="00DB15B1" w:rsidRPr="00DB15B1" w:rsidRDefault="00DB15B1" w:rsidP="00DB15B1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DB15B1">
        <w:rPr>
          <w:sz w:val="28"/>
          <w:szCs w:val="28"/>
          <w:lang w:val="uk-UA"/>
        </w:rPr>
        <w:t xml:space="preserve">Сектор з питань надзвичайних ситуацій, оборонної роботи та цивільного захисту Ананьївської міської щороку до 15 липня та до 15 січня готує і подає до фінансового управління міської ради та до відділу економічного розвитку Ананьївської міської ради  узагальнену інформацію про стан виконання Програми та пояснювальну записку про роботу, у разі невиконання - обґрунтування причин. </w:t>
      </w:r>
    </w:p>
    <w:p w:rsidR="0053156F" w:rsidRPr="0053156F" w:rsidRDefault="0053156F" w:rsidP="0053156F">
      <w:pPr>
        <w:ind w:firstLine="708"/>
        <w:jc w:val="both"/>
        <w:rPr>
          <w:sz w:val="28"/>
          <w:szCs w:val="28"/>
          <w:lang w:val="uk-UA" w:eastAsia="uk-UA"/>
        </w:rPr>
      </w:pPr>
      <w:r w:rsidRPr="0053156F">
        <w:rPr>
          <w:sz w:val="28"/>
          <w:szCs w:val="28"/>
          <w:lang w:val="uk-UA" w:eastAsia="uk-UA"/>
        </w:rPr>
        <w:t>Після закінчення встановленого строку сектор з питань надзвичайних ситуацій, оборонної роботи та цивільного захисту Ананьївської міської, не пізніше ніж у двомісячний строк, складає підсумковий звіт про результати виконання Програми та подає його на розгляд Ананьївської міської ради разом із пояснювальною запискою.</w:t>
      </w:r>
      <w:r w:rsidRPr="0053156F">
        <w:rPr>
          <w:sz w:val="28"/>
          <w:szCs w:val="28"/>
          <w:lang w:val="uk-UA" w:eastAsia="uk-UA"/>
        </w:rPr>
        <w:tab/>
      </w:r>
    </w:p>
    <w:p w:rsidR="0053156F" w:rsidRPr="0053156F" w:rsidRDefault="0053156F" w:rsidP="0053156F">
      <w:pPr>
        <w:ind w:firstLine="708"/>
        <w:jc w:val="both"/>
        <w:rPr>
          <w:sz w:val="28"/>
          <w:szCs w:val="28"/>
          <w:lang w:val="uk-UA" w:eastAsia="uk-UA"/>
        </w:rPr>
      </w:pPr>
      <w:r w:rsidRPr="0053156F">
        <w:rPr>
          <w:sz w:val="28"/>
          <w:szCs w:val="28"/>
          <w:lang w:val="uk-UA" w:eastAsia="uk-UA"/>
        </w:rPr>
        <w:t>Поточний контроль за ходом реалізації Програми, здійснює постійна комісія з питань фінансів, бюджету, планування соціально-економічного розвитку, інвестицій та міжнародного співробітництва.</w:t>
      </w:r>
    </w:p>
    <w:p w:rsidR="0053156F" w:rsidRPr="0053156F" w:rsidRDefault="0053156F" w:rsidP="0053156F">
      <w:pPr>
        <w:keepNext/>
        <w:jc w:val="center"/>
        <w:outlineLvl w:val="0"/>
        <w:rPr>
          <w:b/>
          <w:sz w:val="28"/>
          <w:szCs w:val="28"/>
          <w:lang w:val="uk-UA" w:eastAsia="uk-UA"/>
        </w:rPr>
      </w:pPr>
    </w:p>
    <w:p w:rsidR="0053156F" w:rsidRPr="0053156F" w:rsidRDefault="0053156F" w:rsidP="0053156F">
      <w:pPr>
        <w:ind w:left="6237" w:right="-143"/>
        <w:contextualSpacing/>
        <w:rPr>
          <w:b/>
          <w:bCs/>
          <w:sz w:val="28"/>
          <w:szCs w:val="28"/>
          <w:lang w:val="uk-UA"/>
        </w:rPr>
      </w:pPr>
    </w:p>
    <w:p w:rsidR="0053156F" w:rsidRPr="0053156F" w:rsidRDefault="0053156F" w:rsidP="00DB15B1">
      <w:pPr>
        <w:ind w:left="7230" w:right="-143"/>
        <w:contextualSpacing/>
        <w:rPr>
          <w:lang w:val="uk-UA"/>
        </w:rPr>
      </w:pPr>
      <w:r w:rsidRPr="0053156F">
        <w:rPr>
          <w:b/>
          <w:bCs/>
          <w:sz w:val="28"/>
          <w:szCs w:val="28"/>
          <w:lang w:val="uk-UA"/>
        </w:rPr>
        <w:br w:type="page"/>
      </w:r>
      <w:r w:rsidRPr="0053156F">
        <w:rPr>
          <w:lang w:val="uk-UA"/>
        </w:rPr>
        <w:lastRenderedPageBreak/>
        <w:t>Додаток 1</w:t>
      </w:r>
    </w:p>
    <w:p w:rsidR="0053156F" w:rsidRPr="0053156F" w:rsidRDefault="0053156F" w:rsidP="0053156F">
      <w:pPr>
        <w:contextualSpacing/>
        <w:rPr>
          <w:b/>
          <w:sz w:val="20"/>
          <w:szCs w:val="28"/>
          <w:lang w:val="uk-UA"/>
        </w:rPr>
      </w:pPr>
    </w:p>
    <w:p w:rsidR="0053156F" w:rsidRPr="00856944" w:rsidRDefault="0053156F" w:rsidP="0053156F">
      <w:pPr>
        <w:ind w:left="720"/>
        <w:contextualSpacing/>
        <w:rPr>
          <w:b/>
          <w:sz w:val="20"/>
          <w:szCs w:val="28"/>
          <w:lang w:val="uk-UA"/>
        </w:rPr>
      </w:pPr>
    </w:p>
    <w:p w:rsidR="0053156F" w:rsidRPr="0053156F" w:rsidRDefault="0053156F" w:rsidP="0053156F">
      <w:pPr>
        <w:ind w:left="720"/>
        <w:contextualSpacing/>
        <w:jc w:val="center"/>
        <w:rPr>
          <w:b/>
          <w:sz w:val="28"/>
          <w:szCs w:val="28"/>
          <w:lang w:val="uk-UA"/>
        </w:rPr>
      </w:pPr>
      <w:r w:rsidRPr="0053156F">
        <w:rPr>
          <w:b/>
          <w:sz w:val="28"/>
          <w:szCs w:val="28"/>
          <w:lang w:val="uk-UA"/>
        </w:rPr>
        <w:t>Ресурсне забезпечення</w:t>
      </w:r>
    </w:p>
    <w:p w:rsidR="0053156F" w:rsidRPr="0053156F" w:rsidRDefault="00DB15B1" w:rsidP="0053156F">
      <w:pPr>
        <w:ind w:left="426"/>
        <w:contextualSpacing/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цільової П</w:t>
      </w:r>
      <w:r w:rsidR="0053156F" w:rsidRPr="0053156F">
        <w:rPr>
          <w:b/>
          <w:sz w:val="28"/>
          <w:szCs w:val="28"/>
          <w:lang w:val="uk-UA"/>
        </w:rPr>
        <w:t>рограми</w:t>
      </w:r>
      <w:r w:rsidR="0053156F" w:rsidRPr="0053156F">
        <w:rPr>
          <w:b/>
          <w:bCs/>
          <w:sz w:val="28"/>
          <w:szCs w:val="28"/>
          <w:lang w:val="uk-UA"/>
        </w:rPr>
        <w:t xml:space="preserve"> Ананьївської міської ради на 2021-2023 роки «Забезпечення заходів територіальної оборони на території Ананьївської міської територіальної громади»</w:t>
      </w:r>
    </w:p>
    <w:p w:rsidR="0053156F" w:rsidRPr="00856944" w:rsidRDefault="0053156F" w:rsidP="0053156F">
      <w:pPr>
        <w:ind w:left="720"/>
        <w:contextualSpacing/>
        <w:jc w:val="center"/>
        <w:rPr>
          <w:b/>
          <w:bCs/>
          <w:sz w:val="28"/>
          <w:szCs w:val="28"/>
          <w:lang w:val="uk-UA"/>
        </w:rPr>
      </w:pPr>
    </w:p>
    <w:tbl>
      <w:tblPr>
        <w:tblW w:w="98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89"/>
        <w:gridCol w:w="1320"/>
        <w:gridCol w:w="1320"/>
        <w:gridCol w:w="1251"/>
        <w:gridCol w:w="2405"/>
      </w:tblGrid>
      <w:tr w:rsidR="0053156F" w:rsidRPr="0053156F" w:rsidTr="0053156F">
        <w:trPr>
          <w:trHeight w:val="696"/>
        </w:trPr>
        <w:tc>
          <w:tcPr>
            <w:tcW w:w="3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56F" w:rsidRPr="0053156F" w:rsidRDefault="0053156F" w:rsidP="0053156F">
            <w:pPr>
              <w:ind w:left="5"/>
              <w:contextualSpacing/>
              <w:rPr>
                <w:sz w:val="28"/>
                <w:szCs w:val="28"/>
              </w:rPr>
            </w:pPr>
            <w:r w:rsidRPr="0053156F">
              <w:rPr>
                <w:sz w:val="28"/>
                <w:szCs w:val="28"/>
                <w:lang w:val="uk-UA"/>
              </w:rPr>
              <w:t>О</w:t>
            </w:r>
            <w:proofErr w:type="spellStart"/>
            <w:r w:rsidRPr="0053156F">
              <w:rPr>
                <w:sz w:val="28"/>
                <w:szCs w:val="28"/>
              </w:rPr>
              <w:t>бсяг</w:t>
            </w:r>
            <w:proofErr w:type="spellEnd"/>
            <w:r w:rsidRPr="0053156F">
              <w:rPr>
                <w:sz w:val="28"/>
                <w:szCs w:val="28"/>
              </w:rPr>
              <w:t xml:space="preserve"> </w:t>
            </w:r>
            <w:proofErr w:type="spellStart"/>
            <w:r w:rsidRPr="0053156F">
              <w:rPr>
                <w:sz w:val="28"/>
                <w:szCs w:val="28"/>
              </w:rPr>
              <w:t>коштів</w:t>
            </w:r>
            <w:proofErr w:type="spellEnd"/>
            <w:r w:rsidRPr="0053156F">
              <w:rPr>
                <w:sz w:val="28"/>
                <w:szCs w:val="28"/>
              </w:rPr>
              <w:t xml:space="preserve">, </w:t>
            </w:r>
            <w:proofErr w:type="spellStart"/>
            <w:r w:rsidRPr="0053156F">
              <w:rPr>
                <w:sz w:val="28"/>
                <w:szCs w:val="28"/>
              </w:rPr>
              <w:t>які</w:t>
            </w:r>
            <w:proofErr w:type="spellEnd"/>
          </w:p>
          <w:p w:rsidR="0053156F" w:rsidRPr="0053156F" w:rsidRDefault="0053156F" w:rsidP="0053156F">
            <w:pPr>
              <w:ind w:left="5"/>
              <w:contextualSpacing/>
              <w:rPr>
                <w:sz w:val="28"/>
                <w:szCs w:val="28"/>
              </w:rPr>
            </w:pPr>
            <w:proofErr w:type="spellStart"/>
            <w:r w:rsidRPr="0053156F">
              <w:rPr>
                <w:sz w:val="28"/>
                <w:szCs w:val="28"/>
              </w:rPr>
              <w:t>пропонується</w:t>
            </w:r>
            <w:proofErr w:type="spellEnd"/>
            <w:r w:rsidRPr="0053156F">
              <w:rPr>
                <w:sz w:val="28"/>
                <w:szCs w:val="28"/>
              </w:rPr>
              <w:t xml:space="preserve"> </w:t>
            </w:r>
            <w:proofErr w:type="spellStart"/>
            <w:r w:rsidRPr="0053156F">
              <w:rPr>
                <w:sz w:val="28"/>
                <w:szCs w:val="28"/>
              </w:rPr>
              <w:t>залучити</w:t>
            </w:r>
            <w:proofErr w:type="spellEnd"/>
            <w:r w:rsidRPr="0053156F">
              <w:rPr>
                <w:sz w:val="28"/>
                <w:szCs w:val="28"/>
              </w:rPr>
              <w:t xml:space="preserve"> на</w:t>
            </w:r>
          </w:p>
          <w:p w:rsidR="0053156F" w:rsidRPr="0053156F" w:rsidRDefault="0053156F" w:rsidP="0053156F">
            <w:pPr>
              <w:ind w:left="5"/>
              <w:contextualSpacing/>
              <w:rPr>
                <w:sz w:val="28"/>
                <w:szCs w:val="28"/>
              </w:rPr>
            </w:pPr>
            <w:proofErr w:type="spellStart"/>
            <w:r w:rsidRPr="0053156F">
              <w:rPr>
                <w:sz w:val="28"/>
                <w:szCs w:val="28"/>
              </w:rPr>
              <w:t>виконання</w:t>
            </w:r>
            <w:proofErr w:type="spellEnd"/>
            <w:r w:rsidRPr="0053156F">
              <w:rPr>
                <w:sz w:val="28"/>
                <w:szCs w:val="28"/>
              </w:rPr>
              <w:t xml:space="preserve"> </w:t>
            </w:r>
            <w:proofErr w:type="spellStart"/>
            <w:r w:rsidRPr="0053156F">
              <w:rPr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3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Етапи виконання програми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Усього витрат на виконання програми (тис. грн.)</w:t>
            </w:r>
          </w:p>
        </w:tc>
      </w:tr>
      <w:tr w:rsidR="0053156F" w:rsidRPr="0053156F" w:rsidTr="0053156F">
        <w:trPr>
          <w:trHeight w:val="701"/>
        </w:trPr>
        <w:tc>
          <w:tcPr>
            <w:tcW w:w="3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56F" w:rsidRPr="0053156F" w:rsidRDefault="0053156F" w:rsidP="0053156F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3156F" w:rsidRPr="0053156F" w:rsidRDefault="0053156F" w:rsidP="0053156F">
            <w:pPr>
              <w:keepNext/>
              <w:tabs>
                <w:tab w:val="left" w:pos="708"/>
              </w:tabs>
              <w:ind w:left="-39"/>
              <w:outlineLvl w:val="0"/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2021 рік</w:t>
            </w:r>
          </w:p>
          <w:p w:rsidR="0053156F" w:rsidRPr="0053156F" w:rsidRDefault="0053156F" w:rsidP="0053156F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2022 рік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 xml:space="preserve">2023 рік </w:t>
            </w: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56F" w:rsidRPr="0053156F" w:rsidRDefault="0053156F" w:rsidP="0053156F">
            <w:pPr>
              <w:rPr>
                <w:lang w:val="uk-UA" w:eastAsia="uk-UA"/>
              </w:rPr>
            </w:pPr>
          </w:p>
        </w:tc>
      </w:tr>
      <w:tr w:rsidR="0053156F" w:rsidRPr="0053156F" w:rsidTr="0053156F"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56F" w:rsidRPr="0053156F" w:rsidRDefault="0053156F" w:rsidP="0053156F">
            <w:pPr>
              <w:ind w:left="5"/>
              <w:contextualSpacing/>
              <w:rPr>
                <w:sz w:val="28"/>
                <w:szCs w:val="28"/>
                <w:lang w:val="uk-UA"/>
              </w:rPr>
            </w:pPr>
            <w:r w:rsidRPr="0053156F"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 xml:space="preserve">72,0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 xml:space="preserve">85,0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82,0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 xml:space="preserve">239,0 </w:t>
            </w:r>
          </w:p>
        </w:tc>
      </w:tr>
      <w:tr w:rsidR="0053156F" w:rsidRPr="0053156F" w:rsidTr="0053156F"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56F" w:rsidRPr="0053156F" w:rsidRDefault="0053156F" w:rsidP="0053156F">
            <w:pPr>
              <w:ind w:left="5"/>
              <w:contextualSpacing/>
              <w:rPr>
                <w:sz w:val="28"/>
                <w:szCs w:val="28"/>
                <w:lang w:val="uk-UA"/>
              </w:rPr>
            </w:pPr>
            <w:r w:rsidRPr="0053156F">
              <w:rPr>
                <w:sz w:val="28"/>
                <w:szCs w:val="28"/>
                <w:lang w:val="uk-UA"/>
              </w:rPr>
              <w:t>Бюджет територіальної громади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 xml:space="preserve">72,0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 xml:space="preserve">85,0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>82,0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53156F">
              <w:rPr>
                <w:sz w:val="28"/>
                <w:szCs w:val="28"/>
                <w:lang w:val="uk-UA" w:eastAsia="uk-UA"/>
              </w:rPr>
              <w:t xml:space="preserve">239,0 </w:t>
            </w:r>
          </w:p>
        </w:tc>
      </w:tr>
    </w:tbl>
    <w:p w:rsidR="0053156F" w:rsidRPr="0053156F" w:rsidRDefault="0053156F" w:rsidP="0053156F">
      <w:pPr>
        <w:rPr>
          <w:sz w:val="28"/>
          <w:szCs w:val="28"/>
          <w:lang w:val="uk-UA" w:eastAsia="uk-UA"/>
        </w:rPr>
      </w:pPr>
    </w:p>
    <w:p w:rsidR="0053156F" w:rsidRPr="0053156F" w:rsidRDefault="0053156F" w:rsidP="0053156F">
      <w:pPr>
        <w:rPr>
          <w:b/>
          <w:sz w:val="28"/>
          <w:szCs w:val="28"/>
          <w:lang w:eastAsia="uk-UA"/>
        </w:rPr>
      </w:pPr>
      <w:r w:rsidRPr="0053156F">
        <w:rPr>
          <w:b/>
          <w:sz w:val="28"/>
          <w:szCs w:val="28"/>
          <w:lang w:eastAsia="uk-UA"/>
        </w:rPr>
        <w:t xml:space="preserve"> </w:t>
      </w:r>
    </w:p>
    <w:p w:rsidR="0053156F" w:rsidRPr="0053156F" w:rsidRDefault="0053156F" w:rsidP="0053156F">
      <w:pPr>
        <w:jc w:val="both"/>
        <w:rPr>
          <w:sz w:val="26"/>
          <w:szCs w:val="26"/>
          <w:lang w:val="uk-UA" w:eastAsia="uk-UA"/>
        </w:rPr>
      </w:pPr>
      <w:r w:rsidRPr="0053156F">
        <w:rPr>
          <w:b/>
          <w:sz w:val="28"/>
          <w:szCs w:val="28"/>
          <w:lang w:val="uk-UA" w:eastAsia="uk-UA"/>
        </w:rPr>
        <w:t xml:space="preserve"> </w:t>
      </w:r>
    </w:p>
    <w:p w:rsidR="0053156F" w:rsidRPr="0053156F" w:rsidRDefault="0053156F" w:rsidP="0053156F">
      <w:pPr>
        <w:ind w:left="360"/>
        <w:jc w:val="center"/>
        <w:rPr>
          <w:b/>
          <w:bCs/>
          <w:sz w:val="28"/>
          <w:szCs w:val="28"/>
          <w:lang w:val="uk-UA" w:eastAsia="uk-UA"/>
        </w:rPr>
      </w:pPr>
    </w:p>
    <w:p w:rsidR="0053156F" w:rsidRPr="0053156F" w:rsidRDefault="0053156F" w:rsidP="0053156F">
      <w:pPr>
        <w:ind w:left="360"/>
        <w:jc w:val="center"/>
        <w:rPr>
          <w:b/>
          <w:bCs/>
          <w:sz w:val="28"/>
          <w:szCs w:val="28"/>
          <w:lang w:val="uk-UA" w:eastAsia="uk-UA"/>
        </w:rPr>
      </w:pPr>
    </w:p>
    <w:p w:rsidR="0053156F" w:rsidRPr="0053156F" w:rsidRDefault="0053156F" w:rsidP="0053156F">
      <w:pPr>
        <w:rPr>
          <w:sz w:val="28"/>
          <w:szCs w:val="28"/>
          <w:lang w:val="uk-UA" w:eastAsia="uk-UA"/>
        </w:rPr>
        <w:sectPr w:rsidR="0053156F" w:rsidRPr="0053156F" w:rsidSect="00DF3F49">
          <w:pgSz w:w="11906" w:h="16838"/>
          <w:pgMar w:top="709" w:right="851" w:bottom="1134" w:left="1701" w:header="340" w:footer="709" w:gutter="0"/>
          <w:cols w:space="720"/>
        </w:sectPr>
      </w:pPr>
    </w:p>
    <w:p w:rsidR="0053156F" w:rsidRPr="0053156F" w:rsidRDefault="0053156F" w:rsidP="00DB15B1">
      <w:pPr>
        <w:keepNext/>
        <w:ind w:left="11766"/>
        <w:outlineLvl w:val="0"/>
        <w:rPr>
          <w:lang w:val="uk-UA" w:eastAsia="uk-UA"/>
        </w:rPr>
      </w:pPr>
      <w:r w:rsidRPr="0053156F">
        <w:rPr>
          <w:lang w:val="uk-UA" w:eastAsia="uk-UA"/>
        </w:rPr>
        <w:lastRenderedPageBreak/>
        <w:t>Додаток 2</w:t>
      </w:r>
    </w:p>
    <w:p w:rsidR="0053156F" w:rsidRPr="0053156F" w:rsidRDefault="0053156F" w:rsidP="0053156F">
      <w:pPr>
        <w:rPr>
          <w:lang w:val="uk-UA" w:eastAsia="uk-UA"/>
        </w:rPr>
      </w:pPr>
    </w:p>
    <w:p w:rsidR="0053156F" w:rsidRPr="0053156F" w:rsidRDefault="0053156F" w:rsidP="0053156F">
      <w:pPr>
        <w:keepNext/>
        <w:jc w:val="right"/>
        <w:outlineLvl w:val="0"/>
        <w:rPr>
          <w:b/>
          <w:sz w:val="16"/>
          <w:szCs w:val="16"/>
          <w:lang w:val="uk-UA" w:eastAsia="uk-UA"/>
        </w:rPr>
      </w:pPr>
    </w:p>
    <w:p w:rsidR="0053156F" w:rsidRPr="0053156F" w:rsidRDefault="0053156F" w:rsidP="0053156F">
      <w:pPr>
        <w:tabs>
          <w:tab w:val="left" w:pos="1080"/>
        </w:tabs>
        <w:jc w:val="center"/>
        <w:rPr>
          <w:b/>
          <w:bCs/>
          <w:sz w:val="28"/>
          <w:szCs w:val="28"/>
          <w:lang w:val="uk-UA" w:eastAsia="uk-UA"/>
        </w:rPr>
      </w:pPr>
      <w:r w:rsidRPr="0053156F">
        <w:rPr>
          <w:b/>
          <w:bCs/>
          <w:sz w:val="28"/>
          <w:szCs w:val="28"/>
          <w:lang w:val="uk-UA" w:eastAsia="uk-UA"/>
        </w:rPr>
        <w:t>Перелік заходів і завдань цільової П</w:t>
      </w:r>
      <w:r w:rsidRPr="0053156F">
        <w:rPr>
          <w:b/>
          <w:sz w:val="28"/>
          <w:szCs w:val="28"/>
          <w:lang w:val="uk-UA" w:eastAsia="uk-UA"/>
        </w:rPr>
        <w:t xml:space="preserve">рограми Ананьївської міської ради </w:t>
      </w:r>
      <w:r w:rsidRPr="0053156F">
        <w:rPr>
          <w:b/>
          <w:bCs/>
          <w:sz w:val="28"/>
          <w:szCs w:val="28"/>
          <w:lang w:val="uk-UA" w:eastAsia="uk-UA"/>
        </w:rPr>
        <w:t>на 2021-2023 роки</w:t>
      </w:r>
      <w:r w:rsidRPr="0053156F">
        <w:rPr>
          <w:b/>
          <w:sz w:val="28"/>
          <w:szCs w:val="28"/>
          <w:lang w:val="uk-UA" w:eastAsia="uk-UA"/>
        </w:rPr>
        <w:t xml:space="preserve"> «З</w:t>
      </w:r>
      <w:r w:rsidRPr="0053156F">
        <w:rPr>
          <w:b/>
          <w:bCs/>
          <w:sz w:val="28"/>
          <w:szCs w:val="28"/>
          <w:lang w:val="uk-UA" w:eastAsia="uk-UA"/>
        </w:rPr>
        <w:t xml:space="preserve">абезпечення заходів територіальної оборони на території Ананьївської міської територіальної громади </w:t>
      </w:r>
    </w:p>
    <w:p w:rsidR="0053156F" w:rsidRPr="0053156F" w:rsidRDefault="0053156F" w:rsidP="0053156F">
      <w:pPr>
        <w:keepNext/>
        <w:jc w:val="center"/>
        <w:outlineLvl w:val="0"/>
        <w:rPr>
          <w:b/>
          <w:sz w:val="28"/>
          <w:szCs w:val="28"/>
          <w:lang w:val="uk-UA" w:eastAsia="uk-UA"/>
        </w:rPr>
      </w:pPr>
    </w:p>
    <w:tbl>
      <w:tblPr>
        <w:tblW w:w="153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54"/>
        <w:gridCol w:w="3261"/>
        <w:gridCol w:w="1417"/>
        <w:gridCol w:w="1702"/>
        <w:gridCol w:w="1844"/>
        <w:gridCol w:w="992"/>
        <w:gridCol w:w="709"/>
        <w:gridCol w:w="851"/>
        <w:gridCol w:w="708"/>
        <w:gridCol w:w="1561"/>
      </w:tblGrid>
      <w:tr w:rsidR="0053156F" w:rsidRPr="0053156F" w:rsidTr="0053156F">
        <w:trPr>
          <w:trHeight w:val="651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rPr>
                <w:b/>
                <w:sz w:val="20"/>
                <w:szCs w:val="20"/>
                <w:lang w:val="uk-UA" w:eastAsia="uk-UA"/>
              </w:rPr>
            </w:pPr>
            <w:r w:rsidRPr="0053156F">
              <w:rPr>
                <w:b/>
                <w:sz w:val="20"/>
                <w:szCs w:val="20"/>
                <w:lang w:val="uk-UA" w:eastAsia="uk-UA"/>
              </w:rPr>
              <w:t>№</w:t>
            </w:r>
          </w:p>
          <w:p w:rsidR="0053156F" w:rsidRPr="0053156F" w:rsidRDefault="0053156F" w:rsidP="0053156F">
            <w:pPr>
              <w:rPr>
                <w:b/>
                <w:sz w:val="20"/>
                <w:szCs w:val="20"/>
                <w:lang w:val="uk-UA" w:eastAsia="uk-UA"/>
              </w:rPr>
            </w:pPr>
            <w:r w:rsidRPr="0053156F">
              <w:rPr>
                <w:b/>
                <w:sz w:val="20"/>
                <w:szCs w:val="20"/>
                <w:lang w:val="uk-UA" w:eastAsia="uk-UA"/>
              </w:rPr>
              <w:t>з/п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53156F">
              <w:rPr>
                <w:b/>
                <w:sz w:val="20"/>
                <w:szCs w:val="20"/>
                <w:lang w:val="uk-UA" w:eastAsia="uk-UA"/>
              </w:rPr>
              <w:t>Назва завдання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 w:rsidRPr="0053156F">
              <w:rPr>
                <w:b/>
                <w:sz w:val="20"/>
                <w:szCs w:val="20"/>
                <w:lang w:val="uk-UA" w:eastAsia="uk-UA"/>
              </w:rPr>
              <w:t>Перелік заходів</w:t>
            </w:r>
          </w:p>
          <w:p w:rsidR="0053156F" w:rsidRPr="0053156F" w:rsidRDefault="0053156F" w:rsidP="0053156F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 w:rsidRPr="0053156F">
              <w:rPr>
                <w:b/>
                <w:sz w:val="20"/>
                <w:szCs w:val="20"/>
                <w:lang w:val="uk-UA" w:eastAsia="uk-UA"/>
              </w:rPr>
              <w:t>програми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 w:rsidRPr="0053156F">
              <w:rPr>
                <w:b/>
                <w:sz w:val="20"/>
                <w:szCs w:val="20"/>
                <w:lang w:val="uk-UA" w:eastAsia="uk-UA"/>
              </w:rPr>
              <w:t>Строк</w:t>
            </w:r>
          </w:p>
          <w:p w:rsidR="0053156F" w:rsidRPr="0053156F" w:rsidRDefault="0053156F" w:rsidP="0053156F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 w:rsidRPr="0053156F">
              <w:rPr>
                <w:b/>
                <w:sz w:val="20"/>
                <w:szCs w:val="20"/>
                <w:lang w:val="uk-UA" w:eastAsia="uk-UA"/>
              </w:rPr>
              <w:t>виконання</w:t>
            </w:r>
          </w:p>
          <w:p w:rsidR="0053156F" w:rsidRPr="0053156F" w:rsidRDefault="0053156F" w:rsidP="0053156F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 w:rsidRPr="0053156F">
              <w:rPr>
                <w:b/>
                <w:sz w:val="20"/>
                <w:szCs w:val="20"/>
                <w:lang w:val="uk-UA" w:eastAsia="uk-UA"/>
              </w:rPr>
              <w:t>заходу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  <w:r w:rsidRPr="0053156F">
              <w:rPr>
                <w:b/>
                <w:sz w:val="20"/>
                <w:szCs w:val="20"/>
                <w:lang w:val="uk-UA" w:eastAsia="uk-UA"/>
              </w:rPr>
              <w:t>Виконавці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6F" w:rsidRPr="0053156F" w:rsidRDefault="0053156F" w:rsidP="0053156F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 w:rsidRPr="0053156F">
              <w:rPr>
                <w:b/>
                <w:sz w:val="20"/>
                <w:szCs w:val="20"/>
                <w:lang w:val="uk-UA" w:eastAsia="uk-UA"/>
              </w:rPr>
              <w:t>Джерела</w:t>
            </w:r>
          </w:p>
          <w:p w:rsidR="0053156F" w:rsidRPr="0053156F" w:rsidRDefault="0053156F" w:rsidP="0053156F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 w:rsidRPr="0053156F">
              <w:rPr>
                <w:b/>
                <w:sz w:val="20"/>
                <w:szCs w:val="20"/>
                <w:lang w:val="uk-UA" w:eastAsia="uk-UA"/>
              </w:rPr>
              <w:t>фінансування</w:t>
            </w:r>
          </w:p>
          <w:p w:rsidR="0053156F" w:rsidRPr="0053156F" w:rsidRDefault="0053156F" w:rsidP="0053156F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 w:rsidRPr="0053156F">
              <w:rPr>
                <w:b/>
                <w:sz w:val="20"/>
                <w:szCs w:val="20"/>
                <w:lang w:val="uk-UA" w:eastAsia="uk-UA"/>
              </w:rPr>
              <w:t>Орієнтовні обсяги фінансування,</w:t>
            </w:r>
          </w:p>
          <w:p w:rsidR="0053156F" w:rsidRPr="0053156F" w:rsidRDefault="0053156F" w:rsidP="0053156F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 w:rsidRPr="0053156F">
              <w:rPr>
                <w:b/>
                <w:sz w:val="20"/>
                <w:szCs w:val="20"/>
                <w:lang w:val="uk-UA" w:eastAsia="uk-UA"/>
              </w:rPr>
              <w:t>тис. грн.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6F" w:rsidRPr="0053156F" w:rsidRDefault="0053156F" w:rsidP="0053156F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 w:rsidRPr="0053156F">
              <w:rPr>
                <w:b/>
                <w:sz w:val="20"/>
                <w:szCs w:val="20"/>
                <w:lang w:val="uk-UA" w:eastAsia="uk-UA"/>
              </w:rPr>
              <w:t>Очікуваний результат</w:t>
            </w:r>
          </w:p>
          <w:p w:rsidR="0053156F" w:rsidRPr="0053156F" w:rsidRDefault="0053156F" w:rsidP="0053156F">
            <w:pPr>
              <w:jc w:val="center"/>
              <w:rPr>
                <w:b/>
                <w:sz w:val="20"/>
                <w:szCs w:val="20"/>
                <w:lang w:val="uk-UA" w:eastAsia="uk-UA"/>
              </w:rPr>
            </w:pPr>
          </w:p>
        </w:tc>
      </w:tr>
      <w:tr w:rsidR="0053156F" w:rsidRPr="0053156F" w:rsidTr="0053156F">
        <w:trPr>
          <w:trHeight w:val="440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56F" w:rsidRPr="0053156F" w:rsidRDefault="0053156F" w:rsidP="0053156F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56F" w:rsidRPr="0053156F" w:rsidRDefault="0053156F" w:rsidP="0053156F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56F" w:rsidRPr="0053156F" w:rsidRDefault="0053156F" w:rsidP="0053156F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56F" w:rsidRPr="0053156F" w:rsidRDefault="0053156F" w:rsidP="0053156F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56F" w:rsidRPr="0053156F" w:rsidRDefault="0053156F" w:rsidP="0053156F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56F" w:rsidRPr="0053156F" w:rsidRDefault="0053156F" w:rsidP="0053156F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keepNext/>
              <w:jc w:val="center"/>
              <w:outlineLvl w:val="0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Всього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keepNext/>
              <w:jc w:val="center"/>
              <w:outlineLvl w:val="0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keepNext/>
              <w:jc w:val="center"/>
              <w:outlineLvl w:val="0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keepNext/>
              <w:jc w:val="center"/>
              <w:outlineLvl w:val="0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2023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56F" w:rsidRPr="0053156F" w:rsidRDefault="0053156F" w:rsidP="0053156F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</w:tr>
      <w:tr w:rsidR="0053156F" w:rsidRPr="0053156F" w:rsidTr="0053156F">
        <w:trPr>
          <w:trHeight w:val="240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6B677E">
            <w:pPr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 xml:space="preserve">1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Ремонт та обладнання місця дислокації в/ч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rPr>
                <w:color w:val="FF0000"/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Закупівля предметів, матеріалів, речового майна для обладнання місць розміщення в/ч А7346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2021 -2023  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 xml:space="preserve">Фінансове управління Ананьївської міської ради ( в частині міжбюджетних трансфертів), </w:t>
            </w:r>
          </w:p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Подільська районна державна адміністрація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keepNext/>
              <w:outlineLvl w:val="0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keepNext/>
              <w:ind w:right="-104"/>
              <w:outlineLvl w:val="0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Створення належних умов для розміщення особового складу військової частини А 7346</w:t>
            </w:r>
          </w:p>
        </w:tc>
      </w:tr>
      <w:tr w:rsidR="0053156F" w:rsidRPr="0053156F" w:rsidTr="0053156F">
        <w:trPr>
          <w:trHeight w:val="1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Обладнання блокпостів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Закупівля матеріалів, обладнання та інвентарю для функціонування блокпостів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2021 -2023 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 xml:space="preserve">Ананьївська міська рада, </w:t>
            </w:r>
          </w:p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keepNext/>
              <w:outlineLvl w:val="0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keepNext/>
              <w:ind w:right="-104"/>
              <w:outlineLvl w:val="0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Забезпечення функціонування блокпостів</w:t>
            </w:r>
          </w:p>
        </w:tc>
      </w:tr>
      <w:tr w:rsidR="0053156F" w:rsidRPr="0053156F" w:rsidTr="0053156F">
        <w:trPr>
          <w:trHeight w:val="133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6B677E">
            <w:pPr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ind w:firstLine="23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Участь військовозобов’язаних у навчальних (або перевірочних) та спеціальних зборах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ind w:firstLine="23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Перевезення військовозобов’язаних при проведенні зборів (закупівля ПММ)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2021 -2023  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 xml:space="preserve">Ананьївська міська рада, </w:t>
            </w:r>
          </w:p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2 відділ Подільського районного територіального центру комплектування та соціальної підтримки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keepNext/>
              <w:outlineLvl w:val="0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keepNext/>
              <w:ind w:right="-104"/>
              <w:outlineLvl w:val="0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Забезпечення участі особового складу підрозділів територіальної оборони у навчальних зборах з метою підготовки до виконання завдань за призначенням</w:t>
            </w:r>
          </w:p>
        </w:tc>
      </w:tr>
      <w:tr w:rsidR="0053156F" w:rsidRPr="00AB2783" w:rsidTr="0053156F">
        <w:trPr>
          <w:trHeight w:val="1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6F" w:rsidRPr="0053156F" w:rsidRDefault="0053156F" w:rsidP="0053156F">
            <w:pPr>
              <w:tabs>
                <w:tab w:val="left" w:pos="960"/>
              </w:tabs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 xml:space="preserve">Виготовлення та друк наочної агітації </w:t>
            </w:r>
          </w:p>
          <w:p w:rsidR="0053156F" w:rsidRPr="0053156F" w:rsidRDefault="0053156F" w:rsidP="0053156F">
            <w:pPr>
              <w:ind w:firstLine="23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tabs>
                <w:tab w:val="left" w:pos="960"/>
              </w:tabs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lastRenderedPageBreak/>
              <w:t xml:space="preserve">Виготовлення та друк наочної агітації, роз’яснювальних матеріалів щодо призначення та </w:t>
            </w:r>
            <w:r w:rsidRPr="0053156F">
              <w:rPr>
                <w:sz w:val="20"/>
                <w:szCs w:val="20"/>
                <w:lang w:val="uk-UA" w:eastAsia="uk-UA"/>
              </w:rPr>
              <w:lastRenderedPageBreak/>
              <w:t>виконання завдань територіальної оборони на території Ананьївської міської територіальної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lastRenderedPageBreak/>
              <w:t>2021 -2023  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 xml:space="preserve">Ананьївська міська рада, </w:t>
            </w:r>
          </w:p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 xml:space="preserve">2 відділ </w:t>
            </w:r>
            <w:r w:rsidRPr="0053156F">
              <w:rPr>
                <w:sz w:val="20"/>
                <w:szCs w:val="20"/>
                <w:lang w:val="uk-UA" w:eastAsia="uk-UA"/>
              </w:rPr>
              <w:lastRenderedPageBreak/>
              <w:t>Подільського районного територіального центру комплектування та соціальної підтримки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keepNext/>
              <w:outlineLvl w:val="0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lastRenderedPageBreak/>
              <w:t>Бюджет територіальної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keepNext/>
              <w:ind w:right="-104"/>
              <w:outlineLvl w:val="0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sz w:val="20"/>
                <w:szCs w:val="20"/>
                <w:lang w:val="uk-UA" w:eastAsia="uk-UA"/>
              </w:rPr>
              <w:t xml:space="preserve">Забезпечення функціонування підрозділів, які </w:t>
            </w:r>
            <w:r w:rsidRPr="0053156F">
              <w:rPr>
                <w:sz w:val="20"/>
                <w:szCs w:val="20"/>
                <w:lang w:val="uk-UA" w:eastAsia="uk-UA"/>
              </w:rPr>
              <w:lastRenderedPageBreak/>
              <w:t>залучаються до територіальної оборони Ананьївської міської територіальної громади</w:t>
            </w:r>
          </w:p>
        </w:tc>
      </w:tr>
      <w:tr w:rsidR="0053156F" w:rsidRPr="0053156F" w:rsidTr="0053156F">
        <w:trPr>
          <w:trHeight w:val="14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keepNext/>
              <w:outlineLvl w:val="0"/>
              <w:rPr>
                <w:sz w:val="20"/>
                <w:szCs w:val="20"/>
                <w:lang w:val="uk-UA" w:eastAsia="uk-UA"/>
              </w:rPr>
            </w:pPr>
            <w:r w:rsidRPr="0053156F">
              <w:rPr>
                <w:b/>
                <w:sz w:val="20"/>
                <w:szCs w:val="20"/>
                <w:lang w:val="uk-UA" w:eastAsia="uk-UA"/>
              </w:rPr>
              <w:lastRenderedPageBreak/>
              <w:t>Усього: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 w:rsidRPr="0053156F">
              <w:rPr>
                <w:b/>
                <w:sz w:val="20"/>
                <w:szCs w:val="20"/>
                <w:lang w:val="uk-UA" w:eastAsia="uk-UA"/>
              </w:rPr>
              <w:t>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 w:rsidRPr="0053156F">
              <w:rPr>
                <w:b/>
                <w:sz w:val="20"/>
                <w:szCs w:val="20"/>
                <w:lang w:val="uk-UA" w:eastAsia="uk-UA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 w:rsidRPr="0053156F">
              <w:rPr>
                <w:b/>
                <w:sz w:val="20"/>
                <w:szCs w:val="20"/>
                <w:lang w:val="uk-UA" w:eastAsia="uk-UA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56F" w:rsidRPr="0053156F" w:rsidRDefault="0053156F" w:rsidP="0053156F">
            <w:pPr>
              <w:keepNext/>
              <w:jc w:val="center"/>
              <w:outlineLvl w:val="0"/>
              <w:rPr>
                <w:b/>
                <w:sz w:val="20"/>
                <w:szCs w:val="20"/>
                <w:lang w:val="uk-UA" w:eastAsia="uk-UA"/>
              </w:rPr>
            </w:pPr>
            <w:r w:rsidRPr="0053156F">
              <w:rPr>
                <w:b/>
                <w:sz w:val="20"/>
                <w:szCs w:val="20"/>
                <w:lang w:val="uk-UA" w:eastAsia="uk-UA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56F" w:rsidRPr="0053156F" w:rsidRDefault="0053156F" w:rsidP="0053156F">
            <w:pPr>
              <w:keepNext/>
              <w:jc w:val="both"/>
              <w:outlineLvl w:val="0"/>
              <w:rPr>
                <w:b/>
                <w:sz w:val="20"/>
                <w:szCs w:val="20"/>
                <w:lang w:val="uk-UA" w:eastAsia="uk-UA"/>
              </w:rPr>
            </w:pPr>
          </w:p>
        </w:tc>
      </w:tr>
    </w:tbl>
    <w:p w:rsidR="0053156F" w:rsidRPr="0053156F" w:rsidRDefault="0053156F" w:rsidP="0053156F">
      <w:pPr>
        <w:rPr>
          <w:sz w:val="26"/>
          <w:szCs w:val="26"/>
          <w:lang w:val="uk-UA" w:eastAsia="uk-UA"/>
        </w:rPr>
        <w:sectPr w:rsidR="0053156F" w:rsidRPr="0053156F">
          <w:pgSz w:w="16838" w:h="11906" w:orient="landscape"/>
          <w:pgMar w:top="1134" w:right="567" w:bottom="1134" w:left="1701" w:header="340" w:footer="709" w:gutter="0"/>
          <w:cols w:space="720"/>
        </w:sectPr>
      </w:pPr>
    </w:p>
    <w:p w:rsidR="0053156F" w:rsidRPr="0053156F" w:rsidRDefault="0053156F" w:rsidP="0053156F">
      <w:pPr>
        <w:ind w:right="-143"/>
        <w:contextualSpacing/>
        <w:rPr>
          <w:lang w:val="uk-UA"/>
        </w:rPr>
      </w:pPr>
    </w:p>
    <w:p w:rsidR="00384F32" w:rsidRPr="002C0020" w:rsidRDefault="00384F32" w:rsidP="002C0020"/>
    <w:sectPr w:rsidR="00384F32" w:rsidRPr="002C0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  <w:rPr>
        <w:rFonts w:ascii="Wingdings" w:hAnsi="Wingdings" w:cs="Wingdings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  <w:rPr>
        <w:rFonts w:ascii="Courier New" w:hAnsi="Courier New" w:cs="Courier New"/>
        <w:lang w:val="uk-U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7560"/>
        </w:tabs>
        <w:ind w:left="6840" w:hanging="360"/>
      </w:pPr>
      <w:rPr>
        <w:rFonts w:ascii="Symbol" w:hAnsi="Symbol" w:cs="Symbol"/>
        <w:lang w:val="uk-UA"/>
      </w:rPr>
    </w:lvl>
    <w:lvl w:ilvl="1">
      <w:start w:val="1"/>
      <w:numFmt w:val="decimal"/>
      <w:lvlText w:val="%2."/>
      <w:lvlJc w:val="left"/>
      <w:pPr>
        <w:tabs>
          <w:tab w:val="num" w:pos="-7200"/>
        </w:tabs>
        <w:ind w:left="6480" w:hanging="360"/>
      </w:pPr>
      <w:rPr>
        <w:rFonts w:ascii="Courier New" w:hAnsi="Courier New" w:cs="Courier New"/>
      </w:rPr>
    </w:lvl>
    <w:lvl w:ilvl="2">
      <w:start w:val="2"/>
      <w:numFmt w:val="decimal"/>
      <w:lvlText w:val="%3."/>
      <w:lvlJc w:val="left"/>
      <w:pPr>
        <w:tabs>
          <w:tab w:val="num" w:pos="-6840"/>
        </w:tabs>
        <w:ind w:left="6120" w:hanging="360"/>
      </w:pPr>
    </w:lvl>
    <w:lvl w:ilvl="3">
      <w:start w:val="1"/>
      <w:numFmt w:val="decimal"/>
      <w:lvlText w:val="%4."/>
      <w:lvlJc w:val="left"/>
      <w:pPr>
        <w:tabs>
          <w:tab w:val="num" w:pos="-6480"/>
        </w:tabs>
        <w:ind w:left="5760" w:hanging="360"/>
      </w:pPr>
    </w:lvl>
    <w:lvl w:ilvl="4">
      <w:start w:val="1"/>
      <w:numFmt w:val="decimal"/>
      <w:lvlText w:val="%5."/>
      <w:lvlJc w:val="left"/>
      <w:pPr>
        <w:tabs>
          <w:tab w:val="num" w:pos="-6120"/>
        </w:tabs>
        <w:ind w:left="5400" w:hanging="360"/>
      </w:pPr>
    </w:lvl>
    <w:lvl w:ilvl="5">
      <w:start w:val="1"/>
      <w:numFmt w:val="decimal"/>
      <w:lvlText w:val="%6."/>
      <w:lvlJc w:val="left"/>
      <w:pPr>
        <w:tabs>
          <w:tab w:val="num" w:pos="-576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-540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-504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-4680"/>
        </w:tabs>
        <w:ind w:left="3960" w:hanging="360"/>
      </w:pPr>
    </w:lvl>
  </w:abstractNum>
  <w:abstractNum w:abstractNumId="2" w15:restartNumberingAfterBreak="0">
    <w:nsid w:val="17AB3F92"/>
    <w:multiLevelType w:val="hybridMultilevel"/>
    <w:tmpl w:val="A9862CB4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21C02"/>
    <w:multiLevelType w:val="hybridMultilevel"/>
    <w:tmpl w:val="398AE49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37FCA"/>
    <w:multiLevelType w:val="hybridMultilevel"/>
    <w:tmpl w:val="A586ADC0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F6276"/>
    <w:multiLevelType w:val="multilevel"/>
    <w:tmpl w:val="2190E07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368" w:hanging="375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4059" w:hanging="108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405" w:hanging="144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751" w:hanging="1800"/>
      </w:pPr>
    </w:lvl>
    <w:lvl w:ilvl="8">
      <w:start w:val="1"/>
      <w:numFmt w:val="decimal"/>
      <w:lvlText w:val="%1.%2.%3.%4.%5.%6.%7.%8.%9"/>
      <w:lvlJc w:val="left"/>
      <w:pPr>
        <w:ind w:left="10104" w:hanging="2160"/>
      </w:pPr>
    </w:lvl>
  </w:abstractNum>
  <w:abstractNum w:abstractNumId="6" w15:restartNumberingAfterBreak="0">
    <w:nsid w:val="601C6F3A"/>
    <w:multiLevelType w:val="hybridMultilevel"/>
    <w:tmpl w:val="1ED63E7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569BA"/>
    <w:multiLevelType w:val="hybridMultilevel"/>
    <w:tmpl w:val="D05612A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777AF"/>
    <w:multiLevelType w:val="hybridMultilevel"/>
    <w:tmpl w:val="C0040E98"/>
    <w:lvl w:ilvl="0" w:tplc="0419000F">
      <w:start w:val="4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EE206EC"/>
    <w:multiLevelType w:val="hybridMultilevel"/>
    <w:tmpl w:val="4C409FBC"/>
    <w:lvl w:ilvl="0" w:tplc="7FA201E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28"/>
    <w:rsid w:val="00214699"/>
    <w:rsid w:val="00260F10"/>
    <w:rsid w:val="002C0020"/>
    <w:rsid w:val="00384F32"/>
    <w:rsid w:val="00480F20"/>
    <w:rsid w:val="004B3D3A"/>
    <w:rsid w:val="0053156F"/>
    <w:rsid w:val="00694227"/>
    <w:rsid w:val="006A2EA6"/>
    <w:rsid w:val="006B677E"/>
    <w:rsid w:val="008358D2"/>
    <w:rsid w:val="00856944"/>
    <w:rsid w:val="009E1D28"/>
    <w:rsid w:val="00AB2783"/>
    <w:rsid w:val="00AC2609"/>
    <w:rsid w:val="00DB15B1"/>
    <w:rsid w:val="00DE0995"/>
    <w:rsid w:val="00DF3F49"/>
    <w:rsid w:val="00EA0D25"/>
    <w:rsid w:val="00F3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9519E4"/>
  <w15:docId w15:val="{BAF138E2-4E3D-41E1-9875-24A5DC97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84F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84F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1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10067</Words>
  <Characters>5739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2022-03-14T13:59:00Z</cp:lastPrinted>
  <dcterms:created xsi:type="dcterms:W3CDTF">2022-02-18T13:44:00Z</dcterms:created>
  <dcterms:modified xsi:type="dcterms:W3CDTF">2022-03-14T13:59:00Z</dcterms:modified>
</cp:coreProperties>
</file>