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F0" w:rsidRDefault="00464CF0" w:rsidP="00464CF0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F0" w:rsidRDefault="00464CF0" w:rsidP="00464CF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464CF0" w:rsidRDefault="00464CF0" w:rsidP="00464C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464CF0" w:rsidRDefault="00464CF0" w:rsidP="00464CF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64CF0" w:rsidRDefault="00464CF0" w:rsidP="0046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64EDF" w:rsidRDefault="00964EDF" w:rsidP="00F235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F23589" w:rsidRDefault="00F23589" w:rsidP="00F235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землеустрою щодо відведення</w:t>
      </w:r>
    </w:p>
    <w:p w:rsidR="00F23589" w:rsidRDefault="00F23589" w:rsidP="00F235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земельних ділянок для ведення індивідуального садівництва </w:t>
      </w:r>
    </w:p>
    <w:p w:rsidR="00F23589" w:rsidRDefault="00F23589" w:rsidP="00F235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F23589" w:rsidRDefault="00F23589" w:rsidP="00F235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Котлика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Каленикової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23589" w:rsidRDefault="00F23589" w:rsidP="00F235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F23589" w:rsidRDefault="00F23589" w:rsidP="00F235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індивідуального садівництва із земель комунальної власності Ананьївської міської територіальної громади: </w:t>
      </w: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за адресою: Одеська область, Подільський район,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>, вул. Привокзальна, 1а;</w:t>
      </w: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Калениковій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Іванівні за адресою: Одеська область, Подільський район,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м. Ананьїв, вул.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Максима, 17ж.</w:t>
      </w: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Передати безоплатно у власність земельні ділянки для ведення індивідуального садівництва із земель комунальної власності Ананьївської міської територіальної громади: </w:t>
      </w: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кадастровий номер 5120282000:02:001:0197 площею 0,0800 га за адресою: Одеська область, Подільський район,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>, вул. Привокзальна, 1а.</w:t>
      </w: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Калениковій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Іванівні кадастровий номер 5120210100:02:001:0627 площею 0,1200 га за адресою: Одеська область, Подільський район, 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м. Ананьїв, вул.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Максима, 17ж.</w:t>
      </w:r>
    </w:p>
    <w:p w:rsidR="00F23589" w:rsidRDefault="00F23589" w:rsidP="00F23589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bookmarkStart w:id="0" w:name="_GoBack"/>
      <w:bookmarkEnd w:id="0"/>
    </w:p>
    <w:p w:rsidR="00F23589" w:rsidRDefault="00F23589" w:rsidP="00F23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F23589" w:rsidRDefault="00F23589" w:rsidP="00F23589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3.1 зареєструвати право власності на земельну ділянку; </w:t>
      </w:r>
    </w:p>
    <w:p w:rsidR="00F23589" w:rsidRDefault="00F23589" w:rsidP="00F235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hAnsi="Times New Roman"/>
          <w:color w:val="00000A"/>
          <w:sz w:val="28"/>
          <w:szCs w:val="28"/>
          <w:lang w:eastAsia="uk-UA"/>
        </w:rPr>
        <w:tab/>
        <w:t>3.2 дотримуватись обов’язків власників земельних ділянок згідно статті 91 Земельного кодексу України.</w:t>
      </w:r>
    </w:p>
    <w:p w:rsidR="00F23589" w:rsidRDefault="00F23589" w:rsidP="00F2358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F23589" w:rsidRDefault="00F23589" w:rsidP="00F23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23589" w:rsidRDefault="00F23589" w:rsidP="00F23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589" w:rsidRDefault="00F23589" w:rsidP="00F23589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 Юрій ТИЩЕНКО</w:t>
      </w:r>
    </w:p>
    <w:p w:rsidR="00F23589" w:rsidRDefault="00F23589" w:rsidP="00F23589"/>
    <w:p w:rsidR="00F23589" w:rsidRDefault="00F23589"/>
    <w:p w:rsidR="00F23589" w:rsidRDefault="00F23589"/>
    <w:sectPr w:rsidR="00F23589" w:rsidSect="00F235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1"/>
    <w:rsid w:val="00363219"/>
    <w:rsid w:val="00464CF0"/>
    <w:rsid w:val="00964EDF"/>
    <w:rsid w:val="00EE1D81"/>
    <w:rsid w:val="00F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956E"/>
  <w15:chartTrackingRefBased/>
  <w15:docId w15:val="{4CF9513E-E53C-494F-873A-C36475F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2022-02-21T17:51:00Z</dcterms:created>
  <dcterms:modified xsi:type="dcterms:W3CDTF">2022-02-22T09:08:00Z</dcterms:modified>
</cp:coreProperties>
</file>