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02C" w:rsidRPr="009B602C" w:rsidRDefault="009B602C" w:rsidP="009B602C">
      <w:pPr>
        <w:shd w:val="clear" w:color="auto" w:fill="FFFFFF"/>
        <w:tabs>
          <w:tab w:val="left" w:leader="hyphen" w:pos="1560"/>
        </w:tabs>
        <w:suppressAutoHyphens/>
        <w:jc w:val="center"/>
        <w:rPr>
          <w:b/>
          <w:spacing w:val="-1"/>
          <w:sz w:val="32"/>
          <w:szCs w:val="32"/>
          <w:lang w:val="uk-UA" w:eastAsia="ar-SA"/>
        </w:rPr>
      </w:pPr>
      <w:r w:rsidRPr="009B602C">
        <w:rPr>
          <w:b/>
          <w:noProof/>
          <w:sz w:val="28"/>
          <w:szCs w:val="28"/>
          <w:lang w:val="uk-UA" w:eastAsia="uk-UA"/>
        </w:rPr>
        <w:drawing>
          <wp:inline distT="0" distB="0" distL="0" distR="0" wp14:anchorId="4D1B7F48" wp14:editId="32EEC26D">
            <wp:extent cx="521335" cy="6946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335" cy="694690"/>
                    </a:xfrm>
                    <a:prstGeom prst="rect">
                      <a:avLst/>
                    </a:prstGeom>
                    <a:noFill/>
                    <a:ln>
                      <a:noFill/>
                    </a:ln>
                  </pic:spPr>
                </pic:pic>
              </a:graphicData>
            </a:graphic>
          </wp:inline>
        </w:drawing>
      </w:r>
    </w:p>
    <w:p w:rsidR="009B602C" w:rsidRPr="009B602C" w:rsidRDefault="009B602C" w:rsidP="009B602C">
      <w:pPr>
        <w:tabs>
          <w:tab w:val="center" w:pos="4931"/>
        </w:tabs>
        <w:suppressAutoHyphens/>
        <w:spacing w:after="120" w:line="200" w:lineRule="atLeast"/>
        <w:jc w:val="center"/>
        <w:rPr>
          <w:b/>
          <w:bCs/>
          <w:color w:val="000000"/>
          <w:sz w:val="32"/>
          <w:szCs w:val="32"/>
          <w:lang w:val="uk-UA" w:eastAsia="ar-SA"/>
        </w:rPr>
      </w:pPr>
      <w:r w:rsidRPr="009B602C">
        <w:rPr>
          <w:b/>
          <w:bCs/>
          <w:color w:val="000000"/>
          <w:sz w:val="32"/>
          <w:szCs w:val="32"/>
          <w:lang w:val="uk-UA" w:eastAsia="ar-SA"/>
        </w:rPr>
        <w:t>АНАНЬЇВСЬКА МІСЬКА РАДА</w:t>
      </w:r>
    </w:p>
    <w:p w:rsidR="009B602C" w:rsidRPr="009B602C" w:rsidRDefault="009B602C" w:rsidP="009B602C">
      <w:pPr>
        <w:tabs>
          <w:tab w:val="center" w:pos="4931"/>
        </w:tabs>
        <w:suppressAutoHyphens/>
        <w:spacing w:line="200" w:lineRule="atLeast"/>
        <w:jc w:val="center"/>
        <w:rPr>
          <w:b/>
          <w:bCs/>
          <w:color w:val="000000"/>
          <w:sz w:val="28"/>
          <w:szCs w:val="28"/>
          <w:lang w:val="uk-UA" w:eastAsia="ar-SA"/>
        </w:rPr>
      </w:pPr>
      <w:r w:rsidRPr="009B602C">
        <w:rPr>
          <w:b/>
          <w:bCs/>
          <w:color w:val="000000"/>
          <w:sz w:val="28"/>
          <w:szCs w:val="28"/>
          <w:lang w:val="uk-UA" w:eastAsia="ar-SA"/>
        </w:rPr>
        <w:t>ПРОЄКТ РІШЕННЯ</w:t>
      </w:r>
    </w:p>
    <w:p w:rsidR="009B602C" w:rsidRPr="009B602C" w:rsidRDefault="009B602C" w:rsidP="009B602C">
      <w:pPr>
        <w:tabs>
          <w:tab w:val="center" w:pos="4931"/>
        </w:tabs>
        <w:suppressAutoHyphens/>
        <w:jc w:val="center"/>
        <w:rPr>
          <w:b/>
          <w:bCs/>
          <w:color w:val="000000"/>
          <w:sz w:val="28"/>
          <w:szCs w:val="28"/>
          <w:lang w:val="uk-UA" w:eastAsia="ar-SA"/>
        </w:rPr>
      </w:pPr>
    </w:p>
    <w:p w:rsidR="009B602C" w:rsidRPr="009B602C" w:rsidRDefault="009B602C" w:rsidP="009B602C">
      <w:pPr>
        <w:jc w:val="both"/>
        <w:rPr>
          <w:rFonts w:eastAsia="Calibri"/>
          <w:sz w:val="28"/>
          <w:szCs w:val="28"/>
          <w:lang w:val="uk-UA" w:eastAsia="en-US"/>
        </w:rPr>
      </w:pPr>
      <w:r w:rsidRPr="009B602C">
        <w:rPr>
          <w:rFonts w:eastAsia="Calibri"/>
          <w:sz w:val="28"/>
          <w:szCs w:val="28"/>
          <w:lang w:val="uk-UA" w:eastAsia="en-US"/>
        </w:rPr>
        <w:t>04 березня 2022 року</w:t>
      </w:r>
      <w:r w:rsidRPr="009B602C">
        <w:rPr>
          <w:rFonts w:eastAsia="Calibri"/>
          <w:sz w:val="28"/>
          <w:szCs w:val="28"/>
          <w:lang w:val="uk-UA" w:eastAsia="en-US"/>
        </w:rPr>
        <w:tab/>
      </w:r>
      <w:r w:rsidRPr="009B602C">
        <w:rPr>
          <w:rFonts w:eastAsia="Calibri"/>
          <w:sz w:val="28"/>
          <w:szCs w:val="28"/>
          <w:lang w:val="uk-UA" w:eastAsia="en-US"/>
        </w:rPr>
        <w:tab/>
      </w:r>
      <w:r w:rsidRPr="009B602C">
        <w:rPr>
          <w:rFonts w:eastAsia="Calibri"/>
          <w:sz w:val="28"/>
          <w:szCs w:val="28"/>
          <w:lang w:val="uk-UA" w:eastAsia="en-US"/>
        </w:rPr>
        <w:tab/>
      </w:r>
      <w:r w:rsidRPr="009B602C">
        <w:rPr>
          <w:rFonts w:eastAsia="Calibri"/>
          <w:sz w:val="28"/>
          <w:szCs w:val="28"/>
          <w:lang w:val="uk-UA" w:eastAsia="en-US"/>
        </w:rPr>
        <w:tab/>
      </w:r>
      <w:r w:rsidRPr="009B602C">
        <w:rPr>
          <w:rFonts w:eastAsia="Calibri"/>
          <w:sz w:val="28"/>
          <w:szCs w:val="28"/>
          <w:lang w:val="uk-UA" w:eastAsia="en-US"/>
        </w:rPr>
        <w:tab/>
      </w:r>
      <w:r w:rsidRPr="009B602C">
        <w:rPr>
          <w:rFonts w:eastAsia="Calibri"/>
          <w:sz w:val="28"/>
          <w:szCs w:val="28"/>
          <w:lang w:val="uk-UA" w:eastAsia="en-US"/>
        </w:rPr>
        <w:tab/>
      </w:r>
      <w:r w:rsidRPr="009B602C">
        <w:rPr>
          <w:rFonts w:eastAsia="Calibri"/>
          <w:sz w:val="28"/>
          <w:szCs w:val="28"/>
          <w:lang w:val="uk-UA" w:eastAsia="en-US"/>
        </w:rPr>
        <w:tab/>
        <w:t xml:space="preserve">       №        -</w:t>
      </w:r>
      <w:r w:rsidRPr="009B602C">
        <w:rPr>
          <w:rFonts w:eastAsia="Calibri"/>
          <w:sz w:val="28"/>
          <w:szCs w:val="28"/>
          <w:lang w:val="en-US" w:eastAsia="en-US"/>
        </w:rPr>
        <w:t>V</w:t>
      </w:r>
      <w:r w:rsidRPr="009B602C">
        <w:rPr>
          <w:rFonts w:eastAsia="Calibri"/>
          <w:sz w:val="28"/>
          <w:szCs w:val="28"/>
          <w:lang w:val="uk-UA" w:eastAsia="en-US"/>
        </w:rPr>
        <w:t>ІІІ</w:t>
      </w:r>
    </w:p>
    <w:p w:rsidR="009B602C" w:rsidRPr="009B602C" w:rsidRDefault="009B602C" w:rsidP="000E6C65">
      <w:pPr>
        <w:widowControl w:val="0"/>
        <w:autoSpaceDE w:val="0"/>
        <w:autoSpaceDN w:val="0"/>
        <w:adjustRightInd w:val="0"/>
        <w:ind w:firstLine="708"/>
        <w:jc w:val="center"/>
        <w:rPr>
          <w:rFonts w:cs="Arial"/>
          <w:b/>
          <w:sz w:val="28"/>
          <w:szCs w:val="28"/>
          <w:lang w:val="uk-UA"/>
        </w:rPr>
      </w:pPr>
    </w:p>
    <w:p w:rsidR="009B602C" w:rsidRPr="009B602C" w:rsidRDefault="009B602C" w:rsidP="009B602C">
      <w:pPr>
        <w:widowControl w:val="0"/>
        <w:autoSpaceDE w:val="0"/>
        <w:autoSpaceDN w:val="0"/>
        <w:adjustRightInd w:val="0"/>
        <w:ind w:firstLine="708"/>
        <w:jc w:val="center"/>
        <w:rPr>
          <w:rFonts w:cs="Arial"/>
          <w:b/>
          <w:sz w:val="28"/>
          <w:szCs w:val="28"/>
          <w:lang w:val="uk-UA"/>
        </w:rPr>
      </w:pPr>
      <w:bookmarkStart w:id="0" w:name="n1105"/>
      <w:bookmarkEnd w:id="0"/>
      <w:r w:rsidRPr="009B602C">
        <w:rPr>
          <w:rFonts w:cs="Arial"/>
          <w:b/>
          <w:sz w:val="28"/>
          <w:szCs w:val="28"/>
          <w:lang w:val="uk-UA"/>
        </w:rPr>
        <w:t>Про затвердження Звіту про виконання Програми соціально-економічного та культурного розвитку Ананьївської міської територіальної громади за 2021 рік</w:t>
      </w:r>
    </w:p>
    <w:p w:rsidR="009B602C" w:rsidRPr="009B602C" w:rsidRDefault="009B602C" w:rsidP="000E6C65">
      <w:pPr>
        <w:widowControl w:val="0"/>
        <w:autoSpaceDE w:val="0"/>
        <w:autoSpaceDN w:val="0"/>
        <w:adjustRightInd w:val="0"/>
        <w:jc w:val="center"/>
        <w:rPr>
          <w:rFonts w:cs="Arial"/>
          <w:b/>
          <w:sz w:val="28"/>
          <w:szCs w:val="28"/>
          <w:lang w:val="uk-UA"/>
        </w:rPr>
      </w:pPr>
    </w:p>
    <w:p w:rsidR="009B602C" w:rsidRPr="009B602C" w:rsidRDefault="009B602C" w:rsidP="009B602C">
      <w:pPr>
        <w:ind w:firstLine="709"/>
        <w:jc w:val="both"/>
        <w:rPr>
          <w:rFonts w:eastAsiaTheme="minorHAnsi"/>
          <w:sz w:val="28"/>
          <w:szCs w:val="28"/>
          <w:lang w:val="uk-UA" w:eastAsia="en-US"/>
        </w:rPr>
      </w:pPr>
      <w:r w:rsidRPr="009B602C">
        <w:rPr>
          <w:rFonts w:ascii="Arial" w:eastAsiaTheme="minorHAnsi" w:hAnsi="Arial" w:cs="Arial"/>
          <w:spacing w:val="-9"/>
          <w:sz w:val="20"/>
          <w:szCs w:val="20"/>
          <w:lang w:val="uk-UA" w:eastAsia="en-US"/>
        </w:rPr>
        <w:t xml:space="preserve"> </w:t>
      </w:r>
      <w:r w:rsidRPr="009B602C">
        <w:rPr>
          <w:rFonts w:eastAsiaTheme="minorHAnsi"/>
          <w:spacing w:val="-9"/>
          <w:sz w:val="28"/>
          <w:szCs w:val="28"/>
          <w:lang w:val="uk-UA" w:eastAsia="en-US"/>
        </w:rPr>
        <w:t>Відповідно</w:t>
      </w:r>
      <w:r w:rsidRPr="009B602C">
        <w:rPr>
          <w:rFonts w:eastAsiaTheme="minorHAnsi"/>
          <w:sz w:val="28"/>
          <w:szCs w:val="28"/>
          <w:lang w:val="uk-UA" w:eastAsia="en-US"/>
        </w:rPr>
        <w:t xml:space="preserve"> до статей 26, статті 59 Закону України «Про місцеве самоврядування в України, наказу Міністерства регіонального розвитку, будівництва та житлово-комунального господарства України від 30 березня 2016 року №75 «Про затвердження Методичних рекомендацій щодо формування і реалізації прогнозних та програмних документів соціально-економічного розвитку об'єднаної територіальної громади»,</w:t>
      </w:r>
      <w:r w:rsidRPr="009B602C">
        <w:rPr>
          <w:rFonts w:eastAsiaTheme="minorHAnsi"/>
          <w:spacing w:val="-8"/>
          <w:sz w:val="28"/>
          <w:szCs w:val="28"/>
          <w:lang w:val="uk-UA" w:eastAsia="en-US"/>
        </w:rPr>
        <w:t xml:space="preserve"> враховуючи рішення виконавчого комітету Ананьївської міської ради від 03 </w:t>
      </w:r>
      <w:r>
        <w:rPr>
          <w:rFonts w:eastAsiaTheme="minorHAnsi"/>
          <w:spacing w:val="-8"/>
          <w:sz w:val="28"/>
          <w:szCs w:val="28"/>
          <w:lang w:val="uk-UA" w:eastAsia="en-US"/>
        </w:rPr>
        <w:t xml:space="preserve"> березня</w:t>
      </w:r>
      <w:r w:rsidRPr="009B602C">
        <w:rPr>
          <w:rFonts w:eastAsiaTheme="minorHAnsi"/>
          <w:spacing w:val="-8"/>
          <w:sz w:val="28"/>
          <w:szCs w:val="28"/>
          <w:lang w:val="uk-UA" w:eastAsia="en-US"/>
        </w:rPr>
        <w:t xml:space="preserve"> 2022 року № __ «</w:t>
      </w:r>
      <w:r w:rsidRPr="009B602C">
        <w:rPr>
          <w:rFonts w:eastAsiaTheme="minorHAnsi"/>
          <w:sz w:val="28"/>
          <w:szCs w:val="28"/>
          <w:lang w:val="uk-UA" w:eastAsia="en-US"/>
        </w:rPr>
        <w:t xml:space="preserve">Про схвалення </w:t>
      </w:r>
      <w:proofErr w:type="spellStart"/>
      <w:r w:rsidRPr="009B602C">
        <w:rPr>
          <w:rFonts w:eastAsiaTheme="minorHAnsi"/>
          <w:sz w:val="28"/>
          <w:szCs w:val="28"/>
          <w:lang w:val="uk-UA" w:eastAsia="en-US"/>
        </w:rPr>
        <w:t>проєкту</w:t>
      </w:r>
      <w:proofErr w:type="spellEnd"/>
      <w:r w:rsidRPr="009B602C">
        <w:rPr>
          <w:rFonts w:eastAsiaTheme="minorHAnsi"/>
          <w:sz w:val="28"/>
          <w:szCs w:val="28"/>
          <w:lang w:val="uk-UA" w:eastAsia="en-US"/>
        </w:rPr>
        <w:t xml:space="preserve"> рішення міської ради</w:t>
      </w:r>
      <w:r w:rsidRPr="009B602C">
        <w:rPr>
          <w:rFonts w:eastAsiaTheme="minorHAnsi"/>
          <w:spacing w:val="-8"/>
          <w:sz w:val="28"/>
          <w:szCs w:val="28"/>
          <w:lang w:val="uk-UA" w:eastAsia="en-US"/>
        </w:rPr>
        <w:t xml:space="preserve"> «</w:t>
      </w:r>
      <w:r w:rsidRPr="009B602C">
        <w:rPr>
          <w:rFonts w:eastAsiaTheme="minorHAnsi"/>
          <w:sz w:val="28"/>
          <w:szCs w:val="28"/>
          <w:lang w:val="uk-UA" w:eastAsia="en-US"/>
        </w:rPr>
        <w:t>Про затвердження Звіту про виконання Програми соціально-економічного та культурного розвитку Ананьївської міської територіальної громади за 2021 року»,</w:t>
      </w:r>
      <w:r w:rsidRPr="009B602C">
        <w:rPr>
          <w:rFonts w:eastAsiaTheme="minorHAnsi"/>
          <w:spacing w:val="-8"/>
          <w:sz w:val="28"/>
          <w:szCs w:val="28"/>
          <w:lang w:val="uk-UA" w:eastAsia="en-US"/>
        </w:rPr>
        <w:t xml:space="preserve"> висновки та рекомендації постійної комісії Ананьївської міської ради з питань</w:t>
      </w:r>
      <w:r w:rsidRPr="009B602C">
        <w:rPr>
          <w:rFonts w:eastAsiaTheme="minorHAnsi"/>
          <w:spacing w:val="-4"/>
          <w:sz w:val="28"/>
          <w:szCs w:val="28"/>
          <w:lang w:val="uk-UA" w:eastAsia="en-US"/>
        </w:rPr>
        <w:t xml:space="preserve"> фінансів, бюджету, планування, соціально-економічного розвитку, інвестицій та міжнародного співробітництва, </w:t>
      </w:r>
      <w:r w:rsidRPr="009B602C">
        <w:rPr>
          <w:rFonts w:eastAsiaTheme="minorHAnsi"/>
          <w:spacing w:val="-8"/>
          <w:sz w:val="28"/>
          <w:szCs w:val="28"/>
          <w:lang w:val="uk-UA" w:eastAsia="en-US"/>
        </w:rPr>
        <w:t xml:space="preserve"> Ананьївська міська рада </w:t>
      </w:r>
    </w:p>
    <w:p w:rsidR="009B602C" w:rsidRPr="009B602C" w:rsidRDefault="009B602C" w:rsidP="000E6C65">
      <w:pPr>
        <w:widowControl w:val="0"/>
        <w:autoSpaceDE w:val="0"/>
        <w:autoSpaceDN w:val="0"/>
        <w:adjustRightInd w:val="0"/>
        <w:ind w:firstLine="709"/>
        <w:jc w:val="both"/>
        <w:rPr>
          <w:rFonts w:cs="Arial"/>
          <w:spacing w:val="-8"/>
          <w:lang w:val="uk-UA"/>
        </w:rPr>
      </w:pPr>
    </w:p>
    <w:p w:rsidR="009B602C" w:rsidRPr="009B602C" w:rsidRDefault="009B602C" w:rsidP="000E6C65">
      <w:pPr>
        <w:widowControl w:val="0"/>
        <w:autoSpaceDE w:val="0"/>
        <w:autoSpaceDN w:val="0"/>
        <w:adjustRightInd w:val="0"/>
        <w:rPr>
          <w:rFonts w:cs="Arial"/>
          <w:b/>
          <w:sz w:val="28"/>
          <w:szCs w:val="28"/>
          <w:lang w:val="uk-UA"/>
        </w:rPr>
      </w:pPr>
      <w:r w:rsidRPr="009B602C">
        <w:rPr>
          <w:rFonts w:cs="Arial"/>
          <w:b/>
          <w:sz w:val="28"/>
          <w:szCs w:val="28"/>
          <w:lang w:val="uk-UA"/>
        </w:rPr>
        <w:t>ВИРІШИЛА:</w:t>
      </w:r>
    </w:p>
    <w:p w:rsidR="009B602C" w:rsidRPr="009B602C" w:rsidRDefault="009B602C" w:rsidP="009B602C">
      <w:pPr>
        <w:widowControl w:val="0"/>
        <w:autoSpaceDE w:val="0"/>
        <w:autoSpaceDN w:val="0"/>
        <w:adjustRightInd w:val="0"/>
        <w:rPr>
          <w:rFonts w:cs="Arial"/>
          <w:spacing w:val="-8"/>
          <w:lang w:val="uk-UA"/>
        </w:rPr>
      </w:pPr>
    </w:p>
    <w:p w:rsidR="009B602C" w:rsidRPr="009B602C" w:rsidRDefault="009B602C" w:rsidP="009B602C">
      <w:pPr>
        <w:ind w:firstLine="709"/>
        <w:jc w:val="both"/>
        <w:rPr>
          <w:sz w:val="28"/>
          <w:szCs w:val="28"/>
          <w:lang w:val="uk-UA"/>
        </w:rPr>
      </w:pPr>
      <w:r w:rsidRPr="009B602C">
        <w:rPr>
          <w:sz w:val="28"/>
          <w:szCs w:val="28"/>
          <w:lang w:val="uk-UA"/>
        </w:rPr>
        <w:t>1.</w:t>
      </w:r>
      <w:r w:rsidRPr="009B602C">
        <w:rPr>
          <w:rFonts w:ascii="Calibri" w:hAnsi="Calibri"/>
          <w:sz w:val="22"/>
          <w:szCs w:val="22"/>
          <w:lang w:val="uk-UA"/>
        </w:rPr>
        <w:t xml:space="preserve"> </w:t>
      </w:r>
      <w:r w:rsidRPr="009B602C">
        <w:rPr>
          <w:sz w:val="28"/>
          <w:szCs w:val="28"/>
          <w:lang w:val="uk-UA"/>
        </w:rPr>
        <w:t>Затвердити</w:t>
      </w:r>
      <w:r w:rsidRPr="009B602C">
        <w:rPr>
          <w:b/>
          <w:sz w:val="28"/>
          <w:szCs w:val="28"/>
          <w:lang w:val="uk-UA"/>
        </w:rPr>
        <w:t xml:space="preserve"> </w:t>
      </w:r>
      <w:r w:rsidRPr="009B602C">
        <w:rPr>
          <w:sz w:val="28"/>
          <w:szCs w:val="28"/>
          <w:lang w:val="uk-UA"/>
        </w:rPr>
        <w:t>Звіт про виконання програми соціально-економічного та культурного розвитку Ананьївської міської територіальної громади на 2021 рік</w:t>
      </w:r>
      <w:r w:rsidRPr="009B602C">
        <w:rPr>
          <w:spacing w:val="-8"/>
          <w:sz w:val="28"/>
          <w:szCs w:val="28"/>
          <w:lang w:val="uk-UA"/>
        </w:rPr>
        <w:t>, що додається</w:t>
      </w:r>
      <w:r w:rsidRPr="009B602C">
        <w:rPr>
          <w:sz w:val="28"/>
          <w:szCs w:val="28"/>
          <w:lang w:val="uk-UA"/>
        </w:rPr>
        <w:t xml:space="preserve">. </w:t>
      </w:r>
    </w:p>
    <w:p w:rsidR="009B602C" w:rsidRPr="009B602C" w:rsidRDefault="009B602C" w:rsidP="009B602C">
      <w:pPr>
        <w:ind w:firstLine="709"/>
        <w:jc w:val="both"/>
        <w:rPr>
          <w:lang w:val="uk-UA"/>
        </w:rPr>
      </w:pPr>
      <w:bookmarkStart w:id="1" w:name="_GoBack"/>
      <w:bookmarkEnd w:id="1"/>
    </w:p>
    <w:p w:rsidR="009B602C" w:rsidRPr="009B602C" w:rsidRDefault="009B602C" w:rsidP="009B602C">
      <w:pPr>
        <w:ind w:firstLine="709"/>
        <w:jc w:val="both"/>
        <w:rPr>
          <w:sz w:val="28"/>
          <w:szCs w:val="28"/>
          <w:lang w:val="uk-UA"/>
        </w:rPr>
      </w:pPr>
      <w:r w:rsidRPr="009B602C">
        <w:rPr>
          <w:spacing w:val="-11"/>
          <w:sz w:val="28"/>
          <w:szCs w:val="28"/>
          <w:lang w:val="uk-UA"/>
        </w:rPr>
        <w:t>2</w:t>
      </w:r>
      <w:r w:rsidRPr="009B602C">
        <w:rPr>
          <w:spacing w:val="-11"/>
          <w:sz w:val="28"/>
          <w:szCs w:val="28"/>
        </w:rPr>
        <w:t xml:space="preserve">. Контроль за </w:t>
      </w:r>
      <w:r w:rsidRPr="009B602C">
        <w:rPr>
          <w:spacing w:val="-11"/>
          <w:sz w:val="28"/>
          <w:szCs w:val="28"/>
          <w:lang w:val="uk-UA"/>
        </w:rPr>
        <w:t>виконанням</w:t>
      </w:r>
      <w:r w:rsidRPr="009B602C">
        <w:rPr>
          <w:spacing w:val="-11"/>
          <w:sz w:val="28"/>
          <w:szCs w:val="28"/>
        </w:rPr>
        <w:t xml:space="preserve"> </w:t>
      </w:r>
      <w:r w:rsidRPr="009B602C">
        <w:rPr>
          <w:spacing w:val="-11"/>
          <w:sz w:val="28"/>
          <w:szCs w:val="28"/>
          <w:lang w:val="uk-UA"/>
        </w:rPr>
        <w:t xml:space="preserve">рішення покласти на постійну комісію Ананьївської міської ради </w:t>
      </w:r>
      <w:r w:rsidRPr="009B602C">
        <w:rPr>
          <w:sz w:val="28"/>
          <w:szCs w:val="28"/>
          <w:lang w:val="uk-UA"/>
        </w:rPr>
        <w:t>з питань фінансів, бюджету, планування, соціально-економічного розвитку, інвестицій та міжнародного співробітництва.</w:t>
      </w:r>
    </w:p>
    <w:p w:rsidR="009B602C" w:rsidRDefault="009B602C" w:rsidP="009B602C">
      <w:pPr>
        <w:widowControl w:val="0"/>
        <w:shd w:val="clear" w:color="auto" w:fill="FFFFFF"/>
        <w:autoSpaceDE w:val="0"/>
        <w:autoSpaceDN w:val="0"/>
        <w:adjustRightInd w:val="0"/>
        <w:ind w:firstLine="708"/>
        <w:rPr>
          <w:rFonts w:cs="Arial"/>
          <w:spacing w:val="-4"/>
          <w:lang w:val="uk-UA"/>
        </w:rPr>
      </w:pPr>
    </w:p>
    <w:p w:rsidR="009B602C" w:rsidRDefault="009B602C" w:rsidP="009B602C">
      <w:pPr>
        <w:widowControl w:val="0"/>
        <w:shd w:val="clear" w:color="auto" w:fill="FFFFFF"/>
        <w:autoSpaceDE w:val="0"/>
        <w:autoSpaceDN w:val="0"/>
        <w:adjustRightInd w:val="0"/>
        <w:ind w:firstLine="708"/>
        <w:rPr>
          <w:rFonts w:cs="Arial"/>
          <w:spacing w:val="-4"/>
          <w:lang w:val="uk-UA"/>
        </w:rPr>
      </w:pPr>
    </w:p>
    <w:p w:rsidR="009B602C" w:rsidRPr="009B602C" w:rsidRDefault="009B602C" w:rsidP="009B602C">
      <w:pPr>
        <w:widowControl w:val="0"/>
        <w:shd w:val="clear" w:color="auto" w:fill="FFFFFF"/>
        <w:autoSpaceDE w:val="0"/>
        <w:autoSpaceDN w:val="0"/>
        <w:adjustRightInd w:val="0"/>
        <w:ind w:firstLine="708"/>
        <w:rPr>
          <w:rFonts w:cs="Arial"/>
          <w:spacing w:val="-4"/>
          <w:lang w:val="uk-UA"/>
        </w:rPr>
      </w:pPr>
    </w:p>
    <w:p w:rsidR="009B602C" w:rsidRPr="009B602C" w:rsidRDefault="009B602C" w:rsidP="009B602C">
      <w:pPr>
        <w:widowControl w:val="0"/>
        <w:autoSpaceDE w:val="0"/>
        <w:autoSpaceDN w:val="0"/>
        <w:spacing w:line="276" w:lineRule="auto"/>
        <w:rPr>
          <w:b/>
          <w:sz w:val="28"/>
          <w:szCs w:val="28"/>
          <w:lang w:val="uk-UA" w:eastAsia="uk-UA" w:bidi="uk-UA"/>
        </w:rPr>
      </w:pPr>
      <w:r w:rsidRPr="009B602C">
        <w:rPr>
          <w:b/>
          <w:sz w:val="28"/>
          <w:szCs w:val="28"/>
          <w:lang w:val="uk-UA" w:eastAsia="uk-UA" w:bidi="uk-UA"/>
        </w:rPr>
        <w:t xml:space="preserve">Ананьївський міський голова                     </w:t>
      </w:r>
      <w:r w:rsidRPr="009B602C">
        <w:rPr>
          <w:b/>
          <w:sz w:val="28"/>
          <w:szCs w:val="28"/>
          <w:lang w:val="uk-UA" w:eastAsia="uk-UA" w:bidi="uk-UA"/>
        </w:rPr>
        <w:tab/>
      </w:r>
      <w:r>
        <w:rPr>
          <w:b/>
          <w:sz w:val="28"/>
          <w:szCs w:val="28"/>
          <w:lang w:val="uk-UA" w:eastAsia="uk-UA" w:bidi="uk-UA"/>
        </w:rPr>
        <w:tab/>
        <w:t xml:space="preserve">         </w:t>
      </w:r>
      <w:r w:rsidRPr="009B602C">
        <w:rPr>
          <w:b/>
          <w:sz w:val="28"/>
          <w:szCs w:val="28"/>
          <w:lang w:val="uk-UA" w:eastAsia="uk-UA" w:bidi="uk-UA"/>
        </w:rPr>
        <w:t>Юрій ТИЩЕНКО</w:t>
      </w:r>
    </w:p>
    <w:p w:rsidR="009B602C" w:rsidRPr="009B602C" w:rsidRDefault="009B602C" w:rsidP="009B602C">
      <w:pPr>
        <w:widowControl w:val="0"/>
        <w:autoSpaceDE w:val="0"/>
        <w:autoSpaceDN w:val="0"/>
        <w:adjustRightInd w:val="0"/>
        <w:spacing w:before="100" w:beforeAutospacing="1" w:line="276" w:lineRule="auto"/>
        <w:jc w:val="center"/>
        <w:rPr>
          <w:rFonts w:cs="Arial"/>
          <w:sz w:val="20"/>
          <w:szCs w:val="20"/>
          <w:lang w:val="uk-UA"/>
        </w:rPr>
      </w:pPr>
    </w:p>
    <w:p w:rsidR="009B602C" w:rsidRPr="009B602C" w:rsidRDefault="009B602C" w:rsidP="009B602C">
      <w:pPr>
        <w:widowControl w:val="0"/>
        <w:autoSpaceDE w:val="0"/>
        <w:autoSpaceDN w:val="0"/>
        <w:adjustRightInd w:val="0"/>
        <w:spacing w:before="100" w:beforeAutospacing="1" w:line="276" w:lineRule="auto"/>
        <w:jc w:val="center"/>
        <w:rPr>
          <w:rFonts w:cs="Arial"/>
          <w:sz w:val="20"/>
          <w:szCs w:val="20"/>
          <w:lang w:val="uk-UA"/>
        </w:rPr>
      </w:pPr>
    </w:p>
    <w:p w:rsidR="009B602C" w:rsidRPr="009B602C" w:rsidRDefault="009B602C" w:rsidP="009B602C">
      <w:pPr>
        <w:widowControl w:val="0"/>
        <w:autoSpaceDE w:val="0"/>
        <w:autoSpaceDN w:val="0"/>
        <w:adjustRightInd w:val="0"/>
        <w:spacing w:before="100" w:beforeAutospacing="1" w:line="276" w:lineRule="auto"/>
        <w:jc w:val="center"/>
        <w:rPr>
          <w:rFonts w:cs="Arial"/>
          <w:sz w:val="20"/>
          <w:szCs w:val="20"/>
          <w:lang w:val="uk-UA"/>
        </w:rPr>
      </w:pPr>
    </w:p>
    <w:p w:rsidR="009B602C" w:rsidRPr="009B602C" w:rsidRDefault="009B602C" w:rsidP="009B602C">
      <w:pPr>
        <w:spacing w:line="276" w:lineRule="auto"/>
        <w:jc w:val="both"/>
        <w:rPr>
          <w:sz w:val="28"/>
          <w:szCs w:val="28"/>
          <w:lang w:val="uk-UA"/>
        </w:rPr>
      </w:pPr>
    </w:p>
    <w:p w:rsidR="009B602C" w:rsidRPr="009B602C" w:rsidRDefault="009B602C" w:rsidP="009B602C">
      <w:pPr>
        <w:spacing w:line="276" w:lineRule="auto"/>
        <w:ind w:left="6237"/>
        <w:jc w:val="both"/>
        <w:rPr>
          <w:b/>
          <w:sz w:val="28"/>
          <w:szCs w:val="28"/>
          <w:lang w:val="uk-UA"/>
        </w:rPr>
      </w:pPr>
    </w:p>
    <w:p w:rsidR="000E6A62" w:rsidRDefault="000E6A62" w:rsidP="009B602C">
      <w:pPr>
        <w:ind w:left="6237"/>
        <w:jc w:val="both"/>
        <w:rPr>
          <w:b/>
          <w:sz w:val="28"/>
          <w:szCs w:val="28"/>
          <w:lang w:val="uk-UA"/>
        </w:rPr>
      </w:pPr>
    </w:p>
    <w:p w:rsidR="000E6A62" w:rsidRDefault="000E6A62" w:rsidP="009B602C">
      <w:pPr>
        <w:ind w:left="6237"/>
        <w:jc w:val="both"/>
        <w:rPr>
          <w:b/>
          <w:sz w:val="28"/>
          <w:szCs w:val="28"/>
          <w:lang w:val="uk-UA"/>
        </w:rPr>
      </w:pPr>
    </w:p>
    <w:p w:rsidR="009B602C" w:rsidRPr="009B602C" w:rsidRDefault="009B602C" w:rsidP="009B602C">
      <w:pPr>
        <w:ind w:left="6237"/>
        <w:jc w:val="both"/>
        <w:rPr>
          <w:b/>
          <w:sz w:val="28"/>
          <w:szCs w:val="28"/>
          <w:lang w:val="uk-UA"/>
        </w:rPr>
      </w:pPr>
      <w:r w:rsidRPr="009B602C">
        <w:rPr>
          <w:b/>
          <w:sz w:val="28"/>
          <w:szCs w:val="28"/>
          <w:lang w:val="uk-UA"/>
        </w:rPr>
        <w:lastRenderedPageBreak/>
        <w:t>ЗАТВЕРДЖЕНО</w:t>
      </w:r>
    </w:p>
    <w:p w:rsidR="009B602C" w:rsidRPr="009B602C" w:rsidRDefault="009B602C" w:rsidP="009B602C">
      <w:pPr>
        <w:ind w:left="6237"/>
        <w:jc w:val="both"/>
        <w:rPr>
          <w:sz w:val="28"/>
          <w:szCs w:val="28"/>
          <w:lang w:val="uk-UA"/>
        </w:rPr>
      </w:pPr>
      <w:r w:rsidRPr="009B602C">
        <w:rPr>
          <w:sz w:val="28"/>
          <w:szCs w:val="28"/>
          <w:lang w:val="uk-UA"/>
        </w:rPr>
        <w:t>рішення Ананьївської</w:t>
      </w:r>
    </w:p>
    <w:p w:rsidR="009B602C" w:rsidRPr="009B602C" w:rsidRDefault="009B602C" w:rsidP="009B602C">
      <w:pPr>
        <w:ind w:left="6237"/>
        <w:jc w:val="both"/>
        <w:rPr>
          <w:sz w:val="28"/>
          <w:szCs w:val="28"/>
          <w:lang w:val="uk-UA"/>
        </w:rPr>
      </w:pPr>
      <w:r w:rsidRPr="009B602C">
        <w:rPr>
          <w:sz w:val="28"/>
          <w:szCs w:val="28"/>
          <w:lang w:val="uk-UA"/>
        </w:rPr>
        <w:t xml:space="preserve">міської ради </w:t>
      </w:r>
    </w:p>
    <w:p w:rsidR="009B602C" w:rsidRPr="009B602C" w:rsidRDefault="000E6A62" w:rsidP="009B602C">
      <w:pPr>
        <w:ind w:left="6237"/>
        <w:jc w:val="both"/>
        <w:rPr>
          <w:sz w:val="28"/>
          <w:szCs w:val="28"/>
          <w:lang w:val="uk-UA"/>
        </w:rPr>
      </w:pPr>
      <w:r>
        <w:rPr>
          <w:sz w:val="28"/>
          <w:szCs w:val="28"/>
          <w:lang w:val="uk-UA"/>
        </w:rPr>
        <w:t>від 04</w:t>
      </w:r>
      <w:r w:rsidR="009B602C" w:rsidRPr="009B602C">
        <w:rPr>
          <w:sz w:val="28"/>
          <w:szCs w:val="28"/>
          <w:lang w:val="uk-UA"/>
        </w:rPr>
        <w:t xml:space="preserve"> березня 2022 року </w:t>
      </w:r>
    </w:p>
    <w:p w:rsidR="009B602C" w:rsidRPr="009B602C" w:rsidRDefault="009B602C" w:rsidP="009B602C">
      <w:pPr>
        <w:ind w:left="6237"/>
        <w:jc w:val="both"/>
        <w:rPr>
          <w:sz w:val="28"/>
          <w:szCs w:val="28"/>
          <w:lang w:val="uk-UA"/>
        </w:rPr>
      </w:pPr>
      <w:r w:rsidRPr="009B602C">
        <w:rPr>
          <w:sz w:val="28"/>
          <w:szCs w:val="28"/>
          <w:lang w:val="uk-UA"/>
        </w:rPr>
        <w:t>№       -</w:t>
      </w:r>
      <w:r w:rsidRPr="009B602C">
        <w:rPr>
          <w:sz w:val="28"/>
          <w:szCs w:val="28"/>
          <w:lang w:val="en-US"/>
        </w:rPr>
        <w:t>V</w:t>
      </w:r>
      <w:r w:rsidRPr="009B602C">
        <w:rPr>
          <w:sz w:val="28"/>
          <w:szCs w:val="28"/>
        </w:rPr>
        <w:t>ІІІ</w:t>
      </w:r>
    </w:p>
    <w:p w:rsidR="009B602C" w:rsidRPr="009B602C" w:rsidRDefault="009B602C" w:rsidP="009B602C">
      <w:pPr>
        <w:widowControl w:val="0"/>
        <w:autoSpaceDE w:val="0"/>
        <w:autoSpaceDN w:val="0"/>
        <w:adjustRightInd w:val="0"/>
        <w:spacing w:line="276" w:lineRule="auto"/>
        <w:ind w:left="6804"/>
        <w:rPr>
          <w:rFonts w:ascii="Calibri" w:hAnsi="Calibri" w:cs="Calibri"/>
          <w:sz w:val="22"/>
          <w:szCs w:val="22"/>
        </w:rPr>
      </w:pPr>
    </w:p>
    <w:p w:rsidR="009B602C" w:rsidRPr="009B602C" w:rsidRDefault="009B602C" w:rsidP="009B602C">
      <w:pPr>
        <w:widowControl w:val="0"/>
        <w:autoSpaceDE w:val="0"/>
        <w:autoSpaceDN w:val="0"/>
        <w:adjustRightInd w:val="0"/>
        <w:spacing w:line="276" w:lineRule="auto"/>
        <w:rPr>
          <w:rFonts w:ascii="Calibri" w:hAnsi="Calibri" w:cs="Calibri"/>
          <w:sz w:val="22"/>
          <w:szCs w:val="22"/>
        </w:rPr>
      </w:pPr>
    </w:p>
    <w:p w:rsidR="009B602C" w:rsidRPr="009B602C" w:rsidRDefault="009B602C" w:rsidP="009B602C">
      <w:pPr>
        <w:widowControl w:val="0"/>
        <w:autoSpaceDE w:val="0"/>
        <w:autoSpaceDN w:val="0"/>
        <w:adjustRightInd w:val="0"/>
        <w:spacing w:line="276" w:lineRule="auto"/>
        <w:ind w:right="293"/>
        <w:jc w:val="center"/>
        <w:rPr>
          <w:rFonts w:ascii="Bookman Old Style" w:hAnsi="Bookman Old Style" w:cs="Arial"/>
          <w:b/>
          <w:sz w:val="36"/>
          <w:szCs w:val="36"/>
          <w:lang w:val="uk-UA"/>
        </w:rPr>
      </w:pPr>
    </w:p>
    <w:p w:rsidR="009B602C" w:rsidRPr="009B602C" w:rsidRDefault="009B602C" w:rsidP="009B602C">
      <w:pPr>
        <w:widowControl w:val="0"/>
        <w:autoSpaceDE w:val="0"/>
        <w:autoSpaceDN w:val="0"/>
        <w:adjustRightInd w:val="0"/>
        <w:spacing w:line="276" w:lineRule="auto"/>
        <w:ind w:right="293"/>
        <w:jc w:val="center"/>
        <w:rPr>
          <w:rFonts w:ascii="Bookman Old Style" w:hAnsi="Bookman Old Style" w:cs="Arial"/>
          <w:b/>
          <w:sz w:val="36"/>
          <w:szCs w:val="36"/>
          <w:lang w:val="uk-UA"/>
        </w:rPr>
      </w:pPr>
    </w:p>
    <w:p w:rsidR="009B602C" w:rsidRPr="009B602C" w:rsidRDefault="009B602C" w:rsidP="009B602C">
      <w:pPr>
        <w:widowControl w:val="0"/>
        <w:autoSpaceDE w:val="0"/>
        <w:autoSpaceDN w:val="0"/>
        <w:adjustRightInd w:val="0"/>
        <w:spacing w:line="276" w:lineRule="auto"/>
        <w:ind w:right="293"/>
        <w:jc w:val="center"/>
        <w:rPr>
          <w:rFonts w:ascii="Bookman Old Style" w:hAnsi="Bookman Old Style" w:cs="Arial"/>
          <w:b/>
          <w:sz w:val="36"/>
          <w:szCs w:val="36"/>
          <w:lang w:val="uk-UA"/>
        </w:rPr>
      </w:pPr>
    </w:p>
    <w:p w:rsidR="009B602C" w:rsidRPr="009B602C" w:rsidRDefault="009B602C" w:rsidP="009B602C">
      <w:pPr>
        <w:widowControl w:val="0"/>
        <w:autoSpaceDE w:val="0"/>
        <w:autoSpaceDN w:val="0"/>
        <w:adjustRightInd w:val="0"/>
        <w:spacing w:line="276" w:lineRule="auto"/>
        <w:ind w:right="293"/>
        <w:jc w:val="center"/>
        <w:rPr>
          <w:rFonts w:ascii="Bookman Old Style" w:hAnsi="Bookman Old Style" w:cs="Arial"/>
          <w:b/>
          <w:sz w:val="36"/>
          <w:szCs w:val="36"/>
          <w:lang w:val="uk-UA"/>
        </w:rPr>
      </w:pPr>
    </w:p>
    <w:p w:rsidR="009B602C" w:rsidRPr="009B602C" w:rsidRDefault="009B602C" w:rsidP="009B602C">
      <w:pPr>
        <w:widowControl w:val="0"/>
        <w:autoSpaceDE w:val="0"/>
        <w:autoSpaceDN w:val="0"/>
        <w:adjustRightInd w:val="0"/>
        <w:spacing w:line="276" w:lineRule="auto"/>
        <w:ind w:right="293"/>
        <w:jc w:val="center"/>
        <w:rPr>
          <w:rFonts w:ascii="Bookman Old Style" w:hAnsi="Bookman Old Style" w:cs="Arial"/>
          <w:b/>
          <w:sz w:val="36"/>
          <w:szCs w:val="36"/>
          <w:lang w:val="uk-UA"/>
        </w:rPr>
      </w:pPr>
    </w:p>
    <w:p w:rsidR="009B602C" w:rsidRPr="009B602C" w:rsidRDefault="009B602C" w:rsidP="009B602C">
      <w:pPr>
        <w:widowControl w:val="0"/>
        <w:autoSpaceDE w:val="0"/>
        <w:autoSpaceDN w:val="0"/>
        <w:adjustRightInd w:val="0"/>
        <w:spacing w:line="276" w:lineRule="auto"/>
        <w:ind w:right="293"/>
        <w:jc w:val="center"/>
        <w:rPr>
          <w:rFonts w:ascii="Bookman Old Style" w:hAnsi="Bookman Old Style" w:cs="Arial"/>
          <w:b/>
          <w:sz w:val="36"/>
          <w:szCs w:val="36"/>
          <w:lang w:val="uk-UA"/>
        </w:rPr>
      </w:pPr>
    </w:p>
    <w:p w:rsidR="009B602C" w:rsidRPr="009B602C" w:rsidRDefault="009B602C" w:rsidP="009B602C">
      <w:pPr>
        <w:widowControl w:val="0"/>
        <w:autoSpaceDE w:val="0"/>
        <w:autoSpaceDN w:val="0"/>
        <w:adjustRightInd w:val="0"/>
        <w:ind w:right="293"/>
        <w:jc w:val="center"/>
        <w:rPr>
          <w:b/>
          <w:sz w:val="36"/>
          <w:szCs w:val="36"/>
          <w:lang w:val="uk-UA"/>
        </w:rPr>
      </w:pPr>
      <w:r w:rsidRPr="009B602C">
        <w:rPr>
          <w:b/>
          <w:sz w:val="36"/>
          <w:szCs w:val="36"/>
          <w:lang w:val="uk-UA"/>
        </w:rPr>
        <w:t>ЗВІТ ПРО ВИКОНАННЯ ПРОГРАМИ</w:t>
      </w:r>
    </w:p>
    <w:p w:rsidR="009B602C" w:rsidRPr="009B602C" w:rsidRDefault="009B602C" w:rsidP="009B602C">
      <w:pPr>
        <w:widowControl w:val="0"/>
        <w:autoSpaceDE w:val="0"/>
        <w:autoSpaceDN w:val="0"/>
        <w:adjustRightInd w:val="0"/>
        <w:spacing w:before="309"/>
        <w:ind w:right="289"/>
        <w:jc w:val="center"/>
        <w:rPr>
          <w:b/>
          <w:sz w:val="36"/>
          <w:szCs w:val="36"/>
        </w:rPr>
      </w:pPr>
      <w:r w:rsidRPr="009B602C">
        <w:rPr>
          <w:spacing w:val="-100"/>
          <w:w w:val="99"/>
          <w:sz w:val="36"/>
          <w:szCs w:val="36"/>
        </w:rPr>
        <w:t xml:space="preserve"> </w:t>
      </w:r>
      <w:r w:rsidRPr="009B602C">
        <w:rPr>
          <w:b/>
          <w:sz w:val="36"/>
          <w:szCs w:val="36"/>
        </w:rPr>
        <w:t>СОЦІАЛЬНО-ЕКОНОМІЧНОГО ТА КУЛЬТУРНОГО</w:t>
      </w:r>
    </w:p>
    <w:p w:rsidR="009B602C" w:rsidRPr="009B602C" w:rsidRDefault="009B602C" w:rsidP="009B602C">
      <w:pPr>
        <w:widowControl w:val="0"/>
        <w:autoSpaceDE w:val="0"/>
        <w:autoSpaceDN w:val="0"/>
        <w:adjustRightInd w:val="0"/>
        <w:spacing w:before="135"/>
        <w:ind w:right="295"/>
        <w:jc w:val="center"/>
        <w:rPr>
          <w:b/>
          <w:sz w:val="36"/>
          <w:szCs w:val="36"/>
          <w:lang w:val="uk-UA"/>
        </w:rPr>
      </w:pPr>
      <w:r w:rsidRPr="009B602C">
        <w:rPr>
          <w:spacing w:val="-100"/>
          <w:w w:val="99"/>
          <w:sz w:val="36"/>
          <w:szCs w:val="36"/>
        </w:rPr>
        <w:t xml:space="preserve"> </w:t>
      </w:r>
      <w:r w:rsidRPr="009B602C">
        <w:rPr>
          <w:b/>
          <w:sz w:val="36"/>
          <w:szCs w:val="36"/>
        </w:rPr>
        <w:t xml:space="preserve">РОЗВИТКУ АНАНЬЇВСЬКОЇ </w:t>
      </w:r>
      <w:r w:rsidRPr="009B602C">
        <w:rPr>
          <w:b/>
          <w:sz w:val="36"/>
          <w:szCs w:val="36"/>
          <w:lang w:val="uk-UA"/>
        </w:rPr>
        <w:t>МІСЬКОЇ</w:t>
      </w:r>
    </w:p>
    <w:p w:rsidR="009B602C" w:rsidRPr="009B602C" w:rsidRDefault="009B602C" w:rsidP="009B602C">
      <w:pPr>
        <w:widowControl w:val="0"/>
        <w:autoSpaceDE w:val="0"/>
        <w:autoSpaceDN w:val="0"/>
        <w:adjustRightInd w:val="0"/>
        <w:spacing w:before="135"/>
        <w:ind w:right="295"/>
        <w:jc w:val="center"/>
        <w:rPr>
          <w:b/>
          <w:sz w:val="36"/>
          <w:szCs w:val="36"/>
          <w:lang w:val="uk-UA"/>
        </w:rPr>
      </w:pPr>
      <w:r w:rsidRPr="009B602C">
        <w:rPr>
          <w:b/>
          <w:sz w:val="36"/>
          <w:szCs w:val="36"/>
        </w:rPr>
        <w:t>ТЕРИ</w:t>
      </w:r>
      <w:r w:rsidRPr="009B602C">
        <w:rPr>
          <w:b/>
          <w:sz w:val="36"/>
          <w:szCs w:val="36"/>
          <w:lang w:val="uk-UA"/>
        </w:rPr>
        <w:t>Т</w:t>
      </w:r>
      <w:r w:rsidRPr="009B602C">
        <w:rPr>
          <w:b/>
          <w:sz w:val="36"/>
          <w:szCs w:val="36"/>
        </w:rPr>
        <w:t>ОРІАЛЬН</w:t>
      </w:r>
      <w:r w:rsidRPr="009B602C">
        <w:rPr>
          <w:b/>
          <w:sz w:val="36"/>
          <w:szCs w:val="36"/>
          <w:lang w:val="uk-UA"/>
        </w:rPr>
        <w:t>ОЇ</w:t>
      </w:r>
      <w:r w:rsidRPr="009B602C">
        <w:rPr>
          <w:b/>
          <w:sz w:val="36"/>
          <w:szCs w:val="36"/>
        </w:rPr>
        <w:t xml:space="preserve"> ГРОМАД</w:t>
      </w:r>
      <w:r w:rsidRPr="009B602C">
        <w:rPr>
          <w:b/>
          <w:sz w:val="36"/>
          <w:szCs w:val="36"/>
          <w:lang w:val="uk-UA"/>
        </w:rPr>
        <w:t>И</w:t>
      </w:r>
    </w:p>
    <w:p w:rsidR="009B602C" w:rsidRPr="009B602C" w:rsidRDefault="009B602C" w:rsidP="009B602C">
      <w:pPr>
        <w:widowControl w:val="0"/>
        <w:autoSpaceDE w:val="0"/>
        <w:autoSpaceDN w:val="0"/>
        <w:adjustRightInd w:val="0"/>
        <w:spacing w:before="231"/>
        <w:ind w:right="289"/>
        <w:jc w:val="center"/>
        <w:rPr>
          <w:b/>
          <w:sz w:val="36"/>
          <w:szCs w:val="36"/>
          <w:lang w:val="uk-UA"/>
        </w:rPr>
      </w:pPr>
      <w:r w:rsidRPr="009B602C">
        <w:rPr>
          <w:w w:val="99"/>
          <w:sz w:val="36"/>
          <w:szCs w:val="36"/>
        </w:rPr>
        <w:t xml:space="preserve"> </w:t>
      </w:r>
      <w:r w:rsidRPr="009B602C">
        <w:rPr>
          <w:spacing w:val="-66"/>
          <w:sz w:val="36"/>
          <w:szCs w:val="36"/>
        </w:rPr>
        <w:t xml:space="preserve"> </w:t>
      </w:r>
      <w:r w:rsidRPr="009B602C">
        <w:rPr>
          <w:b/>
          <w:sz w:val="36"/>
          <w:szCs w:val="36"/>
          <w:lang w:val="uk-UA"/>
        </w:rPr>
        <w:t>НА</w:t>
      </w:r>
      <w:r w:rsidRPr="009B602C">
        <w:rPr>
          <w:b/>
          <w:sz w:val="36"/>
          <w:szCs w:val="36"/>
        </w:rPr>
        <w:t xml:space="preserve"> 202</w:t>
      </w:r>
      <w:r w:rsidRPr="009B602C">
        <w:rPr>
          <w:b/>
          <w:sz w:val="36"/>
          <w:szCs w:val="36"/>
          <w:lang w:val="uk-UA"/>
        </w:rPr>
        <w:t>1</w:t>
      </w:r>
      <w:r w:rsidRPr="009B602C">
        <w:rPr>
          <w:b/>
          <w:sz w:val="36"/>
          <w:szCs w:val="36"/>
        </w:rPr>
        <w:t xml:space="preserve"> Р</w:t>
      </w:r>
      <w:r w:rsidRPr="009B602C">
        <w:rPr>
          <w:b/>
          <w:sz w:val="36"/>
          <w:szCs w:val="36"/>
          <w:lang w:val="uk-UA"/>
        </w:rPr>
        <w:t>ІК</w:t>
      </w:r>
    </w:p>
    <w:p w:rsidR="009B602C" w:rsidRPr="009B602C" w:rsidRDefault="009B602C" w:rsidP="009B602C">
      <w:pPr>
        <w:widowControl w:val="0"/>
        <w:autoSpaceDE w:val="0"/>
        <w:autoSpaceDN w:val="0"/>
        <w:spacing w:before="4" w:line="276" w:lineRule="auto"/>
        <w:rPr>
          <w:b/>
          <w:sz w:val="36"/>
          <w:szCs w:val="36"/>
          <w:lang w:val="uk-UA" w:eastAsia="uk-UA" w:bidi="uk-UA"/>
        </w:rPr>
      </w:pPr>
    </w:p>
    <w:p w:rsidR="009B602C" w:rsidRPr="009B602C" w:rsidRDefault="009B602C" w:rsidP="009B602C">
      <w:pPr>
        <w:widowControl w:val="0"/>
        <w:autoSpaceDE w:val="0"/>
        <w:autoSpaceDN w:val="0"/>
        <w:adjustRightInd w:val="0"/>
        <w:spacing w:before="238" w:line="276" w:lineRule="auto"/>
        <w:ind w:right="289"/>
        <w:jc w:val="center"/>
        <w:rPr>
          <w:spacing w:val="-100"/>
          <w:w w:val="99"/>
          <w:sz w:val="40"/>
          <w:szCs w:val="20"/>
          <w:lang w:val="uk-UA"/>
        </w:rPr>
      </w:pPr>
      <w:r w:rsidRPr="009B602C">
        <w:rPr>
          <w:spacing w:val="-100"/>
          <w:w w:val="99"/>
          <w:sz w:val="40"/>
          <w:szCs w:val="20"/>
        </w:rPr>
        <w:t xml:space="preserve"> </w:t>
      </w:r>
    </w:p>
    <w:p w:rsidR="009B602C" w:rsidRPr="009B602C" w:rsidRDefault="009B602C" w:rsidP="009B602C">
      <w:pPr>
        <w:widowControl w:val="0"/>
        <w:autoSpaceDE w:val="0"/>
        <w:autoSpaceDN w:val="0"/>
        <w:adjustRightInd w:val="0"/>
        <w:spacing w:before="238" w:line="276" w:lineRule="auto"/>
        <w:ind w:right="289"/>
        <w:jc w:val="center"/>
        <w:rPr>
          <w:rFonts w:ascii="Arial" w:hAnsi="Arial" w:cs="Arial"/>
          <w:spacing w:val="-100"/>
          <w:w w:val="99"/>
          <w:sz w:val="40"/>
          <w:szCs w:val="20"/>
          <w:lang w:val="uk-UA"/>
        </w:rPr>
      </w:pPr>
    </w:p>
    <w:p w:rsidR="009B602C" w:rsidRPr="009B602C" w:rsidRDefault="009B602C" w:rsidP="009B602C">
      <w:pPr>
        <w:widowControl w:val="0"/>
        <w:autoSpaceDE w:val="0"/>
        <w:autoSpaceDN w:val="0"/>
        <w:adjustRightInd w:val="0"/>
        <w:spacing w:before="238" w:line="276" w:lineRule="auto"/>
        <w:ind w:right="289"/>
        <w:jc w:val="center"/>
        <w:rPr>
          <w:rFonts w:ascii="Arial" w:hAnsi="Arial" w:cs="Arial"/>
          <w:spacing w:val="-100"/>
          <w:w w:val="99"/>
          <w:sz w:val="40"/>
          <w:szCs w:val="20"/>
          <w:lang w:val="uk-UA"/>
        </w:rPr>
      </w:pPr>
    </w:p>
    <w:p w:rsidR="009B602C" w:rsidRPr="009B602C" w:rsidRDefault="009B602C" w:rsidP="009B602C">
      <w:pPr>
        <w:widowControl w:val="0"/>
        <w:autoSpaceDE w:val="0"/>
        <w:autoSpaceDN w:val="0"/>
        <w:adjustRightInd w:val="0"/>
        <w:spacing w:before="238" w:line="276" w:lineRule="auto"/>
        <w:ind w:right="289"/>
        <w:jc w:val="center"/>
        <w:rPr>
          <w:rFonts w:ascii="Arial" w:hAnsi="Arial" w:cs="Arial"/>
          <w:spacing w:val="-100"/>
          <w:w w:val="99"/>
          <w:sz w:val="40"/>
          <w:szCs w:val="20"/>
          <w:lang w:val="uk-UA"/>
        </w:rPr>
      </w:pPr>
    </w:p>
    <w:p w:rsidR="009B602C" w:rsidRPr="009B602C" w:rsidRDefault="009B602C" w:rsidP="009B602C">
      <w:pPr>
        <w:widowControl w:val="0"/>
        <w:autoSpaceDE w:val="0"/>
        <w:autoSpaceDN w:val="0"/>
        <w:adjustRightInd w:val="0"/>
        <w:spacing w:before="238" w:line="276" w:lineRule="auto"/>
        <w:ind w:right="289"/>
        <w:jc w:val="center"/>
        <w:rPr>
          <w:rFonts w:ascii="Arial" w:hAnsi="Arial" w:cs="Arial"/>
          <w:spacing w:val="-100"/>
          <w:w w:val="99"/>
          <w:sz w:val="40"/>
          <w:szCs w:val="20"/>
          <w:lang w:val="uk-UA"/>
        </w:rPr>
      </w:pPr>
    </w:p>
    <w:p w:rsidR="009B602C" w:rsidRPr="009B602C" w:rsidRDefault="009B602C" w:rsidP="009B602C">
      <w:pPr>
        <w:widowControl w:val="0"/>
        <w:autoSpaceDE w:val="0"/>
        <w:autoSpaceDN w:val="0"/>
        <w:adjustRightInd w:val="0"/>
        <w:spacing w:before="238" w:line="276" w:lineRule="auto"/>
        <w:ind w:right="289"/>
        <w:jc w:val="center"/>
        <w:rPr>
          <w:rFonts w:ascii="Arial" w:hAnsi="Arial" w:cs="Arial"/>
          <w:spacing w:val="-100"/>
          <w:w w:val="99"/>
          <w:sz w:val="40"/>
          <w:szCs w:val="20"/>
          <w:lang w:val="uk-UA"/>
        </w:rPr>
      </w:pPr>
    </w:p>
    <w:p w:rsidR="009B602C" w:rsidRPr="009B602C" w:rsidRDefault="009B602C" w:rsidP="009B602C">
      <w:pPr>
        <w:widowControl w:val="0"/>
        <w:autoSpaceDE w:val="0"/>
        <w:autoSpaceDN w:val="0"/>
        <w:adjustRightInd w:val="0"/>
        <w:spacing w:before="238" w:line="276" w:lineRule="auto"/>
        <w:ind w:right="289"/>
        <w:jc w:val="center"/>
        <w:rPr>
          <w:rFonts w:ascii="Arial" w:hAnsi="Arial" w:cs="Arial"/>
          <w:spacing w:val="-100"/>
          <w:w w:val="99"/>
          <w:sz w:val="40"/>
          <w:szCs w:val="20"/>
          <w:lang w:val="uk-UA"/>
        </w:rPr>
      </w:pPr>
    </w:p>
    <w:p w:rsidR="009B602C" w:rsidRPr="009B602C" w:rsidRDefault="009B602C" w:rsidP="009B602C">
      <w:pPr>
        <w:widowControl w:val="0"/>
        <w:autoSpaceDE w:val="0"/>
        <w:autoSpaceDN w:val="0"/>
        <w:adjustRightInd w:val="0"/>
        <w:spacing w:before="238" w:line="276" w:lineRule="auto"/>
        <w:ind w:right="289"/>
        <w:jc w:val="center"/>
        <w:rPr>
          <w:rFonts w:ascii="Arial" w:hAnsi="Arial" w:cs="Arial"/>
          <w:spacing w:val="-100"/>
          <w:w w:val="99"/>
          <w:sz w:val="40"/>
          <w:szCs w:val="20"/>
          <w:lang w:val="uk-UA"/>
        </w:rPr>
      </w:pPr>
    </w:p>
    <w:p w:rsidR="009B602C" w:rsidRPr="009B602C" w:rsidRDefault="009B602C" w:rsidP="009B602C">
      <w:pPr>
        <w:widowControl w:val="0"/>
        <w:autoSpaceDE w:val="0"/>
        <w:autoSpaceDN w:val="0"/>
        <w:adjustRightInd w:val="0"/>
        <w:spacing w:before="65" w:line="276" w:lineRule="auto"/>
        <w:ind w:right="296"/>
        <w:jc w:val="center"/>
        <w:rPr>
          <w:b/>
          <w:lang w:val="uk-UA"/>
        </w:rPr>
      </w:pPr>
      <w:r w:rsidRPr="009B602C">
        <w:rPr>
          <w:b/>
          <w:lang w:val="uk-UA"/>
        </w:rPr>
        <w:t xml:space="preserve">АНАНЬЇВ – 2022 </w:t>
      </w:r>
      <w:r w:rsidRPr="009B602C">
        <w:rPr>
          <w:b/>
          <w:spacing w:val="2"/>
          <w:lang w:val="uk-UA"/>
        </w:rPr>
        <w:t>РІК</w:t>
      </w:r>
    </w:p>
    <w:p w:rsidR="009B602C" w:rsidRPr="009B602C" w:rsidRDefault="009B602C" w:rsidP="009B602C">
      <w:pPr>
        <w:spacing w:line="276" w:lineRule="auto"/>
        <w:rPr>
          <w:rFonts w:ascii="Bookman Old Style" w:hAnsi="Bookman Old Style" w:cs="Arial"/>
          <w:sz w:val="40"/>
          <w:szCs w:val="20"/>
          <w:lang w:val="uk-UA"/>
        </w:rPr>
        <w:sectPr w:rsidR="009B602C" w:rsidRPr="009B602C" w:rsidSect="00C738F7">
          <w:pgSz w:w="11910" w:h="16840"/>
          <w:pgMar w:top="567" w:right="853" w:bottom="420" w:left="1701" w:header="720" w:footer="231" w:gutter="0"/>
          <w:pgNumType w:start="1"/>
          <w:cols w:space="720"/>
        </w:sectPr>
      </w:pPr>
    </w:p>
    <w:p w:rsidR="009B602C" w:rsidRPr="009B602C" w:rsidRDefault="009B602C" w:rsidP="009B602C">
      <w:pPr>
        <w:ind w:firstLine="708"/>
        <w:jc w:val="both"/>
        <w:rPr>
          <w:sz w:val="28"/>
          <w:szCs w:val="28"/>
          <w:lang w:val="uk-UA" w:eastAsia="en-US"/>
        </w:rPr>
      </w:pPr>
      <w:r w:rsidRPr="009B602C">
        <w:rPr>
          <w:sz w:val="28"/>
          <w:szCs w:val="28"/>
          <w:lang w:val="uk-UA" w:eastAsia="en-US"/>
        </w:rPr>
        <w:lastRenderedPageBreak/>
        <w:t>Рішенням Ананьївської міської ради від 22 січня 2021  року №100-</w:t>
      </w:r>
      <w:r w:rsidRPr="009B602C">
        <w:rPr>
          <w:sz w:val="28"/>
          <w:szCs w:val="28"/>
          <w:lang w:val="en-US" w:eastAsia="en-US"/>
        </w:rPr>
        <w:t>V</w:t>
      </w:r>
      <w:r w:rsidRPr="009B602C">
        <w:rPr>
          <w:sz w:val="28"/>
          <w:szCs w:val="28"/>
          <w:lang w:val="uk-UA" w:eastAsia="en-US"/>
        </w:rPr>
        <w:t>ІІІ «Про затвердження Програми соціально-економічного та культурного розвитку Ананьївської  міської територіальної громади на 2021 рік» була затверджена Програма соціально-економічного та культурного розвитку Ананьївської  міської територіальної громади на 2021 рік.</w:t>
      </w:r>
    </w:p>
    <w:p w:rsidR="009B602C" w:rsidRPr="009B602C" w:rsidRDefault="009B602C" w:rsidP="009B602C">
      <w:pPr>
        <w:ind w:firstLine="708"/>
        <w:jc w:val="both"/>
        <w:rPr>
          <w:sz w:val="28"/>
          <w:szCs w:val="28"/>
          <w:lang w:val="uk-UA" w:eastAsia="en-US"/>
        </w:rPr>
      </w:pPr>
    </w:p>
    <w:p w:rsidR="009B602C" w:rsidRPr="009B602C" w:rsidRDefault="009B602C" w:rsidP="009B602C">
      <w:pPr>
        <w:ind w:firstLine="708"/>
        <w:jc w:val="both"/>
        <w:rPr>
          <w:b/>
          <w:sz w:val="28"/>
          <w:szCs w:val="28"/>
          <w:lang w:val="uk-UA" w:eastAsia="en-US"/>
        </w:rPr>
      </w:pPr>
      <w:r w:rsidRPr="009B602C">
        <w:rPr>
          <w:b/>
          <w:sz w:val="28"/>
          <w:szCs w:val="28"/>
          <w:lang w:val="uk-UA" w:eastAsia="en-US"/>
        </w:rPr>
        <w:t>Податкова та бюджетна діяльність.</w:t>
      </w:r>
    </w:p>
    <w:p w:rsidR="009B602C" w:rsidRPr="009B602C" w:rsidRDefault="009B602C" w:rsidP="009B602C">
      <w:pPr>
        <w:widowControl w:val="0"/>
        <w:tabs>
          <w:tab w:val="left" w:pos="709"/>
        </w:tabs>
        <w:autoSpaceDE w:val="0"/>
        <w:autoSpaceDN w:val="0"/>
        <w:adjustRightInd w:val="0"/>
        <w:ind w:firstLine="708"/>
        <w:jc w:val="both"/>
        <w:rPr>
          <w:b/>
          <w:sz w:val="28"/>
          <w:szCs w:val="28"/>
          <w:lang w:val="uk-UA"/>
        </w:rPr>
      </w:pPr>
      <w:r w:rsidRPr="009B602C">
        <w:rPr>
          <w:b/>
          <w:sz w:val="28"/>
          <w:szCs w:val="28"/>
          <w:lang w:val="uk-UA"/>
        </w:rPr>
        <w:t>Доходи</w:t>
      </w:r>
    </w:p>
    <w:p w:rsidR="009B602C" w:rsidRPr="009B602C" w:rsidRDefault="009B602C" w:rsidP="009B602C">
      <w:pPr>
        <w:widowControl w:val="0"/>
        <w:autoSpaceDE w:val="0"/>
        <w:autoSpaceDN w:val="0"/>
        <w:adjustRightInd w:val="0"/>
        <w:ind w:firstLine="708"/>
        <w:jc w:val="both"/>
        <w:rPr>
          <w:sz w:val="28"/>
          <w:szCs w:val="28"/>
          <w:lang w:val="uk-UA"/>
        </w:rPr>
      </w:pPr>
      <w:r w:rsidRPr="009B602C">
        <w:rPr>
          <w:sz w:val="28"/>
          <w:szCs w:val="28"/>
          <w:lang w:val="uk-UA"/>
        </w:rPr>
        <w:t>Виконання планових показників дохідної частини бюджету Ананьївської міської територіальної громади  по загальному фонду з урахуванням внесених змін  за 2021 рік загальний + спеціальний фонд склало 99,5 % або на 962,7 тис. грн. менше. При плані</w:t>
      </w:r>
      <w:r w:rsidRPr="009B602C">
        <w:rPr>
          <w:color w:val="FF0000"/>
          <w:sz w:val="28"/>
          <w:szCs w:val="28"/>
          <w:lang w:val="uk-UA"/>
        </w:rPr>
        <w:t xml:space="preserve"> </w:t>
      </w:r>
      <w:r w:rsidRPr="009B602C">
        <w:rPr>
          <w:sz w:val="28"/>
          <w:szCs w:val="28"/>
          <w:lang w:val="uk-UA"/>
        </w:rPr>
        <w:t>198,5 млн. грн. надійшло 197,6 млн. грн. становить 99,6%. Загальний фонд бюджету при плані 178,5 млн. грн., фактично надійшло 177, 85 млн. грн.,  або на  651,9 тис. грн. менше.</w:t>
      </w:r>
    </w:p>
    <w:p w:rsidR="009B602C" w:rsidRPr="009B602C" w:rsidRDefault="009B602C" w:rsidP="009B602C">
      <w:pPr>
        <w:widowControl w:val="0"/>
        <w:autoSpaceDE w:val="0"/>
        <w:autoSpaceDN w:val="0"/>
        <w:adjustRightInd w:val="0"/>
        <w:ind w:firstLine="708"/>
        <w:jc w:val="both"/>
        <w:rPr>
          <w:sz w:val="28"/>
          <w:szCs w:val="28"/>
          <w:lang w:val="uk-UA"/>
        </w:rPr>
      </w:pPr>
      <w:r w:rsidRPr="009B602C">
        <w:rPr>
          <w:sz w:val="28"/>
          <w:szCs w:val="28"/>
          <w:lang w:val="uk-UA"/>
        </w:rPr>
        <w:t xml:space="preserve">Офіційних трансфертів отримано у сумі 82,2 млн. грн., при плані 82,4 млн. грн., що складає 99,7% планових призначень або на 214,9 </w:t>
      </w:r>
      <w:proofErr w:type="spellStart"/>
      <w:r w:rsidRPr="009B602C">
        <w:rPr>
          <w:sz w:val="28"/>
          <w:szCs w:val="28"/>
          <w:lang w:val="uk-UA"/>
        </w:rPr>
        <w:t>тис.грн</w:t>
      </w:r>
      <w:proofErr w:type="spellEnd"/>
      <w:r w:rsidRPr="009B602C">
        <w:rPr>
          <w:sz w:val="28"/>
          <w:szCs w:val="28"/>
          <w:lang w:val="uk-UA"/>
        </w:rPr>
        <w:t>. менше.</w:t>
      </w:r>
    </w:p>
    <w:p w:rsidR="009B602C" w:rsidRPr="009B602C" w:rsidRDefault="009B602C" w:rsidP="009B602C">
      <w:pPr>
        <w:widowControl w:val="0"/>
        <w:autoSpaceDE w:val="0"/>
        <w:autoSpaceDN w:val="0"/>
        <w:adjustRightInd w:val="0"/>
        <w:ind w:firstLine="708"/>
        <w:jc w:val="both"/>
        <w:rPr>
          <w:sz w:val="28"/>
          <w:szCs w:val="28"/>
          <w:lang w:val="uk-UA"/>
        </w:rPr>
      </w:pPr>
      <w:r w:rsidRPr="009B602C">
        <w:rPr>
          <w:sz w:val="28"/>
          <w:szCs w:val="28"/>
          <w:lang w:val="uk-UA"/>
        </w:rPr>
        <w:t xml:space="preserve"> Загальний фонд власних надходжень  бюджету за 2021 рік (без урахування трансфертів) виконано на 99,6%. </w:t>
      </w:r>
    </w:p>
    <w:p w:rsidR="009B602C" w:rsidRPr="009B602C" w:rsidRDefault="009B602C" w:rsidP="009B602C">
      <w:pPr>
        <w:widowControl w:val="0"/>
        <w:autoSpaceDE w:val="0"/>
        <w:autoSpaceDN w:val="0"/>
        <w:adjustRightInd w:val="0"/>
        <w:ind w:firstLine="708"/>
        <w:jc w:val="both"/>
        <w:rPr>
          <w:sz w:val="28"/>
          <w:szCs w:val="28"/>
          <w:lang w:val="uk-UA"/>
        </w:rPr>
      </w:pPr>
      <w:r w:rsidRPr="009B602C">
        <w:rPr>
          <w:sz w:val="28"/>
          <w:szCs w:val="28"/>
          <w:lang w:val="uk-UA"/>
        </w:rPr>
        <w:t>При плані  96114,0 тис. грн., фактично надійшло 95677,0 тис. грн., що  на 437,0 тис. грн. менше. Виконання бюджету по власним надходженням загального фонду в порівнянні до відповідного періоду минулого року  становить 107,4%, що на  6580,1 тис. грн. більше.</w:t>
      </w:r>
    </w:p>
    <w:p w:rsidR="009B602C" w:rsidRPr="009B602C" w:rsidRDefault="009B602C" w:rsidP="009B602C">
      <w:pPr>
        <w:widowControl w:val="0"/>
        <w:autoSpaceDE w:val="0"/>
        <w:autoSpaceDN w:val="0"/>
        <w:adjustRightInd w:val="0"/>
        <w:ind w:firstLine="708"/>
        <w:jc w:val="both"/>
        <w:rPr>
          <w:sz w:val="28"/>
          <w:szCs w:val="28"/>
          <w:lang w:val="uk-UA"/>
        </w:rPr>
      </w:pPr>
      <w:r w:rsidRPr="009B602C">
        <w:rPr>
          <w:sz w:val="28"/>
          <w:szCs w:val="28"/>
          <w:lang w:val="uk-UA"/>
        </w:rPr>
        <w:t xml:space="preserve">Із тринадцяти джерел доходів загального фонду власних надходжень виконання є по дванадцяти. </w:t>
      </w:r>
    </w:p>
    <w:p w:rsidR="009B602C" w:rsidRPr="009B602C" w:rsidRDefault="009B602C" w:rsidP="009B602C">
      <w:pPr>
        <w:widowControl w:val="0"/>
        <w:autoSpaceDE w:val="0"/>
        <w:autoSpaceDN w:val="0"/>
        <w:adjustRightInd w:val="0"/>
        <w:ind w:firstLine="708"/>
        <w:jc w:val="both"/>
        <w:rPr>
          <w:b/>
          <w:bCs/>
          <w:sz w:val="28"/>
          <w:szCs w:val="28"/>
          <w:lang w:val="uk-UA"/>
        </w:rPr>
      </w:pPr>
    </w:p>
    <w:p w:rsidR="009B602C" w:rsidRPr="009B602C" w:rsidRDefault="009B602C" w:rsidP="009B602C">
      <w:pPr>
        <w:widowControl w:val="0"/>
        <w:autoSpaceDE w:val="0"/>
        <w:autoSpaceDN w:val="0"/>
        <w:adjustRightInd w:val="0"/>
        <w:spacing w:line="276" w:lineRule="auto"/>
        <w:ind w:firstLine="708"/>
        <w:jc w:val="both"/>
        <w:rPr>
          <w:b/>
          <w:spacing w:val="-2"/>
          <w:sz w:val="28"/>
          <w:szCs w:val="28"/>
          <w:lang w:val="uk-UA"/>
        </w:rPr>
      </w:pPr>
      <w:r w:rsidRPr="009B602C">
        <w:rPr>
          <w:b/>
          <w:spacing w:val="-2"/>
          <w:sz w:val="28"/>
          <w:szCs w:val="28"/>
          <w:lang w:val="uk-UA"/>
        </w:rPr>
        <w:t>Видатки та заборгованість.</w:t>
      </w:r>
    </w:p>
    <w:p w:rsidR="009B602C" w:rsidRPr="009B602C" w:rsidRDefault="009B602C" w:rsidP="009B602C">
      <w:pPr>
        <w:ind w:firstLine="709"/>
        <w:jc w:val="both"/>
        <w:rPr>
          <w:sz w:val="28"/>
          <w:szCs w:val="28"/>
          <w:lang w:val="uk-UA"/>
        </w:rPr>
      </w:pPr>
      <w:r w:rsidRPr="009B602C">
        <w:rPr>
          <w:sz w:val="28"/>
          <w:szCs w:val="28"/>
          <w:lang w:val="uk-UA"/>
        </w:rPr>
        <w:t xml:space="preserve">Бюджет Ананьївської міської територіальної громади за 2021 рік по загальному фонду + спеціальний фонд  виконано на 94,5 %. При плані 208 9 00 тис. грн. виконано 197 500  тис. грн або на 11400 тис. грн. </w:t>
      </w:r>
    </w:p>
    <w:p w:rsidR="009B602C" w:rsidRPr="009B602C" w:rsidRDefault="009B602C" w:rsidP="009B602C">
      <w:pPr>
        <w:ind w:firstLine="709"/>
        <w:jc w:val="both"/>
        <w:rPr>
          <w:sz w:val="28"/>
          <w:szCs w:val="28"/>
        </w:rPr>
      </w:pPr>
      <w:r w:rsidRPr="009B602C">
        <w:rPr>
          <w:sz w:val="28"/>
          <w:szCs w:val="28"/>
          <w:lang w:val="uk-UA"/>
        </w:rPr>
        <w:t xml:space="preserve">Загальний фонд до затвердженого плану з урахуванням змін, або на 10445,1 тис. грн. менше затвердженого плану (план 183859,5 тис. грн., виконання 173414,4 тис. грн). </w:t>
      </w:r>
    </w:p>
    <w:p w:rsidR="009B602C" w:rsidRPr="009B602C" w:rsidRDefault="009B602C" w:rsidP="009B602C">
      <w:pPr>
        <w:ind w:firstLine="709"/>
        <w:jc w:val="both"/>
        <w:rPr>
          <w:sz w:val="28"/>
          <w:szCs w:val="28"/>
          <w:lang w:val="uk-UA"/>
        </w:rPr>
      </w:pPr>
      <w:r w:rsidRPr="009B602C">
        <w:rPr>
          <w:sz w:val="28"/>
          <w:szCs w:val="28"/>
          <w:lang w:val="uk-UA"/>
        </w:rPr>
        <w:t xml:space="preserve">На видатки по бюджету, за кодами економічної класифікації за 2021 рік, направлено 173414,4 тис. грн., з них: </w:t>
      </w:r>
    </w:p>
    <w:p w:rsidR="009B602C" w:rsidRPr="009B602C" w:rsidRDefault="009B602C" w:rsidP="009B602C">
      <w:pPr>
        <w:ind w:firstLine="709"/>
        <w:jc w:val="both"/>
        <w:rPr>
          <w:sz w:val="28"/>
          <w:szCs w:val="28"/>
          <w:lang w:val="uk-UA"/>
        </w:rPr>
      </w:pPr>
      <w:r w:rsidRPr="009B602C">
        <w:rPr>
          <w:sz w:val="28"/>
          <w:szCs w:val="28"/>
          <w:lang w:val="uk-UA"/>
        </w:rPr>
        <w:t>на заробітну плату з нарахуванням 143447,4  тис. грн., або 82,7%;</w:t>
      </w:r>
    </w:p>
    <w:p w:rsidR="009B602C" w:rsidRPr="009B602C" w:rsidRDefault="009B602C" w:rsidP="009B602C">
      <w:pPr>
        <w:ind w:firstLine="709"/>
        <w:jc w:val="both"/>
        <w:rPr>
          <w:sz w:val="28"/>
          <w:szCs w:val="28"/>
          <w:lang w:val="uk-UA"/>
        </w:rPr>
      </w:pPr>
      <w:r w:rsidRPr="009B602C">
        <w:rPr>
          <w:sz w:val="28"/>
          <w:szCs w:val="28"/>
          <w:lang w:val="uk-UA"/>
        </w:rPr>
        <w:t xml:space="preserve"> на енергоносії 12997,5 тис. грн., або 7,5%; </w:t>
      </w:r>
    </w:p>
    <w:p w:rsidR="009B602C" w:rsidRPr="009B602C" w:rsidRDefault="009B602C" w:rsidP="009B602C">
      <w:pPr>
        <w:ind w:firstLine="709"/>
        <w:jc w:val="both"/>
        <w:rPr>
          <w:sz w:val="28"/>
          <w:szCs w:val="28"/>
          <w:lang w:val="uk-UA"/>
        </w:rPr>
      </w:pPr>
      <w:r w:rsidRPr="009B602C">
        <w:rPr>
          <w:sz w:val="28"/>
          <w:szCs w:val="28"/>
          <w:lang w:val="uk-UA"/>
        </w:rPr>
        <w:t xml:space="preserve">на харчування 2714,5 тис. грн., або 1,6%; </w:t>
      </w:r>
    </w:p>
    <w:p w:rsidR="009B602C" w:rsidRPr="009B602C" w:rsidRDefault="009B602C" w:rsidP="009B602C">
      <w:pPr>
        <w:ind w:firstLine="709"/>
        <w:jc w:val="both"/>
        <w:rPr>
          <w:sz w:val="28"/>
          <w:szCs w:val="28"/>
          <w:lang w:val="uk-UA"/>
        </w:rPr>
      </w:pPr>
      <w:r w:rsidRPr="009B602C">
        <w:rPr>
          <w:sz w:val="28"/>
          <w:szCs w:val="28"/>
          <w:lang w:val="uk-UA"/>
        </w:rPr>
        <w:t xml:space="preserve">на медикаменти 680,6 тис. грн., або 0,4%; </w:t>
      </w:r>
    </w:p>
    <w:p w:rsidR="009B602C" w:rsidRPr="009B602C" w:rsidRDefault="009B602C" w:rsidP="009B602C">
      <w:pPr>
        <w:ind w:firstLine="709"/>
        <w:jc w:val="both"/>
        <w:rPr>
          <w:sz w:val="28"/>
          <w:szCs w:val="28"/>
          <w:lang w:val="uk-UA"/>
        </w:rPr>
      </w:pPr>
      <w:r w:rsidRPr="009B602C">
        <w:rPr>
          <w:sz w:val="28"/>
          <w:szCs w:val="28"/>
          <w:lang w:val="uk-UA"/>
        </w:rPr>
        <w:t xml:space="preserve">на придбання матеріалів, обладнання та інвентаря 5058,0 </w:t>
      </w:r>
      <w:proofErr w:type="spellStart"/>
      <w:r w:rsidRPr="009B602C">
        <w:rPr>
          <w:sz w:val="28"/>
          <w:szCs w:val="28"/>
          <w:lang w:val="uk-UA"/>
        </w:rPr>
        <w:t>тис.грн</w:t>
      </w:r>
      <w:proofErr w:type="spellEnd"/>
      <w:r w:rsidRPr="009B602C">
        <w:rPr>
          <w:sz w:val="28"/>
          <w:szCs w:val="28"/>
          <w:lang w:val="uk-UA"/>
        </w:rPr>
        <w:t xml:space="preserve">., або 2,9%; </w:t>
      </w:r>
    </w:p>
    <w:p w:rsidR="009B602C" w:rsidRPr="009B602C" w:rsidRDefault="009B602C" w:rsidP="009B602C">
      <w:pPr>
        <w:ind w:firstLine="709"/>
        <w:jc w:val="both"/>
        <w:rPr>
          <w:sz w:val="28"/>
          <w:szCs w:val="28"/>
          <w:lang w:val="uk-UA"/>
        </w:rPr>
      </w:pPr>
      <w:r w:rsidRPr="009B602C">
        <w:rPr>
          <w:sz w:val="28"/>
          <w:szCs w:val="28"/>
          <w:lang w:val="uk-UA"/>
        </w:rPr>
        <w:t xml:space="preserve">на оплату послуг (крім комунальних) 7387,6 </w:t>
      </w:r>
      <w:proofErr w:type="spellStart"/>
      <w:r w:rsidRPr="009B602C">
        <w:rPr>
          <w:sz w:val="28"/>
          <w:szCs w:val="28"/>
          <w:lang w:val="uk-UA"/>
        </w:rPr>
        <w:t>тис.грн</w:t>
      </w:r>
      <w:proofErr w:type="spellEnd"/>
      <w:r w:rsidRPr="009B602C">
        <w:rPr>
          <w:sz w:val="28"/>
          <w:szCs w:val="28"/>
          <w:lang w:val="uk-UA"/>
        </w:rPr>
        <w:t xml:space="preserve">., або 4,3% </w:t>
      </w:r>
    </w:p>
    <w:p w:rsidR="009B602C" w:rsidRPr="009B602C" w:rsidRDefault="009B602C" w:rsidP="009B602C">
      <w:pPr>
        <w:ind w:firstLine="709"/>
        <w:jc w:val="both"/>
        <w:rPr>
          <w:sz w:val="28"/>
          <w:szCs w:val="28"/>
          <w:lang w:val="uk-UA"/>
        </w:rPr>
      </w:pPr>
      <w:r w:rsidRPr="009B602C">
        <w:rPr>
          <w:sz w:val="28"/>
          <w:szCs w:val="28"/>
          <w:lang w:val="uk-UA"/>
        </w:rPr>
        <w:t xml:space="preserve"> на інші витрати 1128,8 тис. грн., або на 0,6%. </w:t>
      </w:r>
    </w:p>
    <w:p w:rsidR="009B602C" w:rsidRPr="009B602C" w:rsidRDefault="009B602C" w:rsidP="009B602C">
      <w:pPr>
        <w:ind w:firstLine="709"/>
        <w:jc w:val="both"/>
        <w:rPr>
          <w:sz w:val="28"/>
          <w:szCs w:val="28"/>
          <w:lang w:val="uk-UA"/>
        </w:rPr>
      </w:pPr>
      <w:r w:rsidRPr="009B602C">
        <w:rPr>
          <w:sz w:val="28"/>
          <w:szCs w:val="28"/>
          <w:lang w:val="uk-UA"/>
        </w:rPr>
        <w:t xml:space="preserve">Видатки на утримання  органів місцевого самоврядування по бюджету складають 23002,4 тис. грн. </w:t>
      </w:r>
    </w:p>
    <w:p w:rsidR="009B602C" w:rsidRPr="009B602C" w:rsidRDefault="009B602C" w:rsidP="009B602C">
      <w:pPr>
        <w:ind w:firstLine="709"/>
        <w:jc w:val="both"/>
        <w:rPr>
          <w:sz w:val="28"/>
          <w:szCs w:val="28"/>
          <w:lang w:val="uk-UA"/>
        </w:rPr>
      </w:pPr>
      <w:r w:rsidRPr="009B602C">
        <w:rPr>
          <w:sz w:val="28"/>
          <w:szCs w:val="28"/>
          <w:lang w:val="uk-UA"/>
        </w:rPr>
        <w:t xml:space="preserve">Видатки на утримання установ освіти складають 119390,4 </w:t>
      </w:r>
      <w:proofErr w:type="spellStart"/>
      <w:r w:rsidRPr="009B602C">
        <w:rPr>
          <w:sz w:val="28"/>
          <w:szCs w:val="28"/>
          <w:lang w:val="uk-UA"/>
        </w:rPr>
        <w:t>тис.грн</w:t>
      </w:r>
      <w:proofErr w:type="spellEnd"/>
      <w:r w:rsidRPr="009B602C">
        <w:rPr>
          <w:sz w:val="28"/>
          <w:szCs w:val="28"/>
          <w:lang w:val="uk-UA"/>
        </w:rPr>
        <w:t xml:space="preserve">. </w:t>
      </w:r>
    </w:p>
    <w:p w:rsidR="009B602C" w:rsidRPr="009B602C" w:rsidRDefault="009B602C" w:rsidP="009B602C">
      <w:pPr>
        <w:ind w:firstLine="708"/>
        <w:jc w:val="both"/>
        <w:rPr>
          <w:sz w:val="28"/>
          <w:szCs w:val="28"/>
        </w:rPr>
      </w:pPr>
      <w:r w:rsidRPr="009B602C">
        <w:rPr>
          <w:sz w:val="28"/>
          <w:szCs w:val="28"/>
          <w:lang w:val="uk-UA"/>
        </w:rPr>
        <w:lastRenderedPageBreak/>
        <w:t xml:space="preserve">Видатки на утримання установ охорони </w:t>
      </w:r>
      <w:proofErr w:type="spellStart"/>
      <w:r w:rsidRPr="009B602C">
        <w:rPr>
          <w:sz w:val="28"/>
          <w:szCs w:val="28"/>
          <w:lang w:val="uk-UA"/>
        </w:rPr>
        <w:t>здоров</w:t>
      </w:r>
      <w:proofErr w:type="spellEnd"/>
      <w:r w:rsidRPr="009B602C">
        <w:rPr>
          <w:rFonts w:ascii="Arial" w:hAnsi="Arial" w:cs="Arial"/>
          <w:sz w:val="28"/>
          <w:szCs w:val="28"/>
          <w:rtl/>
          <w:lang w:val="uk-UA" w:eastAsia="he-IL" w:bidi="he-IL"/>
        </w:rPr>
        <w:t>׳</w:t>
      </w:r>
      <w:r w:rsidRPr="009B602C">
        <w:rPr>
          <w:sz w:val="28"/>
          <w:szCs w:val="28"/>
          <w:lang w:val="uk-UA"/>
        </w:rPr>
        <w:t xml:space="preserve">я виконано на суму 4307,4 тис. грн. </w:t>
      </w:r>
    </w:p>
    <w:p w:rsidR="009B602C" w:rsidRPr="009B602C" w:rsidRDefault="009B602C" w:rsidP="009B602C">
      <w:pPr>
        <w:ind w:firstLine="708"/>
        <w:jc w:val="both"/>
        <w:rPr>
          <w:sz w:val="28"/>
          <w:szCs w:val="28"/>
          <w:lang w:val="uk-UA"/>
        </w:rPr>
      </w:pPr>
      <w:r w:rsidRPr="009B602C">
        <w:rPr>
          <w:sz w:val="28"/>
          <w:szCs w:val="28"/>
          <w:lang w:val="uk-UA"/>
        </w:rPr>
        <w:t xml:space="preserve">Видатки на соціальний захист та соціальне забезпечення бюджету виконані на суму 7166,3 тис. грн. </w:t>
      </w:r>
    </w:p>
    <w:p w:rsidR="009B602C" w:rsidRPr="009B602C" w:rsidRDefault="009B602C" w:rsidP="009B602C">
      <w:pPr>
        <w:ind w:left="-180" w:firstLine="889"/>
        <w:jc w:val="both"/>
        <w:rPr>
          <w:sz w:val="28"/>
          <w:szCs w:val="28"/>
          <w:lang w:val="uk-UA"/>
        </w:rPr>
      </w:pPr>
      <w:r w:rsidRPr="009B602C">
        <w:rPr>
          <w:sz w:val="28"/>
          <w:szCs w:val="28"/>
          <w:lang w:val="uk-UA"/>
        </w:rPr>
        <w:t xml:space="preserve">Видатки на житлово-комунальне господарство загального фонду виконано на 6856,9  тис. грн, або 96,0%  до плану в тому числі: </w:t>
      </w:r>
    </w:p>
    <w:p w:rsidR="009B602C" w:rsidRPr="009B602C" w:rsidRDefault="009B602C" w:rsidP="009B602C">
      <w:pPr>
        <w:ind w:left="-180" w:firstLine="889"/>
        <w:jc w:val="both"/>
        <w:rPr>
          <w:sz w:val="28"/>
          <w:szCs w:val="28"/>
          <w:lang w:val="uk-UA"/>
        </w:rPr>
      </w:pPr>
      <w:r w:rsidRPr="009B602C">
        <w:rPr>
          <w:sz w:val="28"/>
          <w:szCs w:val="28"/>
          <w:lang w:val="uk-UA"/>
        </w:rPr>
        <w:t xml:space="preserve">- на організацію </w:t>
      </w:r>
      <w:proofErr w:type="spellStart"/>
      <w:r w:rsidRPr="009B602C">
        <w:rPr>
          <w:sz w:val="28"/>
          <w:szCs w:val="28"/>
          <w:lang w:val="uk-UA"/>
        </w:rPr>
        <w:t>суспільнокористних</w:t>
      </w:r>
      <w:proofErr w:type="spellEnd"/>
      <w:r w:rsidRPr="009B602C">
        <w:rPr>
          <w:sz w:val="28"/>
          <w:szCs w:val="28"/>
          <w:lang w:val="uk-UA"/>
        </w:rPr>
        <w:t xml:space="preserve"> робіт -39,5 </w:t>
      </w:r>
      <w:proofErr w:type="spellStart"/>
      <w:r w:rsidRPr="009B602C">
        <w:rPr>
          <w:sz w:val="28"/>
          <w:szCs w:val="28"/>
          <w:lang w:val="uk-UA"/>
        </w:rPr>
        <w:t>тис.грн</w:t>
      </w:r>
      <w:proofErr w:type="spellEnd"/>
      <w:r w:rsidRPr="009B602C">
        <w:rPr>
          <w:sz w:val="28"/>
          <w:szCs w:val="28"/>
          <w:lang w:val="uk-UA"/>
        </w:rPr>
        <w:t>.</w:t>
      </w:r>
    </w:p>
    <w:p w:rsidR="009B602C" w:rsidRPr="009B602C" w:rsidRDefault="009B602C" w:rsidP="009B602C">
      <w:pPr>
        <w:ind w:left="-180" w:firstLine="889"/>
        <w:jc w:val="both"/>
        <w:rPr>
          <w:sz w:val="28"/>
          <w:szCs w:val="28"/>
          <w:lang w:val="uk-UA"/>
        </w:rPr>
      </w:pPr>
      <w:r w:rsidRPr="009B602C">
        <w:rPr>
          <w:sz w:val="28"/>
          <w:szCs w:val="28"/>
          <w:lang w:val="uk-UA"/>
        </w:rPr>
        <w:t>-</w:t>
      </w:r>
      <w:r w:rsidR="000E6A62">
        <w:rPr>
          <w:sz w:val="28"/>
          <w:szCs w:val="28"/>
          <w:lang w:val="uk-UA"/>
        </w:rPr>
        <w:t xml:space="preserve"> </w:t>
      </w:r>
      <w:r w:rsidRPr="009B602C">
        <w:rPr>
          <w:sz w:val="28"/>
          <w:szCs w:val="28"/>
          <w:lang w:val="uk-UA"/>
        </w:rPr>
        <w:t>підтримка ОСББ – 110,0 тис. грн.</w:t>
      </w:r>
    </w:p>
    <w:p w:rsidR="009B602C" w:rsidRPr="009B602C" w:rsidRDefault="009B602C" w:rsidP="009B602C">
      <w:pPr>
        <w:ind w:left="-180" w:firstLine="889"/>
        <w:jc w:val="both"/>
        <w:rPr>
          <w:sz w:val="28"/>
          <w:szCs w:val="28"/>
          <w:lang w:val="uk-UA"/>
        </w:rPr>
      </w:pPr>
      <w:r w:rsidRPr="009B602C">
        <w:rPr>
          <w:sz w:val="28"/>
          <w:szCs w:val="28"/>
          <w:lang w:val="uk-UA"/>
        </w:rPr>
        <w:t>-</w:t>
      </w:r>
      <w:r w:rsidR="000E6A62">
        <w:rPr>
          <w:sz w:val="28"/>
          <w:szCs w:val="28"/>
          <w:lang w:val="uk-UA"/>
        </w:rPr>
        <w:t xml:space="preserve"> </w:t>
      </w:r>
      <w:r w:rsidRPr="009B602C">
        <w:rPr>
          <w:sz w:val="28"/>
          <w:szCs w:val="28"/>
          <w:lang w:val="uk-UA"/>
        </w:rPr>
        <w:t>фінансова підтримка КП «Ананьїв-водоканал»-1490,5 тис. грн.</w:t>
      </w:r>
    </w:p>
    <w:p w:rsidR="009B602C" w:rsidRPr="009B602C" w:rsidRDefault="009B602C" w:rsidP="009B602C">
      <w:pPr>
        <w:ind w:left="-180" w:firstLine="889"/>
        <w:jc w:val="both"/>
        <w:rPr>
          <w:sz w:val="28"/>
          <w:szCs w:val="28"/>
          <w:lang w:val="uk-UA"/>
        </w:rPr>
      </w:pPr>
      <w:r w:rsidRPr="009B602C">
        <w:rPr>
          <w:sz w:val="28"/>
          <w:szCs w:val="28"/>
          <w:lang w:val="uk-UA"/>
        </w:rPr>
        <w:t>-</w:t>
      </w:r>
      <w:r w:rsidR="000E6A62">
        <w:rPr>
          <w:sz w:val="28"/>
          <w:szCs w:val="28"/>
          <w:lang w:val="uk-UA"/>
        </w:rPr>
        <w:t xml:space="preserve"> </w:t>
      </w:r>
      <w:r w:rsidRPr="009B602C">
        <w:rPr>
          <w:sz w:val="28"/>
          <w:szCs w:val="28"/>
          <w:lang w:val="uk-UA"/>
        </w:rPr>
        <w:t>фінансова підтримка КП «Місто-сервіс» (включаючи оплату вуличного освітлення) -4061,4 тис. грн.</w:t>
      </w:r>
    </w:p>
    <w:p w:rsidR="009B602C" w:rsidRPr="009B602C" w:rsidRDefault="009B602C" w:rsidP="009B602C">
      <w:pPr>
        <w:ind w:left="-180" w:firstLine="889"/>
        <w:jc w:val="both"/>
        <w:rPr>
          <w:sz w:val="28"/>
          <w:szCs w:val="28"/>
          <w:lang w:val="uk-UA"/>
        </w:rPr>
      </w:pPr>
      <w:r w:rsidRPr="009B602C">
        <w:rPr>
          <w:sz w:val="28"/>
          <w:szCs w:val="28"/>
          <w:lang w:val="uk-UA"/>
        </w:rPr>
        <w:t>-</w:t>
      </w:r>
      <w:r w:rsidR="000E6A62">
        <w:rPr>
          <w:sz w:val="28"/>
          <w:szCs w:val="28"/>
          <w:lang w:val="uk-UA"/>
        </w:rPr>
        <w:t xml:space="preserve"> </w:t>
      </w:r>
      <w:r w:rsidRPr="009B602C">
        <w:rPr>
          <w:sz w:val="28"/>
          <w:szCs w:val="28"/>
          <w:lang w:val="uk-UA"/>
        </w:rPr>
        <w:t xml:space="preserve">благоустрій населених пунктів ( включаючи розчистку снігу, ремонт об’єктів благоустрою, зачистка </w:t>
      </w:r>
      <w:proofErr w:type="spellStart"/>
      <w:r w:rsidRPr="009B602C">
        <w:rPr>
          <w:sz w:val="28"/>
          <w:szCs w:val="28"/>
          <w:lang w:val="uk-UA"/>
        </w:rPr>
        <w:t>смітєзвалища</w:t>
      </w:r>
      <w:proofErr w:type="spellEnd"/>
      <w:r w:rsidRPr="009B602C">
        <w:rPr>
          <w:sz w:val="28"/>
          <w:szCs w:val="28"/>
          <w:lang w:val="uk-UA"/>
        </w:rPr>
        <w:t>)- 855,4 тис. грн.</w:t>
      </w:r>
    </w:p>
    <w:p w:rsidR="009B602C" w:rsidRPr="009B602C" w:rsidRDefault="009B602C" w:rsidP="009B602C">
      <w:pPr>
        <w:ind w:left="-180" w:firstLine="889"/>
        <w:jc w:val="both"/>
        <w:rPr>
          <w:sz w:val="28"/>
          <w:szCs w:val="28"/>
          <w:lang w:val="uk-UA"/>
        </w:rPr>
      </w:pPr>
      <w:r w:rsidRPr="009B602C">
        <w:rPr>
          <w:sz w:val="28"/>
          <w:szCs w:val="28"/>
          <w:lang w:val="uk-UA"/>
        </w:rPr>
        <w:t>-</w:t>
      </w:r>
      <w:r w:rsidR="000E6A62">
        <w:rPr>
          <w:sz w:val="28"/>
          <w:szCs w:val="28"/>
          <w:lang w:val="uk-UA"/>
        </w:rPr>
        <w:t xml:space="preserve"> </w:t>
      </w:r>
      <w:r w:rsidRPr="009B602C">
        <w:rPr>
          <w:sz w:val="28"/>
          <w:szCs w:val="28"/>
          <w:lang w:val="uk-UA"/>
        </w:rPr>
        <w:t>придбання малоцінних необоротних активів ( світлові конструкції та ін.) – 300,1 тис. грн.</w:t>
      </w:r>
    </w:p>
    <w:p w:rsidR="009B602C" w:rsidRPr="009B602C" w:rsidRDefault="009B602C" w:rsidP="009B602C">
      <w:pPr>
        <w:ind w:left="-180" w:firstLine="889"/>
        <w:jc w:val="both"/>
        <w:rPr>
          <w:sz w:val="28"/>
          <w:szCs w:val="28"/>
          <w:lang w:val="uk-UA"/>
        </w:rPr>
      </w:pPr>
      <w:r w:rsidRPr="009B602C">
        <w:rPr>
          <w:sz w:val="28"/>
          <w:szCs w:val="28"/>
          <w:lang w:val="uk-UA"/>
        </w:rPr>
        <w:t>Видатки спеціального фонду на житлово-комунальне господарство проведені у сумі 4637,2 тис. грн., в тому числі:</w:t>
      </w:r>
    </w:p>
    <w:p w:rsidR="009B602C" w:rsidRPr="009B602C" w:rsidRDefault="009B602C" w:rsidP="009B602C">
      <w:pPr>
        <w:ind w:left="-180" w:firstLine="889"/>
        <w:jc w:val="both"/>
        <w:rPr>
          <w:sz w:val="28"/>
          <w:szCs w:val="28"/>
          <w:lang w:val="uk-UA"/>
        </w:rPr>
      </w:pPr>
      <w:r w:rsidRPr="009B602C">
        <w:rPr>
          <w:sz w:val="28"/>
          <w:szCs w:val="28"/>
          <w:lang w:val="uk-UA"/>
        </w:rPr>
        <w:t>-</w:t>
      </w:r>
      <w:r w:rsidR="000E6A62">
        <w:rPr>
          <w:sz w:val="28"/>
          <w:szCs w:val="28"/>
          <w:lang w:val="uk-UA"/>
        </w:rPr>
        <w:t xml:space="preserve"> </w:t>
      </w:r>
      <w:r w:rsidRPr="009B602C">
        <w:rPr>
          <w:sz w:val="28"/>
          <w:szCs w:val="28"/>
          <w:lang w:val="uk-UA"/>
        </w:rPr>
        <w:t>придбання житла дітям-сиротам- 1000,6 тис. грн.</w:t>
      </w:r>
    </w:p>
    <w:p w:rsidR="009B602C" w:rsidRPr="009B602C" w:rsidRDefault="009B602C" w:rsidP="009B602C">
      <w:pPr>
        <w:ind w:left="-180" w:firstLine="889"/>
        <w:jc w:val="both"/>
        <w:rPr>
          <w:sz w:val="28"/>
          <w:szCs w:val="28"/>
          <w:lang w:val="uk-UA"/>
        </w:rPr>
      </w:pPr>
      <w:r w:rsidRPr="009B602C">
        <w:rPr>
          <w:sz w:val="28"/>
          <w:szCs w:val="28"/>
          <w:lang w:val="uk-UA"/>
        </w:rPr>
        <w:t>-</w:t>
      </w:r>
      <w:r w:rsidR="000E6A62">
        <w:rPr>
          <w:sz w:val="28"/>
          <w:szCs w:val="28"/>
          <w:lang w:val="uk-UA"/>
        </w:rPr>
        <w:t xml:space="preserve"> </w:t>
      </w:r>
      <w:r w:rsidRPr="009B602C">
        <w:rPr>
          <w:sz w:val="28"/>
          <w:szCs w:val="28"/>
          <w:lang w:val="uk-UA"/>
        </w:rPr>
        <w:t xml:space="preserve">капітальний ремонт водогону ( в </w:t>
      </w:r>
      <w:proofErr w:type="spellStart"/>
      <w:r w:rsidRPr="009B602C">
        <w:rPr>
          <w:sz w:val="28"/>
          <w:szCs w:val="28"/>
          <w:lang w:val="uk-UA"/>
        </w:rPr>
        <w:t>т.ч</w:t>
      </w:r>
      <w:proofErr w:type="spellEnd"/>
      <w:r w:rsidRPr="009B602C">
        <w:rPr>
          <w:sz w:val="28"/>
          <w:szCs w:val="28"/>
          <w:lang w:val="uk-UA"/>
        </w:rPr>
        <w:t xml:space="preserve">. с. </w:t>
      </w:r>
      <w:proofErr w:type="spellStart"/>
      <w:r w:rsidRPr="009B602C">
        <w:rPr>
          <w:sz w:val="28"/>
          <w:szCs w:val="28"/>
          <w:lang w:val="uk-UA"/>
        </w:rPr>
        <w:t>Жеребкове</w:t>
      </w:r>
      <w:proofErr w:type="spellEnd"/>
      <w:r w:rsidRPr="009B602C">
        <w:rPr>
          <w:sz w:val="28"/>
          <w:szCs w:val="28"/>
          <w:lang w:val="uk-UA"/>
        </w:rPr>
        <w:t>) – 2262,0 тис. грн.</w:t>
      </w:r>
    </w:p>
    <w:p w:rsidR="009B602C" w:rsidRPr="009B602C" w:rsidRDefault="009B602C" w:rsidP="009B602C">
      <w:pPr>
        <w:ind w:left="-180" w:firstLine="889"/>
        <w:jc w:val="both"/>
        <w:rPr>
          <w:sz w:val="28"/>
          <w:szCs w:val="28"/>
          <w:lang w:val="uk-UA"/>
        </w:rPr>
      </w:pPr>
      <w:r w:rsidRPr="009B602C">
        <w:rPr>
          <w:sz w:val="28"/>
          <w:szCs w:val="28"/>
          <w:lang w:val="uk-UA"/>
        </w:rPr>
        <w:t>-</w:t>
      </w:r>
      <w:r w:rsidR="000E6A62">
        <w:rPr>
          <w:sz w:val="28"/>
          <w:szCs w:val="28"/>
          <w:lang w:val="uk-UA"/>
        </w:rPr>
        <w:t xml:space="preserve"> </w:t>
      </w:r>
      <w:r w:rsidRPr="009B602C">
        <w:rPr>
          <w:sz w:val="28"/>
          <w:szCs w:val="28"/>
          <w:lang w:val="uk-UA"/>
        </w:rPr>
        <w:t xml:space="preserve">капітальний ремонт інших </w:t>
      </w:r>
      <w:proofErr w:type="spellStart"/>
      <w:r w:rsidRPr="009B602C">
        <w:rPr>
          <w:sz w:val="28"/>
          <w:szCs w:val="28"/>
          <w:lang w:val="uk-UA"/>
        </w:rPr>
        <w:t>обєктів</w:t>
      </w:r>
      <w:proofErr w:type="spellEnd"/>
      <w:r w:rsidRPr="009B602C">
        <w:rPr>
          <w:sz w:val="28"/>
          <w:szCs w:val="28"/>
          <w:lang w:val="uk-UA"/>
        </w:rPr>
        <w:t xml:space="preserve"> благоустрою (ремонт вуличного освітлення, ремонт кладовища) – 1291,9 тис. грн.</w:t>
      </w:r>
    </w:p>
    <w:p w:rsidR="009B602C" w:rsidRPr="009B602C" w:rsidRDefault="009B602C" w:rsidP="009B602C">
      <w:pPr>
        <w:ind w:left="-180" w:firstLine="889"/>
        <w:jc w:val="both"/>
        <w:rPr>
          <w:sz w:val="28"/>
          <w:szCs w:val="28"/>
          <w:lang w:val="uk-UA"/>
        </w:rPr>
      </w:pPr>
      <w:r w:rsidRPr="009B602C">
        <w:rPr>
          <w:sz w:val="28"/>
          <w:szCs w:val="28"/>
          <w:lang w:val="uk-UA"/>
        </w:rPr>
        <w:t>-</w:t>
      </w:r>
      <w:r w:rsidR="000E6A62">
        <w:rPr>
          <w:sz w:val="28"/>
          <w:szCs w:val="28"/>
          <w:lang w:val="uk-UA"/>
        </w:rPr>
        <w:t xml:space="preserve"> </w:t>
      </w:r>
      <w:r w:rsidRPr="009B602C">
        <w:rPr>
          <w:sz w:val="28"/>
          <w:szCs w:val="28"/>
          <w:lang w:val="uk-UA"/>
        </w:rPr>
        <w:t>придбання основних засобів ( світлові конструкції) – 82,6 тис. грн.</w:t>
      </w:r>
    </w:p>
    <w:p w:rsidR="009B602C" w:rsidRPr="009B602C" w:rsidRDefault="009B602C" w:rsidP="009B602C">
      <w:pPr>
        <w:ind w:firstLine="708"/>
        <w:jc w:val="both"/>
        <w:rPr>
          <w:sz w:val="28"/>
          <w:szCs w:val="28"/>
          <w:lang w:val="uk-UA"/>
        </w:rPr>
      </w:pPr>
      <w:r w:rsidRPr="009B602C">
        <w:rPr>
          <w:sz w:val="28"/>
          <w:szCs w:val="28"/>
          <w:lang w:val="uk-UA"/>
        </w:rPr>
        <w:t xml:space="preserve">Протягом 2021 року видатки на утримання доріг громади  проведені у  сумі 2277,5 </w:t>
      </w:r>
      <w:proofErr w:type="spellStart"/>
      <w:r w:rsidRPr="009B602C">
        <w:rPr>
          <w:sz w:val="28"/>
          <w:szCs w:val="28"/>
          <w:lang w:val="uk-UA"/>
        </w:rPr>
        <w:t>тис.грн</w:t>
      </w:r>
      <w:proofErr w:type="spellEnd"/>
      <w:r w:rsidRPr="009B602C">
        <w:rPr>
          <w:sz w:val="28"/>
          <w:szCs w:val="28"/>
          <w:lang w:val="uk-UA"/>
        </w:rPr>
        <w:t xml:space="preserve"> ( загальний та спец фонд разом) , за рахунок яких проведений поточний ямковий ремонт в м. Ананьїв, с. </w:t>
      </w:r>
      <w:proofErr w:type="spellStart"/>
      <w:r w:rsidRPr="009B602C">
        <w:rPr>
          <w:sz w:val="28"/>
          <w:szCs w:val="28"/>
          <w:lang w:val="uk-UA"/>
        </w:rPr>
        <w:t>Гандрабури</w:t>
      </w:r>
      <w:proofErr w:type="spellEnd"/>
      <w:r w:rsidRPr="009B602C">
        <w:rPr>
          <w:sz w:val="28"/>
          <w:szCs w:val="28"/>
          <w:lang w:val="uk-UA"/>
        </w:rPr>
        <w:t xml:space="preserve">, </w:t>
      </w:r>
      <w:proofErr w:type="spellStart"/>
      <w:r w:rsidRPr="009B602C">
        <w:rPr>
          <w:sz w:val="28"/>
          <w:szCs w:val="28"/>
          <w:lang w:val="uk-UA"/>
        </w:rPr>
        <w:t>с.Кохівка</w:t>
      </w:r>
      <w:proofErr w:type="spellEnd"/>
      <w:r w:rsidRPr="009B602C">
        <w:rPr>
          <w:sz w:val="28"/>
          <w:szCs w:val="28"/>
          <w:lang w:val="uk-UA"/>
        </w:rPr>
        <w:t xml:space="preserve">, с. </w:t>
      </w:r>
      <w:proofErr w:type="spellStart"/>
      <w:r w:rsidRPr="009B602C">
        <w:rPr>
          <w:sz w:val="28"/>
          <w:szCs w:val="28"/>
          <w:lang w:val="uk-UA"/>
        </w:rPr>
        <w:t>Романівка</w:t>
      </w:r>
      <w:proofErr w:type="spellEnd"/>
      <w:r w:rsidRPr="009B602C">
        <w:rPr>
          <w:sz w:val="28"/>
          <w:szCs w:val="28"/>
          <w:lang w:val="uk-UA"/>
        </w:rPr>
        <w:t xml:space="preserve">, с. </w:t>
      </w:r>
      <w:proofErr w:type="spellStart"/>
      <w:r w:rsidRPr="009B602C">
        <w:rPr>
          <w:sz w:val="28"/>
          <w:szCs w:val="28"/>
          <w:lang w:val="uk-UA"/>
        </w:rPr>
        <w:t>Новоселівка</w:t>
      </w:r>
      <w:proofErr w:type="spellEnd"/>
      <w:r w:rsidRPr="009B602C">
        <w:rPr>
          <w:sz w:val="28"/>
          <w:szCs w:val="28"/>
          <w:lang w:val="uk-UA"/>
        </w:rPr>
        <w:t xml:space="preserve">, с. </w:t>
      </w:r>
      <w:proofErr w:type="spellStart"/>
      <w:r w:rsidRPr="009B602C">
        <w:rPr>
          <w:sz w:val="28"/>
          <w:szCs w:val="28"/>
          <w:lang w:val="uk-UA"/>
        </w:rPr>
        <w:t>Байтали</w:t>
      </w:r>
      <w:proofErr w:type="spellEnd"/>
      <w:r w:rsidRPr="009B602C">
        <w:rPr>
          <w:sz w:val="28"/>
          <w:szCs w:val="28"/>
          <w:lang w:val="uk-UA"/>
        </w:rPr>
        <w:t>.</w:t>
      </w:r>
    </w:p>
    <w:p w:rsidR="009B602C" w:rsidRPr="009B602C" w:rsidRDefault="009B602C" w:rsidP="009B602C">
      <w:pPr>
        <w:ind w:left="-180" w:firstLine="889"/>
        <w:jc w:val="both"/>
        <w:rPr>
          <w:sz w:val="28"/>
          <w:szCs w:val="28"/>
          <w:lang w:val="uk-UA"/>
        </w:rPr>
      </w:pPr>
      <w:r w:rsidRPr="009B602C">
        <w:rPr>
          <w:sz w:val="28"/>
          <w:szCs w:val="28"/>
          <w:lang w:val="uk-UA"/>
        </w:rPr>
        <w:t>Видатки на утримання установ культури загального фонду складають 11281,9 тис. грн., в тому числі : музична школа – 2669,3 тис. грн, бібліотеки- 3819,6 тис. грн.,</w:t>
      </w:r>
      <w:r w:rsidR="000E6A62">
        <w:rPr>
          <w:sz w:val="28"/>
          <w:szCs w:val="28"/>
          <w:lang w:val="uk-UA"/>
        </w:rPr>
        <w:t xml:space="preserve"> </w:t>
      </w:r>
      <w:r w:rsidRPr="009B602C">
        <w:rPr>
          <w:sz w:val="28"/>
          <w:szCs w:val="28"/>
          <w:lang w:val="uk-UA"/>
        </w:rPr>
        <w:t>будинки культури</w:t>
      </w:r>
      <w:r w:rsidR="000E6A62">
        <w:rPr>
          <w:sz w:val="28"/>
          <w:szCs w:val="28"/>
          <w:lang w:val="uk-UA"/>
        </w:rPr>
        <w:t xml:space="preserve"> </w:t>
      </w:r>
      <w:r w:rsidRPr="009B602C">
        <w:rPr>
          <w:sz w:val="28"/>
          <w:szCs w:val="28"/>
          <w:lang w:val="uk-UA"/>
        </w:rPr>
        <w:t>- 3865,1 тис. грн., інші культурні заходи – 227,5 тис. грн.</w:t>
      </w:r>
    </w:p>
    <w:p w:rsidR="009B602C" w:rsidRPr="009B602C" w:rsidRDefault="009B602C" w:rsidP="009B602C">
      <w:pPr>
        <w:ind w:left="-180" w:firstLine="708"/>
        <w:jc w:val="both"/>
        <w:rPr>
          <w:sz w:val="28"/>
          <w:szCs w:val="28"/>
          <w:lang w:val="uk-UA"/>
        </w:rPr>
      </w:pPr>
      <w:r w:rsidRPr="009B602C">
        <w:rPr>
          <w:sz w:val="28"/>
          <w:szCs w:val="28"/>
          <w:lang w:val="uk-UA"/>
        </w:rPr>
        <w:t xml:space="preserve">Видатки на утримання закладів фізичної культури і спорту загального фонду складають 1012,6  </w:t>
      </w:r>
      <w:proofErr w:type="spellStart"/>
      <w:r w:rsidRPr="009B602C">
        <w:rPr>
          <w:sz w:val="28"/>
          <w:szCs w:val="28"/>
          <w:lang w:val="uk-UA"/>
        </w:rPr>
        <w:t>тис.грн</w:t>
      </w:r>
      <w:proofErr w:type="spellEnd"/>
      <w:r w:rsidRPr="009B602C">
        <w:rPr>
          <w:sz w:val="28"/>
          <w:szCs w:val="28"/>
          <w:lang w:val="uk-UA"/>
        </w:rPr>
        <w:t>, в тому числі: утримання ДЮСШ</w:t>
      </w:r>
      <w:r w:rsidR="000E6A62">
        <w:rPr>
          <w:sz w:val="28"/>
          <w:szCs w:val="28"/>
          <w:lang w:val="uk-UA"/>
        </w:rPr>
        <w:t xml:space="preserve"> </w:t>
      </w:r>
      <w:r w:rsidRPr="009B602C">
        <w:rPr>
          <w:sz w:val="28"/>
          <w:szCs w:val="28"/>
          <w:lang w:val="uk-UA"/>
        </w:rPr>
        <w:t xml:space="preserve">- 980,9 тис. грн, проведення спортивних заходів – 18,2 </w:t>
      </w:r>
      <w:proofErr w:type="spellStart"/>
      <w:r w:rsidRPr="009B602C">
        <w:rPr>
          <w:sz w:val="28"/>
          <w:szCs w:val="28"/>
          <w:lang w:val="uk-UA"/>
        </w:rPr>
        <w:t>тис.грн</w:t>
      </w:r>
      <w:proofErr w:type="spellEnd"/>
      <w:r w:rsidRPr="009B602C">
        <w:rPr>
          <w:sz w:val="28"/>
          <w:szCs w:val="28"/>
          <w:lang w:val="uk-UA"/>
        </w:rPr>
        <w:t xml:space="preserve">. </w:t>
      </w:r>
    </w:p>
    <w:p w:rsidR="009B602C" w:rsidRPr="009B602C" w:rsidRDefault="009B602C" w:rsidP="009B602C">
      <w:pPr>
        <w:ind w:firstLine="708"/>
        <w:jc w:val="both"/>
        <w:rPr>
          <w:sz w:val="28"/>
          <w:szCs w:val="28"/>
          <w:lang w:val="uk-UA"/>
        </w:rPr>
      </w:pPr>
      <w:r w:rsidRPr="009B602C">
        <w:rPr>
          <w:sz w:val="28"/>
          <w:szCs w:val="28"/>
          <w:lang w:val="uk-UA"/>
        </w:rPr>
        <w:t xml:space="preserve">Видатки на утримання інші заходи з економічної діяльності проведені у сумі 473,0 тис. грн. в тому числі: на утримання трудового архіву - 336,0 тис. грн, проведення </w:t>
      </w:r>
      <w:proofErr w:type="spellStart"/>
      <w:r w:rsidRPr="009B602C">
        <w:rPr>
          <w:sz w:val="28"/>
          <w:szCs w:val="28"/>
          <w:lang w:val="uk-UA"/>
        </w:rPr>
        <w:t>агрофоруму</w:t>
      </w:r>
      <w:proofErr w:type="spellEnd"/>
      <w:r w:rsidRPr="009B602C">
        <w:rPr>
          <w:sz w:val="28"/>
          <w:szCs w:val="28"/>
          <w:lang w:val="uk-UA"/>
        </w:rPr>
        <w:t xml:space="preserve"> -  88,0 тис. грн., ремонт музею – 49,0 тис. грн.</w:t>
      </w:r>
    </w:p>
    <w:p w:rsidR="009B602C" w:rsidRPr="009B602C" w:rsidRDefault="009B602C" w:rsidP="009B602C">
      <w:pPr>
        <w:ind w:firstLine="708"/>
        <w:jc w:val="both"/>
        <w:rPr>
          <w:sz w:val="28"/>
          <w:szCs w:val="28"/>
          <w:lang w:val="uk-UA"/>
        </w:rPr>
      </w:pPr>
      <w:r w:rsidRPr="009B602C">
        <w:rPr>
          <w:sz w:val="28"/>
          <w:szCs w:val="28"/>
          <w:lang w:val="uk-UA"/>
        </w:rPr>
        <w:t xml:space="preserve">Видатки на реалізацію національної програми інформатизації проведені у сумі 923 000 грн. </w:t>
      </w:r>
    </w:p>
    <w:p w:rsidR="009B602C" w:rsidRPr="009B602C" w:rsidRDefault="009B602C" w:rsidP="009B602C">
      <w:pPr>
        <w:ind w:firstLine="708"/>
        <w:jc w:val="both"/>
        <w:rPr>
          <w:sz w:val="28"/>
          <w:szCs w:val="28"/>
          <w:lang w:val="uk-UA"/>
        </w:rPr>
      </w:pPr>
      <w:r w:rsidRPr="009B602C">
        <w:rPr>
          <w:sz w:val="28"/>
          <w:szCs w:val="28"/>
          <w:lang w:val="uk-UA"/>
        </w:rPr>
        <w:t>Видатки на продукти харчування, медикаменти, енергоносії профінансовані відповідно до плану асигнувань та заявок головних розпорядників коштів.</w:t>
      </w:r>
    </w:p>
    <w:p w:rsidR="009B602C" w:rsidRPr="009B602C" w:rsidRDefault="009B602C" w:rsidP="009B602C">
      <w:pPr>
        <w:ind w:firstLine="708"/>
        <w:jc w:val="both"/>
        <w:rPr>
          <w:spacing w:val="-2"/>
          <w:sz w:val="28"/>
          <w:szCs w:val="28"/>
          <w:lang w:val="uk-UA"/>
        </w:rPr>
      </w:pPr>
      <w:r w:rsidRPr="009B602C">
        <w:rPr>
          <w:spacing w:val="-2"/>
          <w:sz w:val="28"/>
          <w:szCs w:val="28"/>
          <w:lang w:val="uk-UA"/>
        </w:rPr>
        <w:t>Прострочена кредиторська та дебіторська заборгованість по загальному та спеціальному фонду відсутня.</w:t>
      </w:r>
    </w:p>
    <w:p w:rsidR="009B602C" w:rsidRPr="009B602C" w:rsidRDefault="009B602C" w:rsidP="009B602C">
      <w:pPr>
        <w:jc w:val="both"/>
        <w:rPr>
          <w:spacing w:val="-2"/>
          <w:sz w:val="28"/>
          <w:szCs w:val="28"/>
          <w:lang w:val="uk-UA"/>
        </w:rPr>
      </w:pPr>
    </w:p>
    <w:p w:rsidR="009B602C" w:rsidRPr="009B602C" w:rsidRDefault="009B602C" w:rsidP="009B602C">
      <w:pPr>
        <w:jc w:val="both"/>
        <w:rPr>
          <w:spacing w:val="-2"/>
          <w:sz w:val="28"/>
          <w:szCs w:val="28"/>
          <w:lang w:val="uk-UA"/>
        </w:rPr>
      </w:pPr>
    </w:p>
    <w:p w:rsidR="009B602C" w:rsidRPr="009B602C" w:rsidRDefault="009B602C" w:rsidP="009B602C">
      <w:pPr>
        <w:jc w:val="both"/>
        <w:rPr>
          <w:spacing w:val="-2"/>
          <w:sz w:val="28"/>
          <w:szCs w:val="28"/>
          <w:lang w:val="uk-UA"/>
        </w:rPr>
      </w:pPr>
    </w:p>
    <w:p w:rsidR="009B602C" w:rsidRPr="009B602C" w:rsidRDefault="009B602C" w:rsidP="009B602C">
      <w:pPr>
        <w:jc w:val="both"/>
        <w:rPr>
          <w:spacing w:val="-2"/>
          <w:sz w:val="28"/>
          <w:szCs w:val="28"/>
          <w:lang w:val="uk-UA"/>
        </w:rPr>
      </w:pPr>
    </w:p>
    <w:p w:rsidR="009B602C" w:rsidRPr="009B602C" w:rsidRDefault="009B602C" w:rsidP="009B602C">
      <w:pPr>
        <w:jc w:val="both"/>
        <w:rPr>
          <w:spacing w:val="-2"/>
          <w:sz w:val="28"/>
          <w:szCs w:val="28"/>
          <w:lang w:val="uk-UA"/>
        </w:rPr>
      </w:pPr>
    </w:p>
    <w:p w:rsidR="009B602C" w:rsidRPr="009B602C" w:rsidRDefault="009B602C" w:rsidP="009B602C">
      <w:pPr>
        <w:widowControl w:val="0"/>
        <w:autoSpaceDE w:val="0"/>
        <w:autoSpaceDN w:val="0"/>
        <w:spacing w:before="57"/>
        <w:ind w:left="284" w:right="231" w:hanging="284"/>
        <w:jc w:val="center"/>
        <w:outlineLvl w:val="2"/>
        <w:rPr>
          <w:b/>
          <w:bCs/>
          <w:sz w:val="28"/>
          <w:szCs w:val="28"/>
          <w:lang w:val="uk-UA" w:eastAsia="uk-UA" w:bidi="uk-UA"/>
        </w:rPr>
      </w:pPr>
      <w:r w:rsidRPr="009B602C">
        <w:rPr>
          <w:b/>
          <w:bCs/>
          <w:sz w:val="28"/>
          <w:szCs w:val="28"/>
          <w:lang w:val="uk-UA" w:eastAsia="uk-UA" w:bidi="uk-UA"/>
        </w:rPr>
        <w:lastRenderedPageBreak/>
        <w:t xml:space="preserve">ЦІЛІ ТА ПРІОРИТЕТИ СОЦІАЛЬНО-ЕКОНОМІЧНОГО РОЗВИТКУ АНАНЬЇВСЬКОЇ МІСЬКОЇ ТЕРИТОРІАЛЬНОЇ ГРОМАДИ, ЯКІ ВИРІШЕНО ПРОТЯГОМ РОКУ:  </w:t>
      </w:r>
    </w:p>
    <w:p w:rsidR="009B602C" w:rsidRPr="009B602C" w:rsidRDefault="009B602C" w:rsidP="009B602C">
      <w:pPr>
        <w:widowControl w:val="0"/>
        <w:autoSpaceDE w:val="0"/>
        <w:autoSpaceDN w:val="0"/>
        <w:spacing w:before="57"/>
        <w:ind w:left="284" w:right="231" w:hanging="284"/>
        <w:jc w:val="center"/>
        <w:outlineLvl w:val="2"/>
        <w:rPr>
          <w:b/>
          <w:bCs/>
          <w:sz w:val="28"/>
          <w:szCs w:val="28"/>
          <w:lang w:val="uk-UA" w:eastAsia="uk-UA" w:bidi="uk-UA"/>
        </w:rPr>
      </w:pPr>
    </w:p>
    <w:p w:rsidR="009B602C" w:rsidRPr="009B602C" w:rsidRDefault="009B602C" w:rsidP="009B602C">
      <w:pPr>
        <w:widowControl w:val="0"/>
        <w:tabs>
          <w:tab w:val="left" w:pos="0"/>
        </w:tabs>
        <w:autoSpaceDE w:val="0"/>
        <w:autoSpaceDN w:val="0"/>
        <w:spacing w:line="276" w:lineRule="auto"/>
        <w:ind w:firstLine="709"/>
        <w:outlineLvl w:val="2"/>
        <w:rPr>
          <w:b/>
          <w:bCs/>
          <w:sz w:val="28"/>
          <w:szCs w:val="28"/>
          <w:lang w:val="uk-UA" w:eastAsia="uk-UA" w:bidi="uk-UA"/>
        </w:rPr>
      </w:pPr>
      <w:r w:rsidRPr="009B602C">
        <w:rPr>
          <w:b/>
          <w:bCs/>
          <w:sz w:val="28"/>
          <w:szCs w:val="28"/>
          <w:lang w:val="uk-UA" w:eastAsia="uk-UA" w:bidi="uk-UA"/>
        </w:rPr>
        <w:t xml:space="preserve"> Демографія</w:t>
      </w:r>
      <w:r w:rsidRPr="009B602C">
        <w:rPr>
          <w:b/>
          <w:bCs/>
          <w:sz w:val="28"/>
          <w:szCs w:val="28"/>
          <w:lang w:eastAsia="uk-UA" w:bidi="uk-UA"/>
        </w:rPr>
        <w:t xml:space="preserve"> </w:t>
      </w:r>
      <w:r w:rsidRPr="009B602C">
        <w:rPr>
          <w:b/>
          <w:bCs/>
          <w:sz w:val="28"/>
          <w:szCs w:val="28"/>
          <w:lang w:val="uk-UA" w:eastAsia="uk-UA" w:bidi="uk-UA"/>
        </w:rPr>
        <w:t>громади.</w:t>
      </w:r>
    </w:p>
    <w:p w:rsidR="009B602C" w:rsidRPr="009B602C" w:rsidRDefault="009B602C" w:rsidP="009B602C">
      <w:pPr>
        <w:tabs>
          <w:tab w:val="left" w:pos="0"/>
        </w:tabs>
        <w:suppressAutoHyphens/>
        <w:ind w:firstLine="709"/>
        <w:jc w:val="both"/>
        <w:rPr>
          <w:rFonts w:eastAsia="Calibri" w:cs="Calibri"/>
          <w:kern w:val="2"/>
          <w:sz w:val="28"/>
          <w:szCs w:val="28"/>
          <w:lang w:val="uk-UA" w:eastAsia="en-US"/>
        </w:rPr>
      </w:pPr>
      <w:r w:rsidRPr="009B602C">
        <w:rPr>
          <w:rFonts w:eastAsia="Calibri" w:cs="Calibri"/>
          <w:kern w:val="2"/>
          <w:sz w:val="28"/>
          <w:szCs w:val="28"/>
          <w:lang w:val="uk-UA" w:eastAsia="en-US"/>
        </w:rPr>
        <w:t>Демографічний чинник є одним з найважчих для забезпечення стабільного розвитку громади, а також держави в цілому. Демографічна політика громади в сучасних умовах направлена не тільки на стимулювання народжуваності, але і на зміцнення сім'ї, підвищення матеріального добробуту людей, зниження захворюваності і смертності.</w:t>
      </w:r>
    </w:p>
    <w:p w:rsidR="009B602C" w:rsidRPr="009B602C" w:rsidRDefault="009B602C" w:rsidP="009B602C">
      <w:pPr>
        <w:widowControl w:val="0"/>
        <w:tabs>
          <w:tab w:val="left" w:pos="0"/>
        </w:tabs>
        <w:autoSpaceDE w:val="0"/>
        <w:autoSpaceDN w:val="0"/>
        <w:ind w:firstLine="709"/>
        <w:jc w:val="both"/>
        <w:rPr>
          <w:sz w:val="28"/>
          <w:szCs w:val="28"/>
          <w:lang w:val="uk-UA" w:eastAsia="uk-UA" w:bidi="uk-UA"/>
        </w:rPr>
      </w:pPr>
      <w:r w:rsidRPr="009B602C">
        <w:rPr>
          <w:sz w:val="28"/>
          <w:szCs w:val="28"/>
          <w:lang w:val="uk-UA" w:eastAsia="uk-UA" w:bidi="uk-UA"/>
        </w:rPr>
        <w:t xml:space="preserve">На 1 січня 2021р. в Ананьївській міській територіальній громаді, проживає 22,5 тис. осіб, з яких міське населення становить </w:t>
      </w:r>
      <w:r w:rsidRPr="009B602C">
        <w:rPr>
          <w:b/>
          <w:sz w:val="28"/>
          <w:szCs w:val="28"/>
          <w:lang w:val="uk-UA" w:eastAsia="uk-UA" w:bidi="uk-UA"/>
        </w:rPr>
        <w:t xml:space="preserve">7930 </w:t>
      </w:r>
      <w:r w:rsidRPr="009B602C">
        <w:rPr>
          <w:sz w:val="28"/>
          <w:szCs w:val="28"/>
          <w:lang w:val="uk-UA" w:eastAsia="uk-UA" w:bidi="uk-UA"/>
        </w:rPr>
        <w:t xml:space="preserve">особи </w:t>
      </w:r>
      <w:r w:rsidRPr="009B602C">
        <w:rPr>
          <w:b/>
          <w:sz w:val="28"/>
          <w:szCs w:val="28"/>
          <w:lang w:val="uk-UA" w:eastAsia="uk-UA" w:bidi="uk-UA"/>
        </w:rPr>
        <w:t xml:space="preserve">( </w:t>
      </w:r>
      <w:r w:rsidRPr="009B602C">
        <w:rPr>
          <w:sz w:val="28"/>
          <w:szCs w:val="28"/>
          <w:lang w:val="uk-UA" w:eastAsia="uk-UA" w:bidi="uk-UA"/>
        </w:rPr>
        <w:t>або 38,2%) , а</w:t>
      </w:r>
      <w:r w:rsidRPr="009B602C">
        <w:rPr>
          <w:sz w:val="28"/>
          <w:szCs w:val="28"/>
          <w:lang w:eastAsia="uk-UA" w:bidi="uk-UA"/>
        </w:rPr>
        <w:t xml:space="preserve"> </w:t>
      </w:r>
      <w:r w:rsidRPr="009B602C">
        <w:rPr>
          <w:sz w:val="28"/>
          <w:szCs w:val="28"/>
          <w:lang w:val="uk-UA" w:eastAsia="uk-UA" w:bidi="uk-UA"/>
        </w:rPr>
        <w:t>сільське</w:t>
      </w:r>
      <w:r w:rsidRPr="009B602C">
        <w:rPr>
          <w:sz w:val="28"/>
          <w:szCs w:val="28"/>
          <w:lang w:eastAsia="uk-UA" w:bidi="uk-UA"/>
        </w:rPr>
        <w:t xml:space="preserve"> </w:t>
      </w:r>
      <w:r w:rsidRPr="009B602C">
        <w:rPr>
          <w:sz w:val="28"/>
          <w:szCs w:val="28"/>
          <w:lang w:val="uk-UA" w:eastAsia="uk-UA" w:bidi="uk-UA"/>
        </w:rPr>
        <w:t>–</w:t>
      </w:r>
      <w:r w:rsidRPr="009B602C">
        <w:rPr>
          <w:b/>
          <w:sz w:val="28"/>
          <w:szCs w:val="28"/>
          <w:lang w:val="uk-UA" w:eastAsia="uk-UA" w:bidi="uk-UA"/>
        </w:rPr>
        <w:t>14540</w:t>
      </w:r>
      <w:r w:rsidRPr="009B602C">
        <w:rPr>
          <w:b/>
          <w:sz w:val="28"/>
          <w:szCs w:val="28"/>
          <w:lang w:eastAsia="uk-UA" w:bidi="uk-UA"/>
        </w:rPr>
        <w:t xml:space="preserve"> </w:t>
      </w:r>
      <w:r w:rsidRPr="009B602C">
        <w:rPr>
          <w:sz w:val="28"/>
          <w:szCs w:val="28"/>
          <w:lang w:val="uk-UA" w:eastAsia="uk-UA" w:bidi="uk-UA"/>
        </w:rPr>
        <w:t>осіб</w:t>
      </w:r>
      <w:r w:rsidRPr="009B602C">
        <w:rPr>
          <w:sz w:val="28"/>
          <w:szCs w:val="28"/>
          <w:lang w:eastAsia="uk-UA" w:bidi="uk-UA"/>
        </w:rPr>
        <w:t xml:space="preserve"> </w:t>
      </w:r>
      <w:r w:rsidRPr="009B602C">
        <w:rPr>
          <w:sz w:val="28"/>
          <w:szCs w:val="28"/>
          <w:lang w:val="uk-UA" w:eastAsia="uk-UA" w:bidi="uk-UA"/>
        </w:rPr>
        <w:t>(або</w:t>
      </w:r>
      <w:r w:rsidRPr="009B602C">
        <w:rPr>
          <w:sz w:val="28"/>
          <w:szCs w:val="28"/>
          <w:lang w:eastAsia="uk-UA" w:bidi="uk-UA"/>
        </w:rPr>
        <w:t xml:space="preserve"> </w:t>
      </w:r>
      <w:r w:rsidRPr="009B602C">
        <w:rPr>
          <w:sz w:val="28"/>
          <w:szCs w:val="28"/>
          <w:lang w:val="uk-UA" w:eastAsia="uk-UA" w:bidi="uk-UA"/>
        </w:rPr>
        <w:t>64,8%).</w:t>
      </w:r>
      <w:r w:rsidRPr="009B602C">
        <w:rPr>
          <w:sz w:val="28"/>
          <w:szCs w:val="28"/>
          <w:lang w:eastAsia="uk-UA" w:bidi="uk-UA"/>
        </w:rPr>
        <w:t xml:space="preserve"> </w:t>
      </w:r>
      <w:r w:rsidRPr="009B602C">
        <w:rPr>
          <w:sz w:val="28"/>
          <w:szCs w:val="28"/>
          <w:lang w:val="uk-UA" w:eastAsia="uk-UA" w:bidi="uk-UA"/>
        </w:rPr>
        <w:t>Чоловіки складають 46% населення</w:t>
      </w:r>
      <w:r w:rsidRPr="009B602C">
        <w:rPr>
          <w:sz w:val="28"/>
          <w:szCs w:val="28"/>
          <w:lang w:eastAsia="uk-UA" w:bidi="uk-UA"/>
        </w:rPr>
        <w:t xml:space="preserve"> </w:t>
      </w:r>
      <w:r w:rsidRPr="009B602C">
        <w:rPr>
          <w:sz w:val="28"/>
          <w:szCs w:val="28"/>
          <w:lang w:val="uk-UA" w:eastAsia="uk-UA" w:bidi="uk-UA"/>
        </w:rPr>
        <w:t xml:space="preserve">громади, а жінки – 54%. Густота населення в громаді </w:t>
      </w:r>
      <w:r w:rsidRPr="009B602C">
        <w:rPr>
          <w:b/>
          <w:sz w:val="28"/>
          <w:szCs w:val="28"/>
          <w:lang w:val="uk-UA" w:eastAsia="uk-UA" w:bidi="uk-UA"/>
        </w:rPr>
        <w:t>27,3</w:t>
      </w:r>
      <w:r w:rsidRPr="009B602C">
        <w:rPr>
          <w:b/>
          <w:sz w:val="28"/>
          <w:szCs w:val="28"/>
          <w:lang w:eastAsia="uk-UA" w:bidi="uk-UA"/>
        </w:rPr>
        <w:t xml:space="preserve"> </w:t>
      </w:r>
      <w:r w:rsidRPr="009B602C">
        <w:rPr>
          <w:sz w:val="28"/>
          <w:szCs w:val="28"/>
          <w:lang w:val="uk-UA" w:eastAsia="uk-UA" w:bidi="uk-UA"/>
        </w:rPr>
        <w:t>осіб/км</w:t>
      </w:r>
      <w:r w:rsidRPr="009B602C">
        <w:rPr>
          <w:sz w:val="28"/>
          <w:szCs w:val="28"/>
          <w:vertAlign w:val="superscript"/>
          <w:lang w:val="uk-UA" w:eastAsia="uk-UA" w:bidi="uk-UA"/>
        </w:rPr>
        <w:t>2</w:t>
      </w:r>
      <w:r w:rsidRPr="009B602C">
        <w:rPr>
          <w:sz w:val="28"/>
          <w:szCs w:val="28"/>
          <w:lang w:val="uk-UA" w:eastAsia="uk-UA" w:bidi="uk-UA"/>
        </w:rPr>
        <w:t>. Кількість дітей дошкільного та шкільного віку у громаді становить</w:t>
      </w:r>
      <w:r w:rsidRPr="009B602C">
        <w:rPr>
          <w:sz w:val="28"/>
          <w:szCs w:val="28"/>
          <w:lang w:eastAsia="uk-UA" w:bidi="uk-UA"/>
        </w:rPr>
        <w:t xml:space="preserve"> </w:t>
      </w:r>
      <w:r w:rsidRPr="009B602C">
        <w:rPr>
          <w:b/>
          <w:sz w:val="28"/>
          <w:szCs w:val="28"/>
          <w:lang w:val="uk-UA" w:eastAsia="uk-UA" w:bidi="uk-UA"/>
        </w:rPr>
        <w:t xml:space="preserve">2493 </w:t>
      </w:r>
      <w:r w:rsidRPr="009B602C">
        <w:rPr>
          <w:sz w:val="28"/>
          <w:szCs w:val="28"/>
          <w:lang w:val="uk-UA" w:eastAsia="uk-UA" w:bidi="uk-UA"/>
        </w:rPr>
        <w:t>особи</w:t>
      </w:r>
      <w:r w:rsidRPr="009B602C">
        <w:rPr>
          <w:sz w:val="28"/>
          <w:szCs w:val="28"/>
          <w:lang w:eastAsia="uk-UA" w:bidi="uk-UA"/>
        </w:rPr>
        <w:t xml:space="preserve"> </w:t>
      </w:r>
      <w:r w:rsidRPr="009B602C">
        <w:rPr>
          <w:sz w:val="28"/>
          <w:szCs w:val="28"/>
          <w:lang w:val="uk-UA" w:eastAsia="uk-UA" w:bidi="uk-UA"/>
        </w:rPr>
        <w:t>(або 11,1%).</w:t>
      </w:r>
    </w:p>
    <w:p w:rsidR="009B602C" w:rsidRPr="009B602C" w:rsidRDefault="009B602C" w:rsidP="009B602C">
      <w:pPr>
        <w:autoSpaceDE w:val="0"/>
        <w:autoSpaceDN w:val="0"/>
        <w:adjustRightInd w:val="0"/>
        <w:ind w:firstLine="709"/>
        <w:contextualSpacing/>
        <w:jc w:val="both"/>
        <w:rPr>
          <w:rFonts w:eastAsia="Calibri"/>
          <w:sz w:val="28"/>
          <w:szCs w:val="28"/>
          <w:lang w:val="uk-UA" w:eastAsia="en-US"/>
        </w:rPr>
      </w:pPr>
      <w:r w:rsidRPr="009B602C">
        <w:rPr>
          <w:rFonts w:eastAsia="Calibri"/>
          <w:sz w:val="28"/>
          <w:szCs w:val="28"/>
          <w:lang w:val="uk-UA" w:eastAsia="en-US"/>
        </w:rPr>
        <w:t>Упродовж січня - вересня 2021 р. чисельність наявного населення зменшилась на 511 особи. Природне скорочення становить 362 особи. На 100 померлих припадало 29 народжених.</w:t>
      </w:r>
    </w:p>
    <w:p w:rsidR="009B602C" w:rsidRPr="009B602C" w:rsidRDefault="009B602C" w:rsidP="009B602C">
      <w:pPr>
        <w:ind w:firstLine="709"/>
        <w:jc w:val="both"/>
        <w:rPr>
          <w:rFonts w:eastAsia="Calibri"/>
          <w:sz w:val="28"/>
          <w:szCs w:val="28"/>
          <w:lang w:val="uk-UA" w:eastAsia="en-US"/>
        </w:rPr>
      </w:pPr>
      <w:r w:rsidRPr="009B602C">
        <w:rPr>
          <w:rFonts w:eastAsia="Calibri"/>
          <w:sz w:val="28"/>
          <w:szCs w:val="28"/>
          <w:lang w:val="uk-UA" w:eastAsia="uk-UA" w:bidi="uk-UA"/>
        </w:rPr>
        <w:t xml:space="preserve">Рівень зареєстрованого безробіття за  2021 рік по громаді населення працездатного віку складає - 2,6% </w:t>
      </w:r>
      <w:proofErr w:type="spellStart"/>
      <w:r w:rsidRPr="009B602C">
        <w:rPr>
          <w:rFonts w:eastAsia="Calibri"/>
          <w:sz w:val="28"/>
          <w:szCs w:val="28"/>
          <w:lang w:val="uk-UA" w:eastAsia="uk-UA" w:bidi="uk-UA"/>
        </w:rPr>
        <w:t>в.п</w:t>
      </w:r>
      <w:proofErr w:type="spellEnd"/>
      <w:r w:rsidRPr="009B602C">
        <w:rPr>
          <w:rFonts w:eastAsia="Calibri"/>
          <w:sz w:val="28"/>
          <w:szCs w:val="28"/>
          <w:lang w:val="uk-UA" w:eastAsia="uk-UA" w:bidi="uk-UA"/>
        </w:rPr>
        <w:t>..</w:t>
      </w:r>
    </w:p>
    <w:p w:rsidR="009B602C" w:rsidRPr="009B602C" w:rsidRDefault="009B602C" w:rsidP="009B602C">
      <w:pPr>
        <w:widowControl w:val="0"/>
        <w:tabs>
          <w:tab w:val="left" w:pos="10348"/>
        </w:tabs>
        <w:autoSpaceDE w:val="0"/>
        <w:autoSpaceDN w:val="0"/>
        <w:ind w:right="-1" w:firstLine="709"/>
        <w:jc w:val="both"/>
        <w:rPr>
          <w:sz w:val="28"/>
          <w:szCs w:val="28"/>
          <w:lang w:val="uk-UA" w:eastAsia="uk-UA" w:bidi="uk-UA"/>
        </w:rPr>
      </w:pPr>
      <w:r w:rsidRPr="009B602C">
        <w:rPr>
          <w:sz w:val="28"/>
          <w:szCs w:val="28"/>
          <w:lang w:val="uk-UA" w:eastAsia="uk-UA" w:bidi="uk-UA"/>
        </w:rPr>
        <w:t xml:space="preserve">Протягом року послугами Ананьївської районної філії Одеського обласного центру зайнятості  скористались </w:t>
      </w:r>
      <w:r w:rsidRPr="009B602C">
        <w:rPr>
          <w:sz w:val="28"/>
          <w:szCs w:val="28"/>
          <w:lang w:eastAsia="uk-UA" w:bidi="uk-UA"/>
        </w:rPr>
        <w:t>1543</w:t>
      </w:r>
      <w:r w:rsidRPr="009B602C">
        <w:rPr>
          <w:sz w:val="28"/>
          <w:szCs w:val="28"/>
          <w:lang w:val="uk-UA" w:eastAsia="uk-UA" w:bidi="uk-UA"/>
        </w:rPr>
        <w:t xml:space="preserve"> особи, з них отримали статус безробітного – </w:t>
      </w:r>
      <w:r w:rsidRPr="009B602C">
        <w:rPr>
          <w:sz w:val="28"/>
          <w:szCs w:val="28"/>
          <w:lang w:eastAsia="uk-UA" w:bidi="uk-UA"/>
        </w:rPr>
        <w:t>790</w:t>
      </w:r>
      <w:r w:rsidRPr="009B602C">
        <w:rPr>
          <w:sz w:val="28"/>
          <w:szCs w:val="28"/>
          <w:lang w:val="uk-UA" w:eastAsia="uk-UA" w:bidi="uk-UA"/>
        </w:rPr>
        <w:t xml:space="preserve"> осіб.</w:t>
      </w:r>
    </w:p>
    <w:p w:rsidR="009B602C" w:rsidRPr="009B602C" w:rsidRDefault="009B602C" w:rsidP="009B602C">
      <w:pPr>
        <w:widowControl w:val="0"/>
        <w:tabs>
          <w:tab w:val="left" w:pos="10348"/>
        </w:tabs>
        <w:autoSpaceDE w:val="0"/>
        <w:autoSpaceDN w:val="0"/>
        <w:ind w:right="-1" w:firstLine="709"/>
        <w:jc w:val="both"/>
        <w:rPr>
          <w:sz w:val="28"/>
          <w:szCs w:val="28"/>
          <w:lang w:val="uk-UA" w:eastAsia="uk-UA" w:bidi="uk-UA"/>
        </w:rPr>
      </w:pPr>
      <w:r w:rsidRPr="009B602C">
        <w:rPr>
          <w:sz w:val="28"/>
          <w:szCs w:val="28"/>
          <w:lang w:val="uk-UA" w:eastAsia="uk-UA" w:bidi="uk-UA"/>
        </w:rPr>
        <w:t>Протягом звітного періоду:</w:t>
      </w:r>
    </w:p>
    <w:p w:rsidR="009B602C" w:rsidRPr="009B602C" w:rsidRDefault="009B602C" w:rsidP="009B602C">
      <w:pPr>
        <w:widowControl w:val="0"/>
        <w:numPr>
          <w:ilvl w:val="0"/>
          <w:numId w:val="21"/>
        </w:numPr>
        <w:tabs>
          <w:tab w:val="left" w:pos="10348"/>
        </w:tabs>
        <w:autoSpaceDE w:val="0"/>
        <w:autoSpaceDN w:val="0"/>
        <w:ind w:right="-1"/>
        <w:jc w:val="both"/>
        <w:rPr>
          <w:sz w:val="28"/>
          <w:szCs w:val="28"/>
          <w:lang w:val="uk-UA" w:eastAsia="uk-UA" w:bidi="uk-UA"/>
        </w:rPr>
      </w:pPr>
      <w:proofErr w:type="spellStart"/>
      <w:r w:rsidRPr="009B602C">
        <w:rPr>
          <w:sz w:val="28"/>
          <w:szCs w:val="28"/>
          <w:lang w:val="uk-UA" w:eastAsia="uk-UA" w:bidi="uk-UA"/>
        </w:rPr>
        <w:t>працевлаштовано</w:t>
      </w:r>
      <w:proofErr w:type="spellEnd"/>
      <w:r w:rsidRPr="009B602C">
        <w:rPr>
          <w:sz w:val="28"/>
          <w:szCs w:val="28"/>
          <w:lang w:val="uk-UA" w:eastAsia="uk-UA" w:bidi="uk-UA"/>
        </w:rPr>
        <w:t xml:space="preserve"> на вільні та новостворені робочі місця –  711 шукачів роботи;</w:t>
      </w:r>
    </w:p>
    <w:p w:rsidR="009B602C" w:rsidRPr="009B602C" w:rsidRDefault="009B602C" w:rsidP="009B602C">
      <w:pPr>
        <w:widowControl w:val="0"/>
        <w:numPr>
          <w:ilvl w:val="0"/>
          <w:numId w:val="21"/>
        </w:numPr>
        <w:tabs>
          <w:tab w:val="left" w:pos="10348"/>
        </w:tabs>
        <w:autoSpaceDE w:val="0"/>
        <w:autoSpaceDN w:val="0"/>
        <w:ind w:right="-1"/>
        <w:jc w:val="both"/>
        <w:rPr>
          <w:sz w:val="28"/>
          <w:szCs w:val="28"/>
          <w:lang w:val="uk-UA" w:eastAsia="uk-UA" w:bidi="uk-UA"/>
        </w:rPr>
      </w:pPr>
      <w:r w:rsidRPr="009B602C">
        <w:rPr>
          <w:sz w:val="28"/>
          <w:szCs w:val="28"/>
          <w:lang w:val="uk-UA" w:eastAsia="uk-UA" w:bidi="uk-UA"/>
        </w:rPr>
        <w:t>залучено до участі у громадських та інших роботах тимчасового характеру - 39 осіб;</w:t>
      </w:r>
    </w:p>
    <w:p w:rsidR="009B602C" w:rsidRPr="009B602C" w:rsidRDefault="009B602C" w:rsidP="009B602C">
      <w:pPr>
        <w:widowControl w:val="0"/>
        <w:numPr>
          <w:ilvl w:val="0"/>
          <w:numId w:val="21"/>
        </w:numPr>
        <w:tabs>
          <w:tab w:val="left" w:pos="10348"/>
        </w:tabs>
        <w:autoSpaceDE w:val="0"/>
        <w:autoSpaceDN w:val="0"/>
        <w:ind w:right="-1"/>
        <w:jc w:val="both"/>
        <w:rPr>
          <w:sz w:val="28"/>
          <w:szCs w:val="28"/>
          <w:lang w:val="uk-UA" w:eastAsia="uk-UA" w:bidi="uk-UA"/>
        </w:rPr>
      </w:pPr>
      <w:r w:rsidRPr="009B602C">
        <w:rPr>
          <w:sz w:val="28"/>
          <w:szCs w:val="28"/>
          <w:lang w:val="uk-UA" w:eastAsia="uk-UA" w:bidi="uk-UA"/>
        </w:rPr>
        <w:t xml:space="preserve">охоплено професійною підготовкою, перепідготовкою та підвищенням кваліфікації - 96 осіб; </w:t>
      </w:r>
    </w:p>
    <w:p w:rsidR="009B602C" w:rsidRPr="009B602C" w:rsidRDefault="009B602C" w:rsidP="009B602C">
      <w:pPr>
        <w:widowControl w:val="0"/>
        <w:numPr>
          <w:ilvl w:val="0"/>
          <w:numId w:val="21"/>
        </w:numPr>
        <w:tabs>
          <w:tab w:val="left" w:pos="10348"/>
        </w:tabs>
        <w:autoSpaceDE w:val="0"/>
        <w:autoSpaceDN w:val="0"/>
        <w:ind w:right="-1"/>
        <w:jc w:val="both"/>
        <w:rPr>
          <w:sz w:val="28"/>
          <w:szCs w:val="28"/>
          <w:lang w:val="uk-UA" w:eastAsia="uk-UA" w:bidi="uk-UA"/>
        </w:rPr>
      </w:pPr>
      <w:r w:rsidRPr="009B602C">
        <w:rPr>
          <w:sz w:val="28"/>
          <w:szCs w:val="28"/>
          <w:lang w:val="uk-UA" w:eastAsia="uk-UA" w:bidi="uk-UA"/>
        </w:rPr>
        <w:t>кількість безробітного населення станом на 01.01.2022 р. – 153 особи;</w:t>
      </w:r>
    </w:p>
    <w:p w:rsidR="009B602C" w:rsidRPr="009B602C" w:rsidRDefault="009B602C" w:rsidP="009B602C">
      <w:pPr>
        <w:widowControl w:val="0"/>
        <w:numPr>
          <w:ilvl w:val="0"/>
          <w:numId w:val="21"/>
        </w:numPr>
        <w:tabs>
          <w:tab w:val="left" w:pos="10348"/>
        </w:tabs>
        <w:autoSpaceDE w:val="0"/>
        <w:autoSpaceDN w:val="0"/>
        <w:ind w:right="-1"/>
        <w:jc w:val="both"/>
        <w:rPr>
          <w:sz w:val="28"/>
          <w:szCs w:val="28"/>
          <w:lang w:val="uk-UA" w:eastAsia="uk-UA" w:bidi="uk-UA"/>
        </w:rPr>
      </w:pPr>
      <w:r w:rsidRPr="009B602C">
        <w:rPr>
          <w:sz w:val="28"/>
          <w:szCs w:val="28"/>
          <w:lang w:val="uk-UA" w:eastAsia="uk-UA" w:bidi="uk-UA"/>
        </w:rPr>
        <w:t>кількість осіб, які отримували допомогу по безробіттю станом на 01.01.2022 р. – 124 особи.</w:t>
      </w:r>
    </w:p>
    <w:p w:rsidR="009B602C" w:rsidRPr="009B602C" w:rsidRDefault="009B602C" w:rsidP="009B602C">
      <w:pPr>
        <w:widowControl w:val="0"/>
        <w:tabs>
          <w:tab w:val="left" w:pos="10348"/>
        </w:tabs>
        <w:autoSpaceDE w:val="0"/>
        <w:autoSpaceDN w:val="0"/>
        <w:ind w:left="230" w:right="-1" w:firstLine="479"/>
        <w:jc w:val="both"/>
        <w:rPr>
          <w:sz w:val="28"/>
          <w:szCs w:val="28"/>
          <w:lang w:val="uk-UA" w:eastAsia="uk-UA" w:bidi="uk-UA"/>
        </w:rPr>
      </w:pPr>
      <w:r w:rsidRPr="009B602C">
        <w:rPr>
          <w:sz w:val="28"/>
          <w:szCs w:val="28"/>
          <w:lang w:val="uk-UA" w:eastAsia="uk-UA" w:bidi="uk-UA"/>
        </w:rPr>
        <w:t>Надано послуг:</w:t>
      </w:r>
    </w:p>
    <w:p w:rsidR="009B602C" w:rsidRPr="009B602C" w:rsidRDefault="009B602C" w:rsidP="009B602C">
      <w:pPr>
        <w:widowControl w:val="0"/>
        <w:numPr>
          <w:ilvl w:val="0"/>
          <w:numId w:val="22"/>
        </w:numPr>
        <w:tabs>
          <w:tab w:val="left" w:pos="10348"/>
        </w:tabs>
        <w:autoSpaceDE w:val="0"/>
        <w:autoSpaceDN w:val="0"/>
        <w:ind w:right="-1"/>
        <w:jc w:val="both"/>
        <w:rPr>
          <w:sz w:val="28"/>
          <w:szCs w:val="28"/>
          <w:lang w:val="uk-UA" w:eastAsia="uk-UA" w:bidi="uk-UA"/>
        </w:rPr>
      </w:pPr>
      <w:r w:rsidRPr="009B602C">
        <w:rPr>
          <w:sz w:val="28"/>
          <w:szCs w:val="28"/>
          <w:lang w:val="uk-UA" w:eastAsia="uk-UA" w:bidi="uk-UA"/>
        </w:rPr>
        <w:t xml:space="preserve">3906 </w:t>
      </w:r>
      <w:proofErr w:type="spellStart"/>
      <w:r w:rsidRPr="009B602C">
        <w:rPr>
          <w:sz w:val="28"/>
          <w:szCs w:val="28"/>
          <w:lang w:val="uk-UA" w:eastAsia="uk-UA" w:bidi="uk-UA"/>
        </w:rPr>
        <w:t>профінформаційних</w:t>
      </w:r>
      <w:proofErr w:type="spellEnd"/>
      <w:r w:rsidRPr="009B602C">
        <w:rPr>
          <w:sz w:val="28"/>
          <w:szCs w:val="28"/>
          <w:lang w:val="uk-UA" w:eastAsia="uk-UA" w:bidi="uk-UA"/>
        </w:rPr>
        <w:t xml:space="preserve"> послуг (семінари, круглі столи, </w:t>
      </w:r>
      <w:proofErr w:type="spellStart"/>
      <w:r w:rsidRPr="009B602C">
        <w:rPr>
          <w:sz w:val="28"/>
          <w:szCs w:val="28"/>
          <w:lang w:val="uk-UA" w:eastAsia="uk-UA" w:bidi="uk-UA"/>
        </w:rPr>
        <w:t>профінформаційні</w:t>
      </w:r>
      <w:proofErr w:type="spellEnd"/>
      <w:r w:rsidRPr="009B602C">
        <w:rPr>
          <w:sz w:val="28"/>
          <w:szCs w:val="28"/>
          <w:lang w:val="uk-UA" w:eastAsia="uk-UA" w:bidi="uk-UA"/>
        </w:rPr>
        <w:t xml:space="preserve"> виїзні заходи з сільським населенням і учнівською молоддю);</w:t>
      </w:r>
    </w:p>
    <w:p w:rsidR="009B602C" w:rsidRPr="009B602C" w:rsidRDefault="009B602C" w:rsidP="009B602C">
      <w:pPr>
        <w:widowControl w:val="0"/>
        <w:numPr>
          <w:ilvl w:val="0"/>
          <w:numId w:val="22"/>
        </w:numPr>
        <w:tabs>
          <w:tab w:val="left" w:pos="10348"/>
        </w:tabs>
        <w:autoSpaceDE w:val="0"/>
        <w:autoSpaceDN w:val="0"/>
        <w:ind w:right="-1"/>
        <w:jc w:val="both"/>
        <w:rPr>
          <w:sz w:val="28"/>
          <w:szCs w:val="28"/>
          <w:lang w:val="uk-UA" w:eastAsia="uk-UA" w:bidi="uk-UA"/>
        </w:rPr>
      </w:pPr>
      <w:r w:rsidRPr="009B602C">
        <w:rPr>
          <w:sz w:val="28"/>
          <w:szCs w:val="28"/>
          <w:lang w:val="uk-UA" w:eastAsia="uk-UA" w:bidi="uk-UA"/>
        </w:rPr>
        <w:t xml:space="preserve">1165 </w:t>
      </w:r>
      <w:proofErr w:type="spellStart"/>
      <w:r w:rsidRPr="009B602C">
        <w:rPr>
          <w:sz w:val="28"/>
          <w:szCs w:val="28"/>
          <w:lang w:val="uk-UA" w:eastAsia="uk-UA" w:bidi="uk-UA"/>
        </w:rPr>
        <w:t>профконсультаційних</w:t>
      </w:r>
      <w:proofErr w:type="spellEnd"/>
      <w:r w:rsidRPr="009B602C">
        <w:rPr>
          <w:sz w:val="28"/>
          <w:szCs w:val="28"/>
          <w:lang w:val="uk-UA" w:eastAsia="uk-UA" w:bidi="uk-UA"/>
        </w:rPr>
        <w:t xml:space="preserve"> послуг: консультації щодо професійної орієнтації населення на вибір професії і пошуку роботи, в тому числі: </w:t>
      </w:r>
    </w:p>
    <w:p w:rsidR="009B602C" w:rsidRPr="009B602C" w:rsidRDefault="009B602C" w:rsidP="009B602C">
      <w:pPr>
        <w:widowControl w:val="0"/>
        <w:numPr>
          <w:ilvl w:val="0"/>
          <w:numId w:val="22"/>
        </w:numPr>
        <w:tabs>
          <w:tab w:val="left" w:pos="10348"/>
        </w:tabs>
        <w:autoSpaceDE w:val="0"/>
        <w:autoSpaceDN w:val="0"/>
        <w:ind w:right="-1"/>
        <w:jc w:val="both"/>
        <w:rPr>
          <w:sz w:val="28"/>
          <w:szCs w:val="28"/>
          <w:lang w:val="uk-UA" w:eastAsia="uk-UA" w:bidi="uk-UA"/>
        </w:rPr>
      </w:pPr>
      <w:r w:rsidRPr="009B602C">
        <w:rPr>
          <w:sz w:val="28"/>
          <w:szCs w:val="28"/>
          <w:lang w:val="uk-UA" w:eastAsia="uk-UA" w:bidi="uk-UA"/>
        </w:rPr>
        <w:t xml:space="preserve">142 особам надано </w:t>
      </w:r>
      <w:proofErr w:type="spellStart"/>
      <w:r w:rsidRPr="009B602C">
        <w:rPr>
          <w:sz w:val="28"/>
          <w:szCs w:val="28"/>
          <w:lang w:val="uk-UA" w:eastAsia="uk-UA" w:bidi="uk-UA"/>
        </w:rPr>
        <w:t>профконсультації</w:t>
      </w:r>
      <w:proofErr w:type="spellEnd"/>
      <w:r w:rsidRPr="009B602C">
        <w:rPr>
          <w:sz w:val="28"/>
          <w:szCs w:val="28"/>
          <w:lang w:val="uk-UA" w:eastAsia="uk-UA" w:bidi="uk-UA"/>
        </w:rPr>
        <w:t xml:space="preserve"> із застосуванням психодіагностики.</w:t>
      </w:r>
    </w:p>
    <w:p w:rsidR="009B602C" w:rsidRPr="009B602C" w:rsidRDefault="009B602C" w:rsidP="009B602C">
      <w:pPr>
        <w:widowControl w:val="0"/>
        <w:tabs>
          <w:tab w:val="left" w:pos="10348"/>
        </w:tabs>
        <w:autoSpaceDE w:val="0"/>
        <w:autoSpaceDN w:val="0"/>
        <w:ind w:left="230" w:right="-1" w:firstLine="479"/>
        <w:jc w:val="both"/>
        <w:rPr>
          <w:sz w:val="28"/>
          <w:szCs w:val="28"/>
          <w:lang w:val="uk-UA" w:eastAsia="uk-UA" w:bidi="uk-UA"/>
        </w:rPr>
      </w:pPr>
      <w:r w:rsidRPr="009B602C">
        <w:rPr>
          <w:sz w:val="28"/>
          <w:szCs w:val="28"/>
          <w:lang w:val="uk-UA" w:eastAsia="uk-UA" w:bidi="uk-UA"/>
        </w:rPr>
        <w:t xml:space="preserve">Кількість пенсіонерів у громаді –5516 особи, що складає 24,5% від її населення. </w:t>
      </w:r>
    </w:p>
    <w:p w:rsidR="009B602C" w:rsidRPr="009B602C" w:rsidRDefault="009B602C" w:rsidP="009B602C">
      <w:pPr>
        <w:widowControl w:val="0"/>
        <w:tabs>
          <w:tab w:val="left" w:pos="10348"/>
        </w:tabs>
        <w:autoSpaceDE w:val="0"/>
        <w:autoSpaceDN w:val="0"/>
        <w:ind w:left="230" w:right="-1" w:firstLine="567"/>
        <w:jc w:val="both"/>
        <w:rPr>
          <w:sz w:val="28"/>
          <w:szCs w:val="28"/>
          <w:lang w:val="uk-UA" w:eastAsia="uk-UA" w:bidi="uk-UA"/>
        </w:rPr>
      </w:pPr>
    </w:p>
    <w:p w:rsidR="009B602C" w:rsidRPr="009B602C" w:rsidRDefault="009B602C" w:rsidP="009B602C">
      <w:pPr>
        <w:widowControl w:val="0"/>
        <w:tabs>
          <w:tab w:val="left" w:pos="10348"/>
        </w:tabs>
        <w:autoSpaceDE w:val="0"/>
        <w:autoSpaceDN w:val="0"/>
        <w:ind w:left="230" w:right="-1" w:firstLine="567"/>
        <w:jc w:val="both"/>
        <w:rPr>
          <w:sz w:val="28"/>
          <w:szCs w:val="28"/>
          <w:lang w:val="uk-UA" w:eastAsia="uk-UA" w:bidi="uk-UA"/>
        </w:rPr>
      </w:pPr>
    </w:p>
    <w:p w:rsidR="009B602C" w:rsidRPr="009B602C" w:rsidRDefault="009B602C" w:rsidP="009B602C">
      <w:pPr>
        <w:widowControl w:val="0"/>
        <w:tabs>
          <w:tab w:val="left" w:pos="10348"/>
        </w:tabs>
        <w:autoSpaceDE w:val="0"/>
        <w:autoSpaceDN w:val="0"/>
        <w:ind w:left="230" w:right="-1" w:firstLine="567"/>
        <w:jc w:val="both"/>
        <w:rPr>
          <w:sz w:val="28"/>
          <w:szCs w:val="28"/>
          <w:lang w:val="uk-UA" w:eastAsia="uk-UA" w:bidi="uk-UA"/>
        </w:rPr>
      </w:pPr>
    </w:p>
    <w:p w:rsidR="009B602C" w:rsidRPr="009B602C" w:rsidRDefault="009B602C" w:rsidP="009B602C">
      <w:pPr>
        <w:widowControl w:val="0"/>
        <w:tabs>
          <w:tab w:val="left" w:pos="10348"/>
        </w:tabs>
        <w:autoSpaceDE w:val="0"/>
        <w:autoSpaceDN w:val="0"/>
        <w:ind w:left="230" w:right="-1" w:firstLine="567"/>
        <w:jc w:val="both"/>
        <w:rPr>
          <w:sz w:val="28"/>
          <w:szCs w:val="28"/>
          <w:lang w:val="uk-UA" w:eastAsia="uk-UA" w:bidi="uk-UA"/>
        </w:rPr>
      </w:pPr>
    </w:p>
    <w:p w:rsidR="009B602C" w:rsidRPr="009B602C" w:rsidRDefault="009B602C" w:rsidP="009B602C">
      <w:pPr>
        <w:tabs>
          <w:tab w:val="left" w:pos="1134"/>
        </w:tabs>
        <w:ind w:right="122" w:firstLine="709"/>
        <w:rPr>
          <w:b/>
          <w:sz w:val="28"/>
          <w:szCs w:val="28"/>
          <w:lang w:val="uk-UA" w:eastAsia="uk-UA" w:bidi="uk-UA"/>
        </w:rPr>
      </w:pPr>
      <w:r w:rsidRPr="009B602C">
        <w:rPr>
          <w:b/>
          <w:sz w:val="28"/>
          <w:szCs w:val="28"/>
          <w:lang w:val="uk-UA" w:eastAsia="uk-UA" w:bidi="uk-UA"/>
        </w:rPr>
        <w:lastRenderedPageBreak/>
        <w:t>Промисловість та підприємництво.</w:t>
      </w:r>
    </w:p>
    <w:p w:rsidR="009B602C" w:rsidRPr="009B602C" w:rsidRDefault="009B602C" w:rsidP="009B602C">
      <w:pPr>
        <w:widowControl w:val="0"/>
        <w:tabs>
          <w:tab w:val="left" w:pos="0"/>
        </w:tabs>
        <w:autoSpaceDE w:val="0"/>
        <w:autoSpaceDN w:val="0"/>
        <w:adjustRightInd w:val="0"/>
        <w:ind w:firstLine="709"/>
        <w:contextualSpacing/>
        <w:jc w:val="both"/>
        <w:rPr>
          <w:sz w:val="28"/>
          <w:szCs w:val="28"/>
          <w:lang w:val="uk-UA"/>
        </w:rPr>
      </w:pPr>
      <w:r w:rsidRPr="009B602C">
        <w:rPr>
          <w:sz w:val="28"/>
          <w:szCs w:val="28"/>
          <w:lang w:val="uk-UA"/>
        </w:rPr>
        <w:t xml:space="preserve">Промисловість громади представлена підприємствами харчової промисловості, та наданням послуг у сфері ЖКГ, поліграфічній продукції. </w:t>
      </w:r>
    </w:p>
    <w:p w:rsidR="009B602C" w:rsidRPr="009B602C" w:rsidRDefault="009B602C" w:rsidP="009B602C">
      <w:pPr>
        <w:widowControl w:val="0"/>
        <w:tabs>
          <w:tab w:val="left" w:pos="0"/>
        </w:tabs>
        <w:autoSpaceDE w:val="0"/>
        <w:autoSpaceDN w:val="0"/>
        <w:adjustRightInd w:val="0"/>
        <w:ind w:firstLine="709"/>
        <w:contextualSpacing/>
        <w:jc w:val="both"/>
        <w:rPr>
          <w:b/>
          <w:sz w:val="28"/>
          <w:szCs w:val="28"/>
          <w:u w:val="single"/>
          <w:lang w:val="uk-UA"/>
        </w:rPr>
      </w:pPr>
      <w:r w:rsidRPr="009B602C">
        <w:rPr>
          <w:sz w:val="28"/>
          <w:szCs w:val="28"/>
          <w:lang w:val="uk-UA"/>
        </w:rPr>
        <w:t xml:space="preserve">Основними промисловими підприємствами громади (що звітують до органів статистики) є: - ПП «Ананьїв хліб», ПП «Укрхліб-2», КП «Ананьївська друкарня» та КП «Ананьїв - водоканал». </w:t>
      </w:r>
    </w:p>
    <w:p w:rsidR="009B602C" w:rsidRPr="009B602C" w:rsidRDefault="009B602C" w:rsidP="009B602C">
      <w:pPr>
        <w:tabs>
          <w:tab w:val="left" w:pos="0"/>
        </w:tabs>
        <w:ind w:firstLine="709"/>
        <w:jc w:val="both"/>
        <w:rPr>
          <w:rFonts w:eastAsia="Calibri"/>
          <w:sz w:val="28"/>
          <w:szCs w:val="28"/>
          <w:lang w:val="uk-UA" w:eastAsia="en-US"/>
        </w:rPr>
      </w:pPr>
      <w:r w:rsidRPr="009B602C">
        <w:rPr>
          <w:rFonts w:eastAsia="Calibri"/>
          <w:sz w:val="28"/>
          <w:szCs w:val="28"/>
          <w:lang w:val="uk-UA" w:eastAsia="en-US"/>
        </w:rPr>
        <w:t xml:space="preserve">З метою створення належних умов для розвитку малого та середнього підприємництва, підвищення економічних показників розвитку громади, пріоритетних галузей економіки, забезпечення стабільного функціонування малого та середнього підприємництва рішенням Ананьївської міської ради від 30.04.2021 № 193-VIII була затверджена Міська цільова програма «Розвиток малого і середнього підприємництва в Ананьївській міській територіальній громаді на 2021 - 2023 роки». </w:t>
      </w:r>
    </w:p>
    <w:p w:rsidR="009B602C" w:rsidRPr="009B602C" w:rsidRDefault="009B602C" w:rsidP="009B602C">
      <w:pPr>
        <w:tabs>
          <w:tab w:val="left" w:pos="0"/>
        </w:tabs>
        <w:autoSpaceDE w:val="0"/>
        <w:autoSpaceDN w:val="0"/>
        <w:adjustRightInd w:val="0"/>
        <w:ind w:firstLine="709"/>
        <w:contextualSpacing/>
        <w:jc w:val="both"/>
        <w:rPr>
          <w:rFonts w:eastAsia="Calibri"/>
          <w:sz w:val="28"/>
          <w:szCs w:val="28"/>
          <w:lang w:val="uk-UA" w:eastAsia="en-US"/>
        </w:rPr>
      </w:pPr>
      <w:r w:rsidRPr="009B602C">
        <w:rPr>
          <w:rFonts w:eastAsia="Calibri"/>
          <w:sz w:val="28"/>
          <w:szCs w:val="28"/>
          <w:lang w:val="uk-UA" w:eastAsia="en-US"/>
        </w:rPr>
        <w:t>Основним напрямком даної Програми є розвиток ринкової системи господарювання, розширення масштабів підприємницької діяльності в сферах економіки, усунення диспропорції на товарних ринках, створення додаткових місць і скорочення безробіття, активізація інноваційних процесів, розвиток здорової конкуренції, насичення споживчого ринку товарами і послугами.</w:t>
      </w:r>
    </w:p>
    <w:p w:rsidR="009B602C" w:rsidRPr="009B602C" w:rsidRDefault="009B602C" w:rsidP="009B602C">
      <w:pPr>
        <w:tabs>
          <w:tab w:val="left" w:pos="0"/>
        </w:tabs>
        <w:autoSpaceDE w:val="0"/>
        <w:autoSpaceDN w:val="0"/>
        <w:adjustRightInd w:val="0"/>
        <w:ind w:firstLine="709"/>
        <w:contextualSpacing/>
        <w:jc w:val="both"/>
        <w:rPr>
          <w:rFonts w:eastAsia="Calibri"/>
          <w:sz w:val="28"/>
          <w:szCs w:val="28"/>
          <w:lang w:val="uk-UA" w:eastAsia="en-US"/>
        </w:rPr>
      </w:pPr>
      <w:r w:rsidRPr="009B602C">
        <w:rPr>
          <w:rFonts w:eastAsia="Calibri"/>
          <w:sz w:val="28"/>
          <w:szCs w:val="28"/>
          <w:lang w:val="uk-UA" w:eastAsia="en-US"/>
        </w:rPr>
        <w:t>Найбільша кількість підприємств малого та середнього підприємництва здійснює діяльність в роздрібній торгівлі, сільському господарстві, промисловості, будівництві.</w:t>
      </w:r>
    </w:p>
    <w:p w:rsidR="009B602C" w:rsidRPr="009B602C" w:rsidRDefault="009B602C" w:rsidP="009B602C">
      <w:pPr>
        <w:tabs>
          <w:tab w:val="left" w:pos="0"/>
        </w:tabs>
        <w:suppressAutoHyphens/>
        <w:ind w:firstLine="709"/>
        <w:jc w:val="both"/>
        <w:rPr>
          <w:rFonts w:eastAsia="Calibri"/>
          <w:sz w:val="28"/>
          <w:szCs w:val="28"/>
          <w:lang w:val="uk-UA" w:eastAsia="ar-SA"/>
        </w:rPr>
      </w:pPr>
      <w:r w:rsidRPr="009B602C">
        <w:rPr>
          <w:rFonts w:eastAsia="Calibri"/>
          <w:sz w:val="28"/>
          <w:szCs w:val="28"/>
          <w:lang w:val="uk-UA" w:eastAsia="ar-SA"/>
        </w:rPr>
        <w:t xml:space="preserve">Станом на 1 січня  2022 року в Громаді </w:t>
      </w:r>
      <w:r w:rsidRPr="009B602C">
        <w:rPr>
          <w:rFonts w:eastAsia="SimSun"/>
          <w:sz w:val="28"/>
          <w:szCs w:val="28"/>
          <w:lang w:val="uk-UA" w:eastAsia="ar-SA"/>
        </w:rPr>
        <w:t xml:space="preserve">здійснює господарську діяльність </w:t>
      </w:r>
      <w:r w:rsidRPr="009B602C">
        <w:rPr>
          <w:rFonts w:eastAsia="Calibri"/>
          <w:sz w:val="28"/>
          <w:szCs w:val="28"/>
          <w:lang w:val="uk-UA" w:eastAsia="ar-SA"/>
        </w:rPr>
        <w:t>1179 суб’єктів господарювання, з них: юридичних осіб – 402, фізичних осіб – 777.</w:t>
      </w:r>
    </w:p>
    <w:p w:rsidR="009B602C" w:rsidRPr="009B602C" w:rsidRDefault="009B602C" w:rsidP="009B602C">
      <w:pPr>
        <w:tabs>
          <w:tab w:val="left" w:pos="0"/>
        </w:tabs>
        <w:autoSpaceDE w:val="0"/>
        <w:autoSpaceDN w:val="0"/>
        <w:adjustRightInd w:val="0"/>
        <w:ind w:firstLine="709"/>
        <w:contextualSpacing/>
        <w:jc w:val="both"/>
        <w:rPr>
          <w:rFonts w:eastAsia="Calibri"/>
          <w:sz w:val="28"/>
          <w:szCs w:val="28"/>
          <w:lang w:val="uk-UA" w:eastAsia="en-US"/>
        </w:rPr>
      </w:pPr>
      <w:r w:rsidRPr="009B602C">
        <w:rPr>
          <w:rFonts w:eastAsia="Calibri"/>
          <w:sz w:val="28"/>
          <w:szCs w:val="28"/>
          <w:lang w:val="uk-UA" w:eastAsia="en-US"/>
        </w:rPr>
        <w:t>Протягом звітного періоду було забезпечено надання консультаційних послуг підприємцям та мешканцям громади.</w:t>
      </w:r>
    </w:p>
    <w:p w:rsidR="009B602C" w:rsidRPr="009B602C" w:rsidRDefault="009B602C" w:rsidP="009B602C">
      <w:pPr>
        <w:autoSpaceDE w:val="0"/>
        <w:autoSpaceDN w:val="0"/>
        <w:adjustRightInd w:val="0"/>
        <w:ind w:right="122"/>
        <w:contextualSpacing/>
        <w:rPr>
          <w:rFonts w:eastAsia="Calibri"/>
          <w:b/>
          <w:sz w:val="28"/>
          <w:szCs w:val="28"/>
          <w:lang w:val="uk-UA" w:eastAsia="en-US"/>
        </w:rPr>
      </w:pPr>
    </w:p>
    <w:p w:rsidR="009B602C" w:rsidRPr="009B602C" w:rsidRDefault="009B602C" w:rsidP="009B602C">
      <w:pPr>
        <w:autoSpaceDE w:val="0"/>
        <w:autoSpaceDN w:val="0"/>
        <w:adjustRightInd w:val="0"/>
        <w:ind w:right="122" w:firstLine="709"/>
        <w:contextualSpacing/>
        <w:rPr>
          <w:rFonts w:eastAsia="Calibri"/>
          <w:sz w:val="28"/>
          <w:szCs w:val="28"/>
          <w:lang w:val="uk-UA" w:eastAsia="en-US"/>
        </w:rPr>
      </w:pPr>
      <w:r w:rsidRPr="009B602C">
        <w:rPr>
          <w:rFonts w:eastAsia="Calibri"/>
          <w:b/>
          <w:sz w:val="28"/>
          <w:szCs w:val="28"/>
          <w:lang w:val="uk-UA" w:eastAsia="en-US"/>
        </w:rPr>
        <w:t>Лісове господарство</w:t>
      </w:r>
    </w:p>
    <w:p w:rsidR="009B602C" w:rsidRPr="009B602C" w:rsidRDefault="009B602C" w:rsidP="009B602C">
      <w:pPr>
        <w:autoSpaceDE w:val="0"/>
        <w:autoSpaceDN w:val="0"/>
        <w:adjustRightInd w:val="0"/>
        <w:ind w:firstLine="709"/>
        <w:contextualSpacing/>
        <w:jc w:val="both"/>
        <w:rPr>
          <w:rFonts w:eastAsia="Calibri"/>
          <w:sz w:val="28"/>
          <w:szCs w:val="28"/>
          <w:lang w:val="uk-UA" w:eastAsia="en-US"/>
        </w:rPr>
      </w:pPr>
      <w:r w:rsidRPr="009B602C">
        <w:rPr>
          <w:rFonts w:eastAsia="Calibri"/>
          <w:sz w:val="28"/>
          <w:szCs w:val="28"/>
          <w:lang w:val="uk-UA" w:eastAsia="en-US"/>
        </w:rPr>
        <w:t xml:space="preserve">Протягом звітного періоду від усіх видів рубок заготовлено 4433 </w:t>
      </w:r>
      <w:proofErr w:type="spellStart"/>
      <w:r w:rsidRPr="009B602C">
        <w:rPr>
          <w:rFonts w:eastAsia="Calibri"/>
          <w:sz w:val="28"/>
          <w:szCs w:val="28"/>
          <w:lang w:val="uk-UA" w:eastAsia="en-US"/>
        </w:rPr>
        <w:t>куб.м</w:t>
      </w:r>
      <w:proofErr w:type="spellEnd"/>
      <w:r w:rsidRPr="009B602C">
        <w:rPr>
          <w:rFonts w:eastAsia="Calibri"/>
          <w:sz w:val="28"/>
          <w:szCs w:val="28"/>
          <w:lang w:val="uk-UA" w:eastAsia="en-US"/>
        </w:rPr>
        <w:t xml:space="preserve"> ліквідної деревини, за відповідний період минулого року – 1761 </w:t>
      </w:r>
      <w:proofErr w:type="spellStart"/>
      <w:r w:rsidRPr="009B602C">
        <w:rPr>
          <w:rFonts w:eastAsia="Calibri"/>
          <w:sz w:val="28"/>
          <w:szCs w:val="28"/>
          <w:lang w:val="uk-UA" w:eastAsia="en-US"/>
        </w:rPr>
        <w:t>куб.м</w:t>
      </w:r>
      <w:proofErr w:type="spellEnd"/>
      <w:r w:rsidRPr="009B602C">
        <w:rPr>
          <w:rFonts w:eastAsia="Calibri"/>
          <w:sz w:val="28"/>
          <w:szCs w:val="28"/>
          <w:lang w:val="uk-UA" w:eastAsia="en-US"/>
        </w:rPr>
        <w:t xml:space="preserve">. До минулого року більше на 2672 </w:t>
      </w:r>
      <w:proofErr w:type="spellStart"/>
      <w:r w:rsidRPr="009B602C">
        <w:rPr>
          <w:rFonts w:eastAsia="Calibri"/>
          <w:sz w:val="28"/>
          <w:szCs w:val="28"/>
          <w:lang w:val="uk-UA" w:eastAsia="en-US"/>
        </w:rPr>
        <w:t>куб.м</w:t>
      </w:r>
      <w:proofErr w:type="spellEnd"/>
      <w:r w:rsidRPr="009B602C">
        <w:rPr>
          <w:rFonts w:eastAsia="Calibri"/>
          <w:sz w:val="28"/>
          <w:szCs w:val="28"/>
          <w:lang w:val="uk-UA" w:eastAsia="en-US"/>
        </w:rPr>
        <w:t xml:space="preserve"> або на 151,7 %. </w:t>
      </w:r>
    </w:p>
    <w:p w:rsidR="009B602C" w:rsidRPr="009B602C" w:rsidRDefault="009B602C" w:rsidP="009B602C">
      <w:pPr>
        <w:autoSpaceDE w:val="0"/>
        <w:autoSpaceDN w:val="0"/>
        <w:adjustRightInd w:val="0"/>
        <w:ind w:firstLine="709"/>
        <w:contextualSpacing/>
        <w:jc w:val="both"/>
        <w:rPr>
          <w:rFonts w:eastAsia="Calibri"/>
          <w:sz w:val="28"/>
          <w:szCs w:val="28"/>
          <w:lang w:val="uk-UA" w:eastAsia="en-US"/>
        </w:rPr>
      </w:pPr>
      <w:r w:rsidRPr="009B602C">
        <w:rPr>
          <w:rFonts w:eastAsia="Calibri"/>
          <w:sz w:val="28"/>
          <w:szCs w:val="28"/>
          <w:lang w:val="uk-UA" w:eastAsia="en-US"/>
        </w:rPr>
        <w:t xml:space="preserve">Реалізація продукції склала 7644,0 </w:t>
      </w:r>
      <w:proofErr w:type="spellStart"/>
      <w:r w:rsidRPr="009B602C">
        <w:rPr>
          <w:rFonts w:eastAsia="Calibri"/>
          <w:sz w:val="28"/>
          <w:szCs w:val="28"/>
          <w:lang w:val="uk-UA" w:eastAsia="en-US"/>
        </w:rPr>
        <w:t>тис.грн</w:t>
      </w:r>
      <w:proofErr w:type="spellEnd"/>
      <w:r w:rsidRPr="009B602C">
        <w:rPr>
          <w:rFonts w:eastAsia="Calibri"/>
          <w:sz w:val="28"/>
          <w:szCs w:val="28"/>
          <w:lang w:val="uk-UA" w:eastAsia="en-US"/>
        </w:rPr>
        <w:t xml:space="preserve">, що на 4732,0 </w:t>
      </w:r>
      <w:proofErr w:type="spellStart"/>
      <w:r w:rsidRPr="009B602C">
        <w:rPr>
          <w:rFonts w:eastAsia="Calibri"/>
          <w:sz w:val="28"/>
          <w:szCs w:val="28"/>
          <w:lang w:val="uk-UA" w:eastAsia="en-US"/>
        </w:rPr>
        <w:t>тис.грн</w:t>
      </w:r>
      <w:proofErr w:type="spellEnd"/>
      <w:r w:rsidRPr="009B602C">
        <w:rPr>
          <w:rFonts w:eastAsia="Calibri"/>
          <w:sz w:val="28"/>
          <w:szCs w:val="28"/>
          <w:lang w:val="uk-UA" w:eastAsia="en-US"/>
        </w:rPr>
        <w:t xml:space="preserve"> або на 162,5% більше показника відповідного періоду минулого року (за 9 міс. 2020 року реалізація складала 2912,0 </w:t>
      </w:r>
      <w:proofErr w:type="spellStart"/>
      <w:r w:rsidRPr="009B602C">
        <w:rPr>
          <w:rFonts w:eastAsia="Calibri"/>
          <w:sz w:val="28"/>
          <w:szCs w:val="28"/>
          <w:lang w:val="uk-UA" w:eastAsia="en-US"/>
        </w:rPr>
        <w:t>тис.грн</w:t>
      </w:r>
      <w:proofErr w:type="spellEnd"/>
      <w:r w:rsidRPr="009B602C">
        <w:rPr>
          <w:rFonts w:eastAsia="Calibri"/>
          <w:sz w:val="28"/>
          <w:szCs w:val="28"/>
          <w:lang w:val="uk-UA" w:eastAsia="en-US"/>
        </w:rPr>
        <w:t>.).</w:t>
      </w:r>
    </w:p>
    <w:p w:rsidR="009B602C" w:rsidRPr="009B602C" w:rsidRDefault="009B602C" w:rsidP="009B602C">
      <w:pPr>
        <w:autoSpaceDE w:val="0"/>
        <w:autoSpaceDN w:val="0"/>
        <w:adjustRightInd w:val="0"/>
        <w:ind w:firstLine="709"/>
        <w:contextualSpacing/>
        <w:jc w:val="both"/>
        <w:rPr>
          <w:rFonts w:eastAsia="Calibri"/>
          <w:sz w:val="28"/>
          <w:szCs w:val="28"/>
          <w:lang w:val="uk-UA" w:eastAsia="en-US"/>
        </w:rPr>
      </w:pPr>
      <w:r w:rsidRPr="009B602C">
        <w:rPr>
          <w:rFonts w:eastAsia="Calibri"/>
          <w:sz w:val="28"/>
          <w:szCs w:val="28"/>
          <w:lang w:val="uk-UA" w:eastAsia="en-US"/>
        </w:rPr>
        <w:t>Реалізація продукції на одного працівника за 9 міс. 2021 року склала 159250 грн., у 2020 році цей показник складав 59429 грн., збільшення складає 99821 грн.</w:t>
      </w:r>
      <w:r w:rsidRPr="009B602C">
        <w:rPr>
          <w:rFonts w:eastAsia="Calibri"/>
          <w:sz w:val="28"/>
          <w:szCs w:val="28"/>
          <w:lang w:val="uk-UA" w:eastAsia="en-US"/>
        </w:rPr>
        <w:tab/>
      </w:r>
    </w:p>
    <w:p w:rsidR="009B602C" w:rsidRPr="009B602C" w:rsidRDefault="009B602C" w:rsidP="009B602C">
      <w:pPr>
        <w:autoSpaceDE w:val="0"/>
        <w:autoSpaceDN w:val="0"/>
        <w:adjustRightInd w:val="0"/>
        <w:ind w:firstLine="709"/>
        <w:contextualSpacing/>
        <w:jc w:val="both"/>
        <w:rPr>
          <w:rFonts w:eastAsia="Calibri"/>
          <w:sz w:val="28"/>
          <w:szCs w:val="28"/>
          <w:lang w:val="uk-UA" w:eastAsia="en-US"/>
        </w:rPr>
      </w:pPr>
      <w:r w:rsidRPr="009B602C">
        <w:rPr>
          <w:rFonts w:eastAsia="Calibri"/>
          <w:sz w:val="28"/>
          <w:szCs w:val="28"/>
          <w:lang w:val="uk-UA" w:eastAsia="en-US"/>
        </w:rPr>
        <w:t>Розмір середньомісячної заробітної плати штатних працівників становить 11081 грн., збільшився порівняно з відповідним періодом минулого року на 6300 грн., або на 131,8 %. (у 2020 році 4781 грн.)</w:t>
      </w:r>
    </w:p>
    <w:p w:rsidR="009B602C" w:rsidRPr="009B602C" w:rsidRDefault="009B602C" w:rsidP="009B602C">
      <w:pPr>
        <w:autoSpaceDE w:val="0"/>
        <w:autoSpaceDN w:val="0"/>
        <w:adjustRightInd w:val="0"/>
        <w:ind w:firstLine="709"/>
        <w:contextualSpacing/>
        <w:jc w:val="both"/>
        <w:rPr>
          <w:rFonts w:eastAsia="Calibri"/>
          <w:sz w:val="28"/>
          <w:szCs w:val="28"/>
          <w:lang w:val="uk-UA" w:eastAsia="en-US"/>
        </w:rPr>
      </w:pPr>
      <w:r w:rsidRPr="009B602C">
        <w:rPr>
          <w:rFonts w:eastAsia="Calibri"/>
          <w:sz w:val="28"/>
          <w:szCs w:val="28"/>
          <w:lang w:val="uk-UA" w:eastAsia="en-US"/>
        </w:rPr>
        <w:t>Чисельність штатних працівників становить 48 осіб і зменшилася порівняно з минулим роком на 1 особу, або на 2,0%. (у 2020 році 49 осіб)</w:t>
      </w:r>
    </w:p>
    <w:p w:rsidR="009B602C" w:rsidRPr="009B602C" w:rsidRDefault="009B602C" w:rsidP="009B602C">
      <w:pPr>
        <w:autoSpaceDE w:val="0"/>
        <w:autoSpaceDN w:val="0"/>
        <w:adjustRightInd w:val="0"/>
        <w:ind w:firstLine="709"/>
        <w:contextualSpacing/>
        <w:jc w:val="both"/>
        <w:rPr>
          <w:rFonts w:eastAsia="Calibri"/>
          <w:sz w:val="28"/>
          <w:szCs w:val="28"/>
          <w:lang w:val="uk-UA" w:eastAsia="en-US"/>
        </w:rPr>
      </w:pPr>
      <w:r w:rsidRPr="009B602C">
        <w:rPr>
          <w:rFonts w:eastAsia="Calibri"/>
          <w:sz w:val="28"/>
          <w:szCs w:val="28"/>
          <w:lang w:val="uk-UA" w:eastAsia="en-US"/>
        </w:rPr>
        <w:t xml:space="preserve">За звітний період до зведеного бюджету сплачено податків та обов’язкових платежів в сумі 2296,0 </w:t>
      </w:r>
      <w:proofErr w:type="spellStart"/>
      <w:r w:rsidRPr="009B602C">
        <w:rPr>
          <w:rFonts w:eastAsia="Calibri"/>
          <w:sz w:val="28"/>
          <w:szCs w:val="28"/>
          <w:lang w:val="uk-UA" w:eastAsia="en-US"/>
        </w:rPr>
        <w:t>тис.грн</w:t>
      </w:r>
      <w:proofErr w:type="spellEnd"/>
      <w:r w:rsidRPr="009B602C">
        <w:rPr>
          <w:rFonts w:eastAsia="Calibri"/>
          <w:sz w:val="28"/>
          <w:szCs w:val="28"/>
          <w:lang w:val="uk-UA" w:eastAsia="en-US"/>
        </w:rPr>
        <w:t xml:space="preserve">. За відповідний період минулого – 1106,0 </w:t>
      </w:r>
      <w:proofErr w:type="spellStart"/>
      <w:r w:rsidRPr="009B602C">
        <w:rPr>
          <w:rFonts w:eastAsia="Calibri"/>
          <w:sz w:val="28"/>
          <w:szCs w:val="28"/>
          <w:lang w:val="uk-UA" w:eastAsia="en-US"/>
        </w:rPr>
        <w:t>тис.грн</w:t>
      </w:r>
      <w:proofErr w:type="spellEnd"/>
      <w:r w:rsidRPr="009B602C">
        <w:rPr>
          <w:rFonts w:eastAsia="Calibri"/>
          <w:sz w:val="28"/>
          <w:szCs w:val="28"/>
          <w:lang w:val="uk-UA" w:eastAsia="en-US"/>
        </w:rPr>
        <w:t xml:space="preserve">., що більше у звітному періоді на 1190,0 </w:t>
      </w:r>
      <w:proofErr w:type="spellStart"/>
      <w:r w:rsidRPr="009B602C">
        <w:rPr>
          <w:rFonts w:eastAsia="Calibri"/>
          <w:sz w:val="28"/>
          <w:szCs w:val="28"/>
          <w:lang w:val="uk-UA" w:eastAsia="en-US"/>
        </w:rPr>
        <w:t>тис.грн</w:t>
      </w:r>
      <w:proofErr w:type="spellEnd"/>
      <w:r w:rsidRPr="009B602C">
        <w:rPr>
          <w:rFonts w:eastAsia="Calibri"/>
          <w:sz w:val="28"/>
          <w:szCs w:val="28"/>
          <w:lang w:val="uk-UA" w:eastAsia="en-US"/>
        </w:rPr>
        <w:t>. або на 107,6%.</w:t>
      </w:r>
    </w:p>
    <w:p w:rsidR="009B602C" w:rsidRPr="009B602C" w:rsidRDefault="009B602C" w:rsidP="009B602C">
      <w:pPr>
        <w:autoSpaceDE w:val="0"/>
        <w:autoSpaceDN w:val="0"/>
        <w:adjustRightInd w:val="0"/>
        <w:ind w:firstLine="709"/>
        <w:contextualSpacing/>
        <w:jc w:val="both"/>
        <w:rPr>
          <w:rFonts w:eastAsia="Calibri"/>
          <w:sz w:val="28"/>
          <w:szCs w:val="28"/>
          <w:lang w:val="uk-UA" w:eastAsia="en-US"/>
        </w:rPr>
      </w:pPr>
      <w:r w:rsidRPr="009B602C">
        <w:rPr>
          <w:rFonts w:eastAsia="Calibri"/>
          <w:sz w:val="28"/>
          <w:szCs w:val="28"/>
          <w:lang w:val="uk-UA" w:eastAsia="en-US"/>
        </w:rPr>
        <w:lastRenderedPageBreak/>
        <w:t xml:space="preserve">Крім податків до бюджету сплачено Єдиного соціального внеску – 1030,0 </w:t>
      </w:r>
      <w:proofErr w:type="spellStart"/>
      <w:r w:rsidRPr="009B602C">
        <w:rPr>
          <w:rFonts w:eastAsia="Calibri"/>
          <w:sz w:val="28"/>
          <w:szCs w:val="28"/>
          <w:lang w:val="uk-UA" w:eastAsia="en-US"/>
        </w:rPr>
        <w:t>тис.грн</w:t>
      </w:r>
      <w:proofErr w:type="spellEnd"/>
      <w:r w:rsidRPr="009B602C">
        <w:rPr>
          <w:rFonts w:eastAsia="Calibri"/>
          <w:sz w:val="28"/>
          <w:szCs w:val="28"/>
          <w:lang w:val="uk-UA" w:eastAsia="en-US"/>
        </w:rPr>
        <w:t xml:space="preserve">., у 2020 році – 580,0 </w:t>
      </w:r>
      <w:proofErr w:type="spellStart"/>
      <w:r w:rsidRPr="009B602C">
        <w:rPr>
          <w:rFonts w:eastAsia="Calibri"/>
          <w:sz w:val="28"/>
          <w:szCs w:val="28"/>
          <w:lang w:val="uk-UA" w:eastAsia="en-US"/>
        </w:rPr>
        <w:t>тис.грн</w:t>
      </w:r>
      <w:proofErr w:type="spellEnd"/>
      <w:r w:rsidRPr="009B602C">
        <w:rPr>
          <w:rFonts w:eastAsia="Calibri"/>
          <w:sz w:val="28"/>
          <w:szCs w:val="28"/>
          <w:lang w:val="uk-UA" w:eastAsia="en-US"/>
        </w:rPr>
        <w:t xml:space="preserve">., що більше у звітному періоді на 450,0 </w:t>
      </w:r>
      <w:proofErr w:type="spellStart"/>
      <w:r w:rsidRPr="009B602C">
        <w:rPr>
          <w:rFonts w:eastAsia="Calibri"/>
          <w:sz w:val="28"/>
          <w:szCs w:val="28"/>
          <w:lang w:val="uk-UA" w:eastAsia="en-US"/>
        </w:rPr>
        <w:t>тис.грн</w:t>
      </w:r>
      <w:proofErr w:type="spellEnd"/>
      <w:r w:rsidRPr="009B602C">
        <w:rPr>
          <w:rFonts w:eastAsia="Calibri"/>
          <w:sz w:val="28"/>
          <w:szCs w:val="28"/>
          <w:lang w:val="uk-UA" w:eastAsia="en-US"/>
        </w:rPr>
        <w:t>. або на 77,6%.</w:t>
      </w:r>
    </w:p>
    <w:p w:rsidR="009B602C" w:rsidRPr="009B602C" w:rsidRDefault="009B602C" w:rsidP="009B602C">
      <w:pPr>
        <w:autoSpaceDE w:val="0"/>
        <w:autoSpaceDN w:val="0"/>
        <w:adjustRightInd w:val="0"/>
        <w:ind w:firstLine="709"/>
        <w:contextualSpacing/>
        <w:jc w:val="both"/>
        <w:rPr>
          <w:rFonts w:eastAsia="Calibri"/>
          <w:sz w:val="28"/>
          <w:szCs w:val="28"/>
          <w:shd w:val="clear" w:color="auto" w:fill="FFFFFF"/>
          <w:lang w:val="uk-UA" w:eastAsia="en-US"/>
        </w:rPr>
      </w:pPr>
      <w:r w:rsidRPr="009B602C">
        <w:rPr>
          <w:rFonts w:eastAsia="Calibri"/>
          <w:sz w:val="28"/>
          <w:szCs w:val="28"/>
          <w:shd w:val="clear" w:color="auto" w:fill="FFFFFF"/>
          <w:lang w:val="uk-UA" w:eastAsia="en-US"/>
        </w:rPr>
        <w:t>Внаслідок реорганізації державних підприємств в Одеському обласному управлінні лісового та мисливського господарства державне підприємство «</w:t>
      </w:r>
      <w:proofErr w:type="spellStart"/>
      <w:r w:rsidRPr="009B602C">
        <w:rPr>
          <w:rFonts w:eastAsia="Calibri"/>
          <w:sz w:val="28"/>
          <w:szCs w:val="28"/>
          <w:shd w:val="clear" w:color="auto" w:fill="FFFFFF"/>
          <w:lang w:val="uk-UA" w:eastAsia="en-US"/>
        </w:rPr>
        <w:t>Ананьївське</w:t>
      </w:r>
      <w:proofErr w:type="spellEnd"/>
      <w:r w:rsidRPr="009B602C">
        <w:rPr>
          <w:rFonts w:eastAsia="Calibri"/>
          <w:sz w:val="28"/>
          <w:szCs w:val="28"/>
          <w:shd w:val="clear" w:color="auto" w:fill="FFFFFF"/>
          <w:lang w:val="uk-UA" w:eastAsia="en-US"/>
        </w:rPr>
        <w:t xml:space="preserve"> лісове господарство», площею в 43,2 тисячі гектар, утвориться шляхом приєднання «Березівського лісового господарства» та «</w:t>
      </w:r>
      <w:proofErr w:type="spellStart"/>
      <w:r w:rsidRPr="009B602C">
        <w:rPr>
          <w:rFonts w:eastAsia="Calibri"/>
          <w:sz w:val="28"/>
          <w:szCs w:val="28"/>
          <w:shd w:val="clear" w:color="auto" w:fill="FFFFFF"/>
          <w:lang w:val="uk-UA" w:eastAsia="en-US"/>
        </w:rPr>
        <w:t>Ширяївського</w:t>
      </w:r>
      <w:proofErr w:type="spellEnd"/>
      <w:r w:rsidRPr="009B602C">
        <w:rPr>
          <w:rFonts w:eastAsia="Calibri"/>
          <w:sz w:val="28"/>
          <w:szCs w:val="28"/>
          <w:shd w:val="clear" w:color="auto" w:fill="FFFFFF"/>
          <w:lang w:val="uk-UA" w:eastAsia="en-US"/>
        </w:rPr>
        <w:t xml:space="preserve"> лісового господарства».</w:t>
      </w:r>
    </w:p>
    <w:p w:rsidR="009B602C" w:rsidRPr="009B602C" w:rsidRDefault="009B602C" w:rsidP="009B602C">
      <w:pPr>
        <w:autoSpaceDE w:val="0"/>
        <w:autoSpaceDN w:val="0"/>
        <w:adjustRightInd w:val="0"/>
        <w:ind w:firstLine="709"/>
        <w:contextualSpacing/>
        <w:jc w:val="both"/>
        <w:rPr>
          <w:rFonts w:eastAsia="Calibri"/>
          <w:sz w:val="28"/>
          <w:szCs w:val="28"/>
          <w:lang w:val="uk-UA" w:eastAsia="en-US"/>
        </w:rPr>
      </w:pPr>
    </w:p>
    <w:p w:rsidR="009B602C" w:rsidRPr="009B602C" w:rsidRDefault="009B602C" w:rsidP="009B602C">
      <w:pPr>
        <w:tabs>
          <w:tab w:val="left" w:pos="851"/>
        </w:tabs>
        <w:ind w:right="122" w:firstLine="709"/>
        <w:rPr>
          <w:rFonts w:eastAsia="Arial"/>
          <w:b/>
          <w:sz w:val="28"/>
          <w:szCs w:val="28"/>
          <w:lang w:val="uk-UA" w:eastAsia="en-US"/>
        </w:rPr>
      </w:pPr>
      <w:r w:rsidRPr="009B602C">
        <w:rPr>
          <w:rFonts w:eastAsia="Arial"/>
          <w:b/>
          <w:sz w:val="28"/>
          <w:szCs w:val="28"/>
          <w:lang w:val="uk-UA" w:eastAsia="en-US"/>
        </w:rPr>
        <w:t>Сільське господарство</w:t>
      </w:r>
    </w:p>
    <w:p w:rsidR="009B602C" w:rsidRPr="009B602C" w:rsidRDefault="009B602C" w:rsidP="009B602C">
      <w:pPr>
        <w:widowControl w:val="0"/>
        <w:tabs>
          <w:tab w:val="left" w:pos="851"/>
        </w:tabs>
        <w:autoSpaceDE w:val="0"/>
        <w:autoSpaceDN w:val="0"/>
        <w:ind w:right="122" w:firstLine="709"/>
        <w:jc w:val="both"/>
        <w:rPr>
          <w:sz w:val="28"/>
          <w:szCs w:val="28"/>
          <w:lang w:val="uk-UA" w:eastAsia="uk-UA" w:bidi="uk-UA"/>
        </w:rPr>
      </w:pPr>
      <w:r w:rsidRPr="009B602C">
        <w:rPr>
          <w:sz w:val="28"/>
          <w:szCs w:val="28"/>
          <w:lang w:val="uk-UA" w:eastAsia="uk-UA" w:bidi="uk-UA"/>
        </w:rPr>
        <w:t xml:space="preserve">Основним ресурсом громади є землі сільськогосподарського призначення. Серед усіх категорій земель громади вони займають найважливіше економічне значення і становлять 64,7 </w:t>
      </w:r>
      <w:proofErr w:type="spellStart"/>
      <w:r w:rsidRPr="009B602C">
        <w:rPr>
          <w:sz w:val="28"/>
          <w:szCs w:val="28"/>
          <w:lang w:val="uk-UA" w:eastAsia="uk-UA" w:bidi="uk-UA"/>
        </w:rPr>
        <w:t>тис.га</w:t>
      </w:r>
      <w:proofErr w:type="spellEnd"/>
      <w:r w:rsidRPr="009B602C">
        <w:rPr>
          <w:sz w:val="28"/>
          <w:szCs w:val="28"/>
          <w:lang w:val="uk-UA" w:eastAsia="uk-UA" w:bidi="uk-UA"/>
        </w:rPr>
        <w:t>.</w:t>
      </w:r>
    </w:p>
    <w:p w:rsidR="009B602C" w:rsidRPr="009B602C" w:rsidRDefault="009B602C" w:rsidP="009B602C">
      <w:pPr>
        <w:widowControl w:val="0"/>
        <w:tabs>
          <w:tab w:val="left" w:pos="851"/>
        </w:tabs>
        <w:autoSpaceDE w:val="0"/>
        <w:autoSpaceDN w:val="0"/>
        <w:ind w:right="122" w:firstLine="709"/>
        <w:jc w:val="both"/>
        <w:rPr>
          <w:sz w:val="28"/>
          <w:szCs w:val="28"/>
          <w:lang w:val="uk-UA" w:eastAsia="uk-UA" w:bidi="uk-UA"/>
        </w:rPr>
      </w:pPr>
    </w:p>
    <w:p w:rsidR="009B602C" w:rsidRPr="009B602C" w:rsidRDefault="009B602C" w:rsidP="009B602C">
      <w:pPr>
        <w:tabs>
          <w:tab w:val="left" w:pos="360"/>
          <w:tab w:val="left" w:pos="1134"/>
        </w:tabs>
        <w:ind w:right="122" w:firstLine="709"/>
        <w:jc w:val="both"/>
        <w:rPr>
          <w:rFonts w:eastAsia="Calibri"/>
          <w:b/>
          <w:sz w:val="28"/>
          <w:szCs w:val="28"/>
          <w:lang w:val="uk-UA" w:eastAsia="en-US"/>
        </w:rPr>
      </w:pPr>
      <w:r w:rsidRPr="009B602C">
        <w:rPr>
          <w:rFonts w:eastAsia="Calibri"/>
          <w:b/>
          <w:sz w:val="28"/>
          <w:szCs w:val="28"/>
          <w:lang w:val="uk-UA" w:eastAsia="en-US"/>
        </w:rPr>
        <w:t>Структура земельного фонду:</w:t>
      </w:r>
    </w:p>
    <w:p w:rsidR="009B602C" w:rsidRPr="009B602C" w:rsidRDefault="009B602C" w:rsidP="009B602C">
      <w:pPr>
        <w:tabs>
          <w:tab w:val="left" w:pos="0"/>
        </w:tabs>
        <w:autoSpaceDE w:val="0"/>
        <w:autoSpaceDN w:val="0"/>
        <w:adjustRightInd w:val="0"/>
        <w:ind w:right="122" w:firstLine="709"/>
        <w:contextualSpacing/>
        <w:jc w:val="both"/>
        <w:rPr>
          <w:rFonts w:eastAsia="Calibri"/>
          <w:sz w:val="28"/>
          <w:szCs w:val="28"/>
          <w:lang w:val="uk-UA" w:eastAsia="en-US"/>
        </w:rPr>
      </w:pPr>
      <w:r w:rsidRPr="009B602C">
        <w:rPr>
          <w:rFonts w:eastAsia="Calibri"/>
          <w:sz w:val="28"/>
          <w:szCs w:val="28"/>
          <w:lang w:val="uk-UA" w:eastAsia="en-US"/>
        </w:rPr>
        <w:t xml:space="preserve">Загальна площа громади складає </w:t>
      </w:r>
      <w:r w:rsidRPr="009B602C">
        <w:rPr>
          <w:rFonts w:eastAsia="Calibri"/>
          <w:b/>
          <w:sz w:val="28"/>
          <w:szCs w:val="28"/>
          <w:lang w:val="uk-UA" w:eastAsia="en-US"/>
        </w:rPr>
        <w:t xml:space="preserve">84,164 </w:t>
      </w:r>
      <w:r w:rsidRPr="009B602C">
        <w:rPr>
          <w:rFonts w:eastAsia="Calibri"/>
          <w:sz w:val="28"/>
          <w:szCs w:val="28"/>
          <w:lang w:val="uk-UA" w:eastAsia="en-US"/>
        </w:rPr>
        <w:t xml:space="preserve">тис. га, у тому числі сільськогосподарські угіддя- </w:t>
      </w:r>
      <w:r w:rsidRPr="009B602C">
        <w:rPr>
          <w:rFonts w:eastAsia="Calibri"/>
          <w:b/>
          <w:sz w:val="28"/>
          <w:szCs w:val="28"/>
          <w:lang w:val="uk-UA" w:eastAsia="en-US"/>
        </w:rPr>
        <w:t xml:space="preserve">64,7 </w:t>
      </w:r>
      <w:r w:rsidRPr="009B602C">
        <w:rPr>
          <w:rFonts w:eastAsia="Calibri"/>
          <w:sz w:val="28"/>
          <w:szCs w:val="28"/>
          <w:lang w:val="uk-UA" w:eastAsia="en-US"/>
        </w:rPr>
        <w:t xml:space="preserve">тис. га., в тому числі ріллі </w:t>
      </w:r>
      <w:r w:rsidRPr="009B602C">
        <w:rPr>
          <w:rFonts w:eastAsia="Calibri"/>
          <w:b/>
          <w:sz w:val="28"/>
          <w:szCs w:val="28"/>
          <w:lang w:val="uk-UA" w:eastAsia="en-US"/>
        </w:rPr>
        <w:t>52,9</w:t>
      </w:r>
      <w:r w:rsidRPr="009B602C">
        <w:rPr>
          <w:rFonts w:eastAsia="Calibri"/>
          <w:sz w:val="28"/>
          <w:szCs w:val="28"/>
          <w:lang w:val="uk-UA" w:eastAsia="en-US"/>
        </w:rPr>
        <w:t xml:space="preserve"> тис. га, багаторічні насадження - </w:t>
      </w:r>
      <w:r w:rsidRPr="009B602C">
        <w:rPr>
          <w:rFonts w:eastAsia="Calibri"/>
          <w:b/>
          <w:sz w:val="28"/>
          <w:szCs w:val="28"/>
          <w:lang w:val="uk-UA" w:eastAsia="en-US"/>
        </w:rPr>
        <w:t>1,09</w:t>
      </w:r>
      <w:r w:rsidRPr="009B602C">
        <w:rPr>
          <w:rFonts w:eastAsia="Calibri"/>
          <w:sz w:val="28"/>
          <w:szCs w:val="28"/>
          <w:lang w:val="uk-UA" w:eastAsia="en-US"/>
        </w:rPr>
        <w:t xml:space="preserve">тис.га ; сіножаті </w:t>
      </w:r>
      <w:r w:rsidRPr="009B602C">
        <w:rPr>
          <w:rFonts w:eastAsia="Calibri"/>
          <w:b/>
          <w:sz w:val="28"/>
          <w:szCs w:val="28"/>
          <w:lang w:val="uk-UA" w:eastAsia="en-US"/>
        </w:rPr>
        <w:t>- 3,6</w:t>
      </w:r>
      <w:r w:rsidRPr="009B602C">
        <w:rPr>
          <w:rFonts w:eastAsia="Calibri"/>
          <w:sz w:val="28"/>
          <w:szCs w:val="28"/>
          <w:lang w:val="uk-UA" w:eastAsia="en-US"/>
        </w:rPr>
        <w:t xml:space="preserve">тис.га; пасовища - </w:t>
      </w:r>
      <w:r w:rsidRPr="009B602C">
        <w:rPr>
          <w:rFonts w:eastAsia="Calibri"/>
          <w:b/>
          <w:sz w:val="28"/>
          <w:szCs w:val="28"/>
          <w:lang w:val="uk-UA" w:eastAsia="en-US"/>
        </w:rPr>
        <w:t>6,94</w:t>
      </w:r>
      <w:r w:rsidRPr="009B602C">
        <w:rPr>
          <w:rFonts w:eastAsia="Calibri"/>
          <w:sz w:val="28"/>
          <w:szCs w:val="28"/>
          <w:lang w:val="uk-UA" w:eastAsia="en-US"/>
        </w:rPr>
        <w:t xml:space="preserve"> тис. га.</w:t>
      </w:r>
    </w:p>
    <w:p w:rsidR="009B602C" w:rsidRPr="009B602C" w:rsidRDefault="009B602C" w:rsidP="009B602C">
      <w:pPr>
        <w:tabs>
          <w:tab w:val="left" w:pos="0"/>
        </w:tabs>
        <w:autoSpaceDE w:val="0"/>
        <w:autoSpaceDN w:val="0"/>
        <w:adjustRightInd w:val="0"/>
        <w:ind w:right="122" w:firstLine="709"/>
        <w:contextualSpacing/>
        <w:jc w:val="both"/>
        <w:rPr>
          <w:rFonts w:eastAsia="Calibri"/>
          <w:bCs/>
          <w:sz w:val="28"/>
          <w:szCs w:val="28"/>
          <w:lang w:val="uk-UA" w:eastAsia="en-US"/>
        </w:rPr>
      </w:pPr>
      <w:r w:rsidRPr="009B602C">
        <w:rPr>
          <w:rFonts w:eastAsia="Calibri"/>
          <w:bCs/>
          <w:sz w:val="28"/>
          <w:szCs w:val="28"/>
          <w:lang w:val="uk-UA" w:eastAsia="en-US"/>
        </w:rPr>
        <w:t xml:space="preserve">Землі лісогосподарського призначення займають </w:t>
      </w:r>
      <w:r w:rsidRPr="009B602C">
        <w:rPr>
          <w:rFonts w:eastAsia="Calibri"/>
          <w:b/>
          <w:bCs/>
          <w:sz w:val="28"/>
          <w:szCs w:val="28"/>
          <w:lang w:val="uk-UA" w:eastAsia="en-US"/>
        </w:rPr>
        <w:t xml:space="preserve">11,358 </w:t>
      </w:r>
      <w:proofErr w:type="spellStart"/>
      <w:r w:rsidRPr="009B602C">
        <w:rPr>
          <w:rFonts w:eastAsia="Calibri"/>
          <w:bCs/>
          <w:sz w:val="28"/>
          <w:szCs w:val="28"/>
          <w:lang w:val="uk-UA" w:eastAsia="en-US"/>
        </w:rPr>
        <w:t>тис.га</w:t>
      </w:r>
      <w:proofErr w:type="spellEnd"/>
      <w:r w:rsidRPr="009B602C">
        <w:rPr>
          <w:rFonts w:eastAsia="Calibri"/>
          <w:bCs/>
          <w:sz w:val="28"/>
          <w:szCs w:val="28"/>
          <w:lang w:val="uk-UA" w:eastAsia="en-US"/>
        </w:rPr>
        <w:t xml:space="preserve"> в тому числі: лісові землі - </w:t>
      </w:r>
      <w:r w:rsidRPr="009B602C">
        <w:rPr>
          <w:rFonts w:eastAsia="Calibri"/>
          <w:b/>
          <w:bCs/>
          <w:sz w:val="28"/>
          <w:szCs w:val="28"/>
          <w:lang w:val="uk-UA" w:eastAsia="en-US"/>
        </w:rPr>
        <w:t>11,358</w:t>
      </w:r>
      <w:r w:rsidRPr="009B602C">
        <w:rPr>
          <w:rFonts w:eastAsia="Calibri"/>
          <w:bCs/>
          <w:sz w:val="28"/>
          <w:szCs w:val="28"/>
          <w:lang w:val="uk-UA" w:eastAsia="en-US"/>
        </w:rPr>
        <w:t xml:space="preserve">тис.га, чагарники - </w:t>
      </w:r>
      <w:r w:rsidRPr="009B602C">
        <w:rPr>
          <w:rFonts w:eastAsia="Calibri"/>
          <w:b/>
          <w:bCs/>
          <w:sz w:val="28"/>
          <w:szCs w:val="28"/>
          <w:lang w:val="uk-UA" w:eastAsia="en-US"/>
        </w:rPr>
        <w:t>0,441</w:t>
      </w:r>
      <w:r w:rsidRPr="009B602C">
        <w:rPr>
          <w:rFonts w:eastAsia="Calibri"/>
          <w:bCs/>
          <w:sz w:val="28"/>
          <w:szCs w:val="28"/>
          <w:lang w:val="uk-UA" w:eastAsia="en-US"/>
        </w:rPr>
        <w:t>тис.га.</w:t>
      </w:r>
    </w:p>
    <w:p w:rsidR="009B602C" w:rsidRPr="009B602C" w:rsidRDefault="009B602C" w:rsidP="009B602C">
      <w:pPr>
        <w:numPr>
          <w:ilvl w:val="0"/>
          <w:numId w:val="4"/>
        </w:numPr>
        <w:tabs>
          <w:tab w:val="left" w:pos="993"/>
        </w:tabs>
        <w:autoSpaceDN w:val="0"/>
        <w:spacing w:after="160"/>
        <w:ind w:left="0" w:right="122" w:firstLine="709"/>
        <w:contextualSpacing/>
        <w:jc w:val="both"/>
        <w:rPr>
          <w:kern w:val="2"/>
          <w:sz w:val="28"/>
          <w:szCs w:val="28"/>
          <w:lang w:eastAsia="ar-SA"/>
        </w:rPr>
      </w:pPr>
      <w:proofErr w:type="spellStart"/>
      <w:r w:rsidRPr="009B602C">
        <w:rPr>
          <w:sz w:val="28"/>
          <w:szCs w:val="28"/>
        </w:rPr>
        <w:t>забудовані</w:t>
      </w:r>
      <w:proofErr w:type="spellEnd"/>
      <w:r w:rsidRPr="009B602C">
        <w:rPr>
          <w:sz w:val="28"/>
          <w:szCs w:val="28"/>
        </w:rPr>
        <w:t xml:space="preserve"> </w:t>
      </w:r>
      <w:proofErr w:type="spellStart"/>
      <w:r w:rsidRPr="009B602C">
        <w:rPr>
          <w:sz w:val="28"/>
          <w:szCs w:val="28"/>
        </w:rPr>
        <w:t>землі</w:t>
      </w:r>
      <w:proofErr w:type="spellEnd"/>
      <w:r w:rsidRPr="009B602C">
        <w:rPr>
          <w:sz w:val="28"/>
          <w:szCs w:val="28"/>
        </w:rPr>
        <w:t xml:space="preserve"> - </w:t>
      </w:r>
      <w:r w:rsidRPr="009B602C">
        <w:rPr>
          <w:b/>
          <w:sz w:val="28"/>
          <w:szCs w:val="28"/>
        </w:rPr>
        <w:t>329,6975</w:t>
      </w:r>
      <w:r w:rsidRPr="009B602C">
        <w:rPr>
          <w:sz w:val="28"/>
          <w:szCs w:val="28"/>
        </w:rPr>
        <w:t xml:space="preserve"> га;</w:t>
      </w:r>
    </w:p>
    <w:p w:rsidR="009B602C" w:rsidRPr="009B602C" w:rsidRDefault="009B602C" w:rsidP="009B602C">
      <w:pPr>
        <w:numPr>
          <w:ilvl w:val="0"/>
          <w:numId w:val="4"/>
        </w:numPr>
        <w:tabs>
          <w:tab w:val="left" w:pos="709"/>
          <w:tab w:val="left" w:pos="993"/>
        </w:tabs>
        <w:autoSpaceDN w:val="0"/>
        <w:spacing w:after="160"/>
        <w:ind w:left="0" w:right="122" w:firstLine="709"/>
        <w:contextualSpacing/>
        <w:jc w:val="both"/>
        <w:rPr>
          <w:sz w:val="28"/>
          <w:szCs w:val="28"/>
        </w:rPr>
      </w:pPr>
      <w:proofErr w:type="spellStart"/>
      <w:r w:rsidRPr="009B602C">
        <w:rPr>
          <w:sz w:val="28"/>
          <w:szCs w:val="28"/>
        </w:rPr>
        <w:t>землі</w:t>
      </w:r>
      <w:proofErr w:type="spellEnd"/>
      <w:r w:rsidRPr="009B602C">
        <w:rPr>
          <w:sz w:val="28"/>
          <w:szCs w:val="28"/>
        </w:rPr>
        <w:t xml:space="preserve"> </w:t>
      </w:r>
      <w:proofErr w:type="spellStart"/>
      <w:r w:rsidRPr="009B602C">
        <w:rPr>
          <w:sz w:val="28"/>
          <w:szCs w:val="28"/>
        </w:rPr>
        <w:t>промислової</w:t>
      </w:r>
      <w:proofErr w:type="spellEnd"/>
      <w:r w:rsidRPr="009B602C">
        <w:rPr>
          <w:sz w:val="28"/>
          <w:szCs w:val="28"/>
        </w:rPr>
        <w:t xml:space="preserve">, транспорту, </w:t>
      </w:r>
      <w:proofErr w:type="spellStart"/>
      <w:r w:rsidRPr="009B602C">
        <w:rPr>
          <w:sz w:val="28"/>
          <w:szCs w:val="28"/>
        </w:rPr>
        <w:t>зв’язку</w:t>
      </w:r>
      <w:proofErr w:type="spellEnd"/>
      <w:r w:rsidRPr="009B602C">
        <w:rPr>
          <w:sz w:val="28"/>
          <w:szCs w:val="28"/>
        </w:rPr>
        <w:t xml:space="preserve">, </w:t>
      </w:r>
      <w:proofErr w:type="spellStart"/>
      <w:r w:rsidRPr="009B602C">
        <w:rPr>
          <w:sz w:val="28"/>
          <w:szCs w:val="28"/>
        </w:rPr>
        <w:t>енергетики</w:t>
      </w:r>
      <w:proofErr w:type="spellEnd"/>
      <w:r w:rsidRPr="009B602C">
        <w:rPr>
          <w:sz w:val="28"/>
          <w:szCs w:val="28"/>
        </w:rPr>
        <w:t xml:space="preserve">, оборони та </w:t>
      </w:r>
      <w:proofErr w:type="spellStart"/>
      <w:r w:rsidRPr="009B602C">
        <w:rPr>
          <w:sz w:val="28"/>
          <w:szCs w:val="28"/>
        </w:rPr>
        <w:t>іншого</w:t>
      </w:r>
      <w:proofErr w:type="spellEnd"/>
      <w:r w:rsidRPr="009B602C">
        <w:rPr>
          <w:sz w:val="28"/>
          <w:szCs w:val="28"/>
        </w:rPr>
        <w:t xml:space="preserve"> </w:t>
      </w:r>
      <w:proofErr w:type="spellStart"/>
      <w:r w:rsidRPr="009B602C">
        <w:rPr>
          <w:sz w:val="28"/>
          <w:szCs w:val="28"/>
        </w:rPr>
        <w:t>призначення</w:t>
      </w:r>
      <w:proofErr w:type="spellEnd"/>
      <w:r w:rsidRPr="009B602C">
        <w:rPr>
          <w:sz w:val="28"/>
          <w:szCs w:val="28"/>
        </w:rPr>
        <w:t xml:space="preserve"> - </w:t>
      </w:r>
      <w:r w:rsidRPr="009B602C">
        <w:rPr>
          <w:b/>
          <w:sz w:val="28"/>
          <w:szCs w:val="28"/>
        </w:rPr>
        <w:t>703,4952</w:t>
      </w:r>
      <w:r w:rsidRPr="009B602C">
        <w:rPr>
          <w:sz w:val="28"/>
          <w:szCs w:val="28"/>
        </w:rPr>
        <w:t xml:space="preserve"> га,</w:t>
      </w:r>
    </w:p>
    <w:p w:rsidR="009B602C" w:rsidRPr="009B602C" w:rsidRDefault="009B602C" w:rsidP="009B602C">
      <w:pPr>
        <w:numPr>
          <w:ilvl w:val="0"/>
          <w:numId w:val="4"/>
        </w:numPr>
        <w:tabs>
          <w:tab w:val="left" w:pos="567"/>
          <w:tab w:val="left" w:pos="993"/>
        </w:tabs>
        <w:autoSpaceDN w:val="0"/>
        <w:spacing w:after="160"/>
        <w:ind w:left="0" w:right="122" w:firstLine="709"/>
        <w:contextualSpacing/>
        <w:rPr>
          <w:sz w:val="28"/>
          <w:szCs w:val="28"/>
        </w:rPr>
      </w:pPr>
      <w:proofErr w:type="spellStart"/>
      <w:r w:rsidRPr="009B602C">
        <w:rPr>
          <w:sz w:val="28"/>
          <w:szCs w:val="28"/>
        </w:rPr>
        <w:t>землі</w:t>
      </w:r>
      <w:proofErr w:type="spellEnd"/>
      <w:r w:rsidRPr="009B602C">
        <w:rPr>
          <w:sz w:val="28"/>
          <w:szCs w:val="28"/>
        </w:rPr>
        <w:t xml:space="preserve"> водного фонду - </w:t>
      </w:r>
      <w:r w:rsidRPr="009B602C">
        <w:rPr>
          <w:b/>
          <w:sz w:val="28"/>
          <w:szCs w:val="28"/>
        </w:rPr>
        <w:t>311,51</w:t>
      </w:r>
      <w:r w:rsidRPr="009B602C">
        <w:rPr>
          <w:sz w:val="28"/>
          <w:szCs w:val="28"/>
        </w:rPr>
        <w:t xml:space="preserve"> га, з них: </w:t>
      </w:r>
    </w:p>
    <w:p w:rsidR="009B602C" w:rsidRPr="009B602C" w:rsidRDefault="009B602C" w:rsidP="009B602C">
      <w:pPr>
        <w:numPr>
          <w:ilvl w:val="0"/>
          <w:numId w:val="4"/>
        </w:numPr>
        <w:tabs>
          <w:tab w:val="left" w:pos="567"/>
          <w:tab w:val="left" w:pos="993"/>
        </w:tabs>
        <w:autoSpaceDN w:val="0"/>
        <w:spacing w:after="160"/>
        <w:ind w:left="0" w:right="122" w:firstLine="709"/>
        <w:contextualSpacing/>
        <w:jc w:val="both"/>
        <w:rPr>
          <w:sz w:val="28"/>
          <w:szCs w:val="28"/>
        </w:rPr>
      </w:pPr>
      <w:proofErr w:type="spellStart"/>
      <w:r w:rsidRPr="009B602C">
        <w:rPr>
          <w:sz w:val="28"/>
          <w:szCs w:val="28"/>
        </w:rPr>
        <w:t>річки</w:t>
      </w:r>
      <w:proofErr w:type="spellEnd"/>
      <w:r w:rsidRPr="009B602C">
        <w:rPr>
          <w:sz w:val="28"/>
          <w:szCs w:val="28"/>
        </w:rPr>
        <w:t xml:space="preserve">, </w:t>
      </w:r>
      <w:proofErr w:type="spellStart"/>
      <w:r w:rsidRPr="009B602C">
        <w:rPr>
          <w:sz w:val="28"/>
          <w:szCs w:val="28"/>
        </w:rPr>
        <w:t>що</w:t>
      </w:r>
      <w:proofErr w:type="spellEnd"/>
      <w:r w:rsidRPr="009B602C">
        <w:rPr>
          <w:sz w:val="28"/>
          <w:szCs w:val="28"/>
        </w:rPr>
        <w:t xml:space="preserve"> </w:t>
      </w:r>
      <w:proofErr w:type="spellStart"/>
      <w:r w:rsidRPr="009B602C">
        <w:rPr>
          <w:sz w:val="28"/>
          <w:szCs w:val="28"/>
        </w:rPr>
        <w:t>протікають</w:t>
      </w:r>
      <w:proofErr w:type="spellEnd"/>
      <w:r w:rsidRPr="009B602C">
        <w:rPr>
          <w:sz w:val="28"/>
          <w:szCs w:val="28"/>
        </w:rPr>
        <w:t xml:space="preserve"> </w:t>
      </w:r>
      <w:proofErr w:type="spellStart"/>
      <w:r w:rsidRPr="009B602C">
        <w:rPr>
          <w:sz w:val="28"/>
          <w:szCs w:val="28"/>
        </w:rPr>
        <w:t>територією</w:t>
      </w:r>
      <w:proofErr w:type="spellEnd"/>
      <w:r w:rsidRPr="009B602C">
        <w:rPr>
          <w:sz w:val="28"/>
          <w:szCs w:val="28"/>
        </w:rPr>
        <w:t xml:space="preserve"> </w:t>
      </w:r>
      <w:proofErr w:type="spellStart"/>
      <w:r w:rsidRPr="009B602C">
        <w:rPr>
          <w:sz w:val="28"/>
          <w:szCs w:val="28"/>
        </w:rPr>
        <w:t>громади</w:t>
      </w:r>
      <w:proofErr w:type="spellEnd"/>
      <w:r w:rsidRPr="009B602C">
        <w:rPr>
          <w:sz w:val="28"/>
          <w:szCs w:val="28"/>
        </w:rPr>
        <w:t>:</w:t>
      </w:r>
    </w:p>
    <w:p w:rsidR="009B602C" w:rsidRPr="009B602C" w:rsidRDefault="009B602C" w:rsidP="009B602C">
      <w:pPr>
        <w:numPr>
          <w:ilvl w:val="0"/>
          <w:numId w:val="4"/>
        </w:numPr>
        <w:tabs>
          <w:tab w:val="left" w:pos="567"/>
          <w:tab w:val="left" w:pos="993"/>
        </w:tabs>
        <w:autoSpaceDN w:val="0"/>
        <w:spacing w:after="160"/>
        <w:ind w:left="0" w:right="122" w:firstLine="709"/>
        <w:contextualSpacing/>
        <w:jc w:val="both"/>
        <w:rPr>
          <w:sz w:val="28"/>
          <w:szCs w:val="28"/>
        </w:rPr>
      </w:pPr>
      <w:proofErr w:type="spellStart"/>
      <w:r w:rsidRPr="009B602C">
        <w:rPr>
          <w:sz w:val="28"/>
          <w:szCs w:val="28"/>
        </w:rPr>
        <w:t>річка</w:t>
      </w:r>
      <w:proofErr w:type="spellEnd"/>
      <w:r w:rsidRPr="009B602C">
        <w:rPr>
          <w:sz w:val="28"/>
          <w:szCs w:val="28"/>
        </w:rPr>
        <w:t xml:space="preserve"> </w:t>
      </w:r>
      <w:proofErr w:type="spellStart"/>
      <w:r w:rsidRPr="009B602C">
        <w:rPr>
          <w:sz w:val="28"/>
          <w:szCs w:val="28"/>
        </w:rPr>
        <w:t>Тілігул</w:t>
      </w:r>
      <w:proofErr w:type="spellEnd"/>
      <w:r w:rsidRPr="009B602C">
        <w:rPr>
          <w:sz w:val="28"/>
          <w:szCs w:val="28"/>
        </w:rPr>
        <w:t xml:space="preserve"> – </w:t>
      </w:r>
      <w:proofErr w:type="spellStart"/>
      <w:r w:rsidRPr="009B602C">
        <w:rPr>
          <w:sz w:val="28"/>
          <w:szCs w:val="28"/>
        </w:rPr>
        <w:t>загальна</w:t>
      </w:r>
      <w:proofErr w:type="spellEnd"/>
      <w:r w:rsidRPr="009B602C">
        <w:rPr>
          <w:sz w:val="28"/>
          <w:szCs w:val="28"/>
        </w:rPr>
        <w:t xml:space="preserve"> </w:t>
      </w:r>
      <w:proofErr w:type="spellStart"/>
      <w:r w:rsidRPr="009B602C">
        <w:rPr>
          <w:sz w:val="28"/>
          <w:szCs w:val="28"/>
        </w:rPr>
        <w:t>довжина</w:t>
      </w:r>
      <w:proofErr w:type="spellEnd"/>
      <w:r w:rsidRPr="009B602C">
        <w:rPr>
          <w:sz w:val="28"/>
          <w:szCs w:val="28"/>
        </w:rPr>
        <w:t xml:space="preserve"> 168 км,</w:t>
      </w:r>
    </w:p>
    <w:p w:rsidR="009B602C" w:rsidRPr="009B602C" w:rsidRDefault="009B602C" w:rsidP="009B602C">
      <w:pPr>
        <w:numPr>
          <w:ilvl w:val="0"/>
          <w:numId w:val="4"/>
        </w:numPr>
        <w:tabs>
          <w:tab w:val="left" w:pos="567"/>
          <w:tab w:val="left" w:pos="993"/>
        </w:tabs>
        <w:autoSpaceDN w:val="0"/>
        <w:spacing w:after="160"/>
        <w:ind w:left="0" w:right="122" w:firstLine="709"/>
        <w:contextualSpacing/>
        <w:jc w:val="both"/>
        <w:rPr>
          <w:sz w:val="28"/>
          <w:szCs w:val="28"/>
        </w:rPr>
      </w:pPr>
      <w:proofErr w:type="spellStart"/>
      <w:r w:rsidRPr="009B602C">
        <w:rPr>
          <w:sz w:val="28"/>
          <w:szCs w:val="28"/>
        </w:rPr>
        <w:t>річка</w:t>
      </w:r>
      <w:proofErr w:type="spellEnd"/>
      <w:r w:rsidRPr="009B602C">
        <w:rPr>
          <w:sz w:val="28"/>
          <w:szCs w:val="28"/>
        </w:rPr>
        <w:t xml:space="preserve"> Журавка (притока </w:t>
      </w:r>
      <w:proofErr w:type="spellStart"/>
      <w:r w:rsidRPr="009B602C">
        <w:rPr>
          <w:sz w:val="28"/>
          <w:szCs w:val="28"/>
        </w:rPr>
        <w:t>Тилігулу</w:t>
      </w:r>
      <w:proofErr w:type="spellEnd"/>
      <w:r w:rsidRPr="009B602C">
        <w:rPr>
          <w:sz w:val="28"/>
          <w:szCs w:val="28"/>
        </w:rPr>
        <w:t xml:space="preserve">) – </w:t>
      </w:r>
      <w:proofErr w:type="spellStart"/>
      <w:r w:rsidRPr="009B602C">
        <w:rPr>
          <w:sz w:val="28"/>
          <w:szCs w:val="28"/>
        </w:rPr>
        <w:t>загальна</w:t>
      </w:r>
      <w:proofErr w:type="spellEnd"/>
      <w:r w:rsidRPr="009B602C">
        <w:rPr>
          <w:sz w:val="28"/>
          <w:szCs w:val="28"/>
        </w:rPr>
        <w:t xml:space="preserve"> </w:t>
      </w:r>
      <w:proofErr w:type="spellStart"/>
      <w:r w:rsidRPr="009B602C">
        <w:rPr>
          <w:color w:val="202122"/>
          <w:sz w:val="28"/>
          <w:szCs w:val="28"/>
          <w:shd w:val="clear" w:color="auto" w:fill="FFFFFF"/>
        </w:rPr>
        <w:t>довжина</w:t>
      </w:r>
      <w:proofErr w:type="spellEnd"/>
      <w:r w:rsidRPr="009B602C">
        <w:rPr>
          <w:color w:val="202122"/>
          <w:sz w:val="28"/>
          <w:szCs w:val="28"/>
          <w:shd w:val="clear" w:color="auto" w:fill="FFFFFF"/>
        </w:rPr>
        <w:t xml:space="preserve"> 63 км.</w:t>
      </w:r>
    </w:p>
    <w:p w:rsidR="009B602C" w:rsidRPr="009B602C" w:rsidRDefault="009B602C" w:rsidP="009B602C">
      <w:pPr>
        <w:tabs>
          <w:tab w:val="left" w:pos="0"/>
        </w:tabs>
        <w:ind w:firstLine="709"/>
        <w:jc w:val="both"/>
        <w:rPr>
          <w:kern w:val="144"/>
          <w:sz w:val="28"/>
          <w:szCs w:val="28"/>
        </w:rPr>
      </w:pPr>
      <w:proofErr w:type="spellStart"/>
      <w:r w:rsidRPr="009B602C">
        <w:rPr>
          <w:kern w:val="144"/>
          <w:sz w:val="28"/>
          <w:szCs w:val="28"/>
        </w:rPr>
        <w:t>Сільське</w:t>
      </w:r>
      <w:proofErr w:type="spellEnd"/>
      <w:r w:rsidRPr="009B602C">
        <w:rPr>
          <w:kern w:val="144"/>
          <w:sz w:val="28"/>
          <w:szCs w:val="28"/>
        </w:rPr>
        <w:t xml:space="preserve"> </w:t>
      </w:r>
      <w:proofErr w:type="spellStart"/>
      <w:r w:rsidRPr="009B602C">
        <w:rPr>
          <w:kern w:val="144"/>
          <w:sz w:val="28"/>
          <w:szCs w:val="28"/>
        </w:rPr>
        <w:t>господарство</w:t>
      </w:r>
      <w:proofErr w:type="spellEnd"/>
      <w:r w:rsidRPr="009B602C">
        <w:rPr>
          <w:kern w:val="144"/>
          <w:sz w:val="28"/>
          <w:szCs w:val="28"/>
        </w:rPr>
        <w:t xml:space="preserve"> - один з </w:t>
      </w:r>
      <w:proofErr w:type="spellStart"/>
      <w:r w:rsidRPr="009B602C">
        <w:rPr>
          <w:kern w:val="144"/>
          <w:sz w:val="28"/>
          <w:szCs w:val="28"/>
        </w:rPr>
        <w:t>основних</w:t>
      </w:r>
      <w:proofErr w:type="spellEnd"/>
      <w:r w:rsidRPr="009B602C">
        <w:rPr>
          <w:kern w:val="144"/>
          <w:sz w:val="28"/>
          <w:szCs w:val="28"/>
          <w:lang w:val="uk-UA"/>
        </w:rPr>
        <w:t xml:space="preserve"> </w:t>
      </w:r>
      <w:proofErr w:type="spellStart"/>
      <w:r w:rsidRPr="009B602C">
        <w:rPr>
          <w:kern w:val="144"/>
          <w:sz w:val="28"/>
          <w:szCs w:val="28"/>
        </w:rPr>
        <w:t>секторів</w:t>
      </w:r>
      <w:proofErr w:type="spellEnd"/>
      <w:r w:rsidRPr="009B602C">
        <w:rPr>
          <w:kern w:val="144"/>
          <w:sz w:val="28"/>
          <w:szCs w:val="28"/>
          <w:lang w:val="uk-UA"/>
        </w:rPr>
        <w:t xml:space="preserve"> </w:t>
      </w:r>
      <w:proofErr w:type="spellStart"/>
      <w:r w:rsidRPr="009B602C">
        <w:rPr>
          <w:kern w:val="144"/>
          <w:sz w:val="28"/>
          <w:szCs w:val="28"/>
        </w:rPr>
        <w:t>економіки</w:t>
      </w:r>
      <w:proofErr w:type="spellEnd"/>
      <w:r w:rsidRPr="009B602C">
        <w:rPr>
          <w:kern w:val="144"/>
          <w:sz w:val="28"/>
          <w:szCs w:val="28"/>
          <w:lang w:val="uk-UA"/>
        </w:rPr>
        <w:t xml:space="preserve"> громади</w:t>
      </w:r>
      <w:r w:rsidRPr="009B602C">
        <w:rPr>
          <w:kern w:val="144"/>
          <w:sz w:val="28"/>
          <w:szCs w:val="28"/>
        </w:rPr>
        <w:t>.</w:t>
      </w:r>
    </w:p>
    <w:p w:rsidR="009B602C" w:rsidRPr="009B602C" w:rsidRDefault="009B602C" w:rsidP="009B602C">
      <w:pPr>
        <w:tabs>
          <w:tab w:val="left" w:pos="0"/>
        </w:tabs>
        <w:ind w:firstLine="709"/>
        <w:jc w:val="both"/>
        <w:rPr>
          <w:kern w:val="144"/>
          <w:sz w:val="28"/>
          <w:szCs w:val="28"/>
          <w:lang w:val="uk-UA"/>
        </w:rPr>
      </w:pPr>
      <w:r w:rsidRPr="009B602C">
        <w:rPr>
          <w:kern w:val="144"/>
          <w:sz w:val="28"/>
          <w:szCs w:val="28"/>
          <w:lang w:val="uk-UA"/>
        </w:rPr>
        <w:t xml:space="preserve">У громаді функціонують більше 40 </w:t>
      </w:r>
      <w:proofErr w:type="spellStart"/>
      <w:r w:rsidRPr="009B602C">
        <w:rPr>
          <w:kern w:val="144"/>
          <w:sz w:val="28"/>
          <w:szCs w:val="28"/>
          <w:lang w:val="uk-UA"/>
        </w:rPr>
        <w:t>сільскогосподарських</w:t>
      </w:r>
      <w:proofErr w:type="spellEnd"/>
      <w:r w:rsidRPr="009B602C">
        <w:rPr>
          <w:kern w:val="144"/>
          <w:sz w:val="28"/>
          <w:szCs w:val="28"/>
          <w:lang w:val="uk-UA"/>
        </w:rPr>
        <w:t xml:space="preserve"> підприємств. </w:t>
      </w:r>
      <w:r w:rsidRPr="009B602C">
        <w:rPr>
          <w:sz w:val="28"/>
          <w:szCs w:val="28"/>
          <w:lang w:val="uk-UA"/>
        </w:rPr>
        <w:t>В основному вирощуються зернові, зернобобові та технічні культури.</w:t>
      </w:r>
      <w:r w:rsidRPr="009B602C">
        <w:rPr>
          <w:kern w:val="144"/>
          <w:sz w:val="28"/>
          <w:szCs w:val="28"/>
          <w:lang w:val="uk-UA"/>
        </w:rPr>
        <w:t xml:space="preserve"> Основні зусилля працівників сільськогосподарських підприємств були зосереджені на виконанні планових завдань по збиранню зернових та технічних культур, виробництву продукції тваринництва.</w:t>
      </w:r>
    </w:p>
    <w:p w:rsidR="009B602C" w:rsidRPr="009B602C" w:rsidRDefault="009B602C" w:rsidP="009B602C">
      <w:pPr>
        <w:tabs>
          <w:tab w:val="left" w:pos="0"/>
        </w:tabs>
        <w:ind w:firstLine="709"/>
        <w:jc w:val="both"/>
        <w:rPr>
          <w:rFonts w:eastAsia="Calibri"/>
          <w:sz w:val="28"/>
          <w:szCs w:val="28"/>
          <w:lang w:val="uk-UA" w:eastAsia="en-US"/>
        </w:rPr>
      </w:pPr>
      <w:r w:rsidRPr="009B602C">
        <w:rPr>
          <w:rFonts w:eastAsia="Calibri"/>
          <w:sz w:val="28"/>
          <w:szCs w:val="28"/>
          <w:lang w:val="uk-UA" w:eastAsia="en-US"/>
        </w:rPr>
        <w:t>Згідно оперативної інформації про хід польових робіт у сільгосппідприємствах, які знаходяться на території Ананьївської міської територіальної громади, збирання врожаю проведено по наступним культурам:</w:t>
      </w:r>
    </w:p>
    <w:p w:rsidR="009B602C" w:rsidRPr="009B602C" w:rsidRDefault="009B602C" w:rsidP="009B602C">
      <w:pPr>
        <w:tabs>
          <w:tab w:val="left" w:pos="0"/>
        </w:tabs>
        <w:ind w:right="122" w:firstLine="709"/>
        <w:jc w:val="both"/>
        <w:rPr>
          <w:rFonts w:eastAsia="Calibri"/>
          <w:sz w:val="28"/>
          <w:szCs w:val="28"/>
          <w:lang w:val="uk-UA" w:eastAsia="en-US"/>
        </w:rPr>
      </w:pPr>
      <w:r w:rsidRPr="009B602C">
        <w:rPr>
          <w:rFonts w:eastAsia="Calibri"/>
          <w:sz w:val="28"/>
          <w:szCs w:val="28"/>
          <w:lang w:val="uk-UA" w:eastAsia="en-US"/>
        </w:rPr>
        <w:t>- озимий ячмінь - 1950 га, валовий збір - 6339 тон, урожайність - 32,5 ц/га;</w:t>
      </w:r>
    </w:p>
    <w:p w:rsidR="009B602C" w:rsidRPr="009B602C" w:rsidRDefault="009B602C" w:rsidP="009B602C">
      <w:pPr>
        <w:tabs>
          <w:tab w:val="left" w:pos="0"/>
        </w:tabs>
        <w:ind w:right="122" w:firstLine="709"/>
        <w:jc w:val="both"/>
        <w:rPr>
          <w:rFonts w:eastAsia="Calibri"/>
          <w:sz w:val="28"/>
          <w:szCs w:val="28"/>
          <w:lang w:val="uk-UA" w:eastAsia="en-US"/>
        </w:rPr>
      </w:pPr>
      <w:r w:rsidRPr="009B602C">
        <w:rPr>
          <w:rFonts w:eastAsia="Calibri"/>
          <w:sz w:val="28"/>
          <w:szCs w:val="28"/>
          <w:lang w:val="uk-UA" w:eastAsia="en-US"/>
        </w:rPr>
        <w:t xml:space="preserve">- озима пшениця - 12365 га, валовий збір - 40732 тон, урожайність - 39,8 ц/га; </w:t>
      </w:r>
    </w:p>
    <w:p w:rsidR="009B602C" w:rsidRPr="009B602C" w:rsidRDefault="009B602C" w:rsidP="009B602C">
      <w:pPr>
        <w:tabs>
          <w:tab w:val="left" w:pos="0"/>
        </w:tabs>
        <w:ind w:right="122" w:firstLine="709"/>
        <w:jc w:val="both"/>
        <w:rPr>
          <w:rFonts w:eastAsia="Calibri"/>
          <w:sz w:val="28"/>
          <w:szCs w:val="28"/>
          <w:lang w:val="uk-UA" w:eastAsia="en-US"/>
        </w:rPr>
      </w:pPr>
      <w:r w:rsidRPr="009B602C">
        <w:rPr>
          <w:rFonts w:eastAsia="Calibri"/>
          <w:sz w:val="28"/>
          <w:szCs w:val="28"/>
          <w:lang w:val="uk-UA" w:eastAsia="en-US"/>
        </w:rPr>
        <w:t xml:space="preserve">- соняшник  - 3769 га,  валовий збір - 8667,4 тон, урожайність - 23,0 ц/га; </w:t>
      </w:r>
    </w:p>
    <w:p w:rsidR="009B602C" w:rsidRPr="009B602C" w:rsidRDefault="009B602C" w:rsidP="009B602C">
      <w:pPr>
        <w:tabs>
          <w:tab w:val="left" w:pos="0"/>
        </w:tabs>
        <w:ind w:right="122" w:firstLine="709"/>
        <w:jc w:val="both"/>
        <w:rPr>
          <w:rFonts w:eastAsia="Calibri"/>
          <w:sz w:val="28"/>
          <w:szCs w:val="28"/>
          <w:lang w:val="uk-UA" w:eastAsia="en-US"/>
        </w:rPr>
      </w:pPr>
      <w:r w:rsidRPr="009B602C">
        <w:rPr>
          <w:rFonts w:eastAsia="Calibri"/>
          <w:sz w:val="28"/>
          <w:szCs w:val="28"/>
          <w:lang w:val="uk-UA" w:eastAsia="en-US"/>
        </w:rPr>
        <w:t>- кукурудза на зерно - 198,4 га, валовий збір - 1260,3 тон, урожайність - 63,5 ц/га.</w:t>
      </w:r>
    </w:p>
    <w:p w:rsidR="009B602C" w:rsidRPr="009B602C" w:rsidRDefault="009B602C" w:rsidP="009B602C">
      <w:pPr>
        <w:tabs>
          <w:tab w:val="left" w:pos="0"/>
        </w:tabs>
        <w:ind w:right="122" w:firstLine="567"/>
        <w:jc w:val="both"/>
        <w:rPr>
          <w:rFonts w:eastAsia="Calibri"/>
          <w:sz w:val="28"/>
          <w:szCs w:val="28"/>
          <w:lang w:val="uk-UA" w:eastAsia="en-US"/>
        </w:rPr>
      </w:pPr>
      <w:r w:rsidRPr="009B602C">
        <w:rPr>
          <w:rFonts w:eastAsia="Calibri"/>
          <w:sz w:val="28"/>
          <w:szCs w:val="28"/>
          <w:lang w:val="uk-UA" w:eastAsia="en-US"/>
        </w:rPr>
        <w:t xml:space="preserve">Несприятливі погодні умови, в тому числі недостатність вологи у верхньому шарі ґрунту, вплинули на посівну кампанію під урожай 2022 </w:t>
      </w:r>
      <w:r w:rsidRPr="009B602C">
        <w:rPr>
          <w:rFonts w:eastAsia="Calibri"/>
          <w:sz w:val="28"/>
          <w:szCs w:val="28"/>
          <w:lang w:val="uk-UA" w:eastAsia="en-US"/>
        </w:rPr>
        <w:lastRenderedPageBreak/>
        <w:t>року. За оперативними даними сільськогосподарських підприємств громади посів озимих культур під урожай 2022 року складає: всього - 6418 га, з них озима пшениця - 4311 га, озимий ячмінь - 120 га, озимий ріпак - 1987 га.</w:t>
      </w:r>
    </w:p>
    <w:p w:rsidR="009B602C" w:rsidRPr="009B602C" w:rsidRDefault="009B602C" w:rsidP="009B602C">
      <w:pPr>
        <w:tabs>
          <w:tab w:val="left" w:pos="0"/>
        </w:tabs>
        <w:ind w:right="122" w:firstLine="709"/>
        <w:jc w:val="both"/>
        <w:rPr>
          <w:rFonts w:eastAsia="Calibri"/>
          <w:sz w:val="28"/>
          <w:szCs w:val="28"/>
          <w:lang w:val="uk-UA" w:eastAsia="en-US"/>
        </w:rPr>
      </w:pPr>
      <w:r w:rsidRPr="009B602C">
        <w:rPr>
          <w:rFonts w:eastAsia="Calibri"/>
          <w:sz w:val="28"/>
          <w:szCs w:val="28"/>
          <w:lang w:val="uk-UA" w:eastAsia="en-US"/>
        </w:rPr>
        <w:t xml:space="preserve">Тваринництво – це важлива галузь у загальній структурі сільськогосподарського виробництва громади. </w:t>
      </w:r>
      <w:r w:rsidRPr="009B602C">
        <w:rPr>
          <w:rFonts w:eastAsia="Calibri"/>
          <w:color w:val="202122"/>
          <w:sz w:val="28"/>
          <w:szCs w:val="28"/>
          <w:shd w:val="clear" w:color="auto" w:fill="FFFFFF"/>
          <w:lang w:val="uk-UA" w:eastAsia="en-US"/>
        </w:rPr>
        <w:t>Основні його галузі — скотарство, вівчарство, бджільництво.</w:t>
      </w:r>
      <w:r w:rsidRPr="009B602C">
        <w:rPr>
          <w:rFonts w:eastAsia="Calibri"/>
          <w:color w:val="202122"/>
          <w:sz w:val="18"/>
          <w:szCs w:val="18"/>
          <w:shd w:val="clear" w:color="auto" w:fill="FFFFFF"/>
          <w:lang w:val="uk-UA" w:eastAsia="en-US"/>
        </w:rPr>
        <w:t> </w:t>
      </w:r>
      <w:r w:rsidRPr="009B602C">
        <w:rPr>
          <w:rFonts w:eastAsia="Calibri"/>
          <w:sz w:val="28"/>
          <w:szCs w:val="28"/>
          <w:shd w:val="clear" w:color="auto" w:fill="FFFFFF"/>
          <w:lang w:val="uk-UA" w:eastAsia="en-US"/>
        </w:rPr>
        <w:t xml:space="preserve"> Низькі закупівельні ціни на тваринницьку продукцію, відсутність стабільних ринків збуту, висока собівартість продукції, а відповідно збитковість галузі, стали основними причинами, які приводять до скорочення поголів’я. Станом на 01.01.2022 року чисельність поголів'я тварин у сільськогосподарських підприємствах становить: ВРХ- 423 гол., з них корови м'ясного напрямку продуктивності- 166,  вівці та кози- 847 гол., у тому числі вівцематки - 506 гол. </w:t>
      </w:r>
    </w:p>
    <w:p w:rsidR="009B602C" w:rsidRPr="009B602C" w:rsidRDefault="009B602C" w:rsidP="009B602C">
      <w:pPr>
        <w:tabs>
          <w:tab w:val="left" w:pos="0"/>
        </w:tabs>
        <w:autoSpaceDE w:val="0"/>
        <w:autoSpaceDN w:val="0"/>
        <w:adjustRightInd w:val="0"/>
        <w:ind w:right="122" w:firstLine="709"/>
        <w:contextualSpacing/>
        <w:jc w:val="both"/>
        <w:rPr>
          <w:rFonts w:eastAsia="Calibri"/>
          <w:sz w:val="28"/>
          <w:szCs w:val="28"/>
          <w:shd w:val="clear" w:color="auto" w:fill="FFFFFF"/>
          <w:lang w:val="uk-UA" w:eastAsia="en-US"/>
        </w:rPr>
      </w:pPr>
      <w:r w:rsidRPr="009B602C">
        <w:rPr>
          <w:rFonts w:eastAsia="Calibri"/>
          <w:sz w:val="28"/>
          <w:szCs w:val="28"/>
          <w:shd w:val="clear" w:color="auto" w:fill="FFFFFF"/>
          <w:lang w:val="uk-UA" w:eastAsia="en-US"/>
        </w:rPr>
        <w:t xml:space="preserve">На території громади активно розвивається такий напрямок як </w:t>
      </w:r>
      <w:proofErr w:type="spellStart"/>
      <w:r w:rsidRPr="009B602C">
        <w:rPr>
          <w:rFonts w:eastAsia="Calibri"/>
          <w:sz w:val="28"/>
          <w:szCs w:val="28"/>
          <w:shd w:val="clear" w:color="auto" w:fill="FFFFFF"/>
          <w:lang w:val="uk-UA" w:eastAsia="en-US"/>
        </w:rPr>
        <w:t>бджолярство</w:t>
      </w:r>
      <w:proofErr w:type="spellEnd"/>
      <w:r w:rsidRPr="009B602C">
        <w:rPr>
          <w:rFonts w:eastAsia="Calibri"/>
          <w:sz w:val="28"/>
          <w:szCs w:val="28"/>
          <w:shd w:val="clear" w:color="auto" w:fill="FFFFFF"/>
          <w:lang w:val="uk-UA" w:eastAsia="en-US"/>
        </w:rPr>
        <w:t>, зареєстровано 56 бджолярів (4112 бджолосімей). До Одеської обласної державної адміністрації подано відомість на отримання державної дотації за бджолосім’ї на суму 796,8 тис. грн. до 01 жовтня 2021 року.</w:t>
      </w:r>
    </w:p>
    <w:p w:rsidR="009B602C" w:rsidRPr="009B602C" w:rsidRDefault="009B602C" w:rsidP="009B602C">
      <w:pPr>
        <w:autoSpaceDE w:val="0"/>
        <w:autoSpaceDN w:val="0"/>
        <w:adjustRightInd w:val="0"/>
        <w:ind w:firstLine="709"/>
        <w:contextualSpacing/>
        <w:jc w:val="both"/>
        <w:rPr>
          <w:rFonts w:eastAsia="Calibri"/>
          <w:sz w:val="28"/>
          <w:szCs w:val="28"/>
          <w:lang w:val="uk-UA" w:eastAsia="en-US"/>
        </w:rPr>
      </w:pPr>
      <w:r w:rsidRPr="009B602C">
        <w:rPr>
          <w:rFonts w:eastAsia="Calibri"/>
          <w:sz w:val="28"/>
          <w:szCs w:val="28"/>
          <w:lang w:val="uk-UA" w:eastAsia="en-US"/>
        </w:rPr>
        <w:t>За пропозицією виконавчих органів Ананьївською міською радою затверджені та діють в громаді такі програми:</w:t>
      </w:r>
    </w:p>
    <w:p w:rsidR="009B602C" w:rsidRPr="009B602C" w:rsidRDefault="009B602C" w:rsidP="009B602C">
      <w:pPr>
        <w:numPr>
          <w:ilvl w:val="0"/>
          <w:numId w:val="5"/>
        </w:numPr>
        <w:autoSpaceDE w:val="0"/>
        <w:autoSpaceDN w:val="0"/>
        <w:adjustRightInd w:val="0"/>
        <w:spacing w:after="160"/>
        <w:contextualSpacing/>
        <w:jc w:val="both"/>
        <w:rPr>
          <w:rFonts w:eastAsia="Calibri"/>
          <w:sz w:val="28"/>
          <w:szCs w:val="28"/>
          <w:lang w:val="uk-UA" w:eastAsia="en-US"/>
        </w:rPr>
      </w:pPr>
      <w:r w:rsidRPr="009B602C">
        <w:rPr>
          <w:rFonts w:eastAsia="Calibri"/>
          <w:sz w:val="28"/>
          <w:szCs w:val="28"/>
          <w:lang w:val="uk-UA" w:eastAsia="en-US"/>
        </w:rPr>
        <w:t>Міська цільова Програма розвитку вторинної медичної допомоги та підтримки Комунального некомерційного підприємства «Ананьївська багатопрофільна міська лікарня Ананьївської міської ради» на 2021-2023 роки;</w:t>
      </w:r>
    </w:p>
    <w:p w:rsidR="009B602C" w:rsidRPr="009B602C" w:rsidRDefault="009B602C" w:rsidP="009B602C">
      <w:pPr>
        <w:numPr>
          <w:ilvl w:val="0"/>
          <w:numId w:val="5"/>
        </w:numPr>
        <w:autoSpaceDE w:val="0"/>
        <w:autoSpaceDN w:val="0"/>
        <w:adjustRightInd w:val="0"/>
        <w:spacing w:after="160"/>
        <w:contextualSpacing/>
        <w:jc w:val="both"/>
        <w:rPr>
          <w:rFonts w:eastAsia="Calibri"/>
          <w:sz w:val="28"/>
          <w:szCs w:val="28"/>
          <w:lang w:val="uk-UA" w:eastAsia="en-US"/>
        </w:rPr>
      </w:pPr>
      <w:r w:rsidRPr="009B602C">
        <w:rPr>
          <w:rFonts w:eastAsia="Calibri"/>
          <w:sz w:val="28"/>
          <w:szCs w:val="28"/>
          <w:lang w:val="uk-UA" w:eastAsia="en-US"/>
        </w:rPr>
        <w:t>Міська цільова Програма розвитку первинної медико-санітарної  допомоги та підтримки Комунального некомерційного підприємства «Ананьївський центр первинної медико-санітарної допомоги Ананьївської міської ради» на 2021-2023 роки;</w:t>
      </w:r>
    </w:p>
    <w:p w:rsidR="009B602C" w:rsidRPr="009B602C" w:rsidRDefault="009B602C" w:rsidP="009B602C">
      <w:pPr>
        <w:numPr>
          <w:ilvl w:val="0"/>
          <w:numId w:val="5"/>
        </w:numPr>
        <w:autoSpaceDE w:val="0"/>
        <w:autoSpaceDN w:val="0"/>
        <w:adjustRightInd w:val="0"/>
        <w:spacing w:after="160"/>
        <w:contextualSpacing/>
        <w:jc w:val="both"/>
        <w:rPr>
          <w:rFonts w:eastAsia="Calibri"/>
          <w:sz w:val="28"/>
          <w:szCs w:val="28"/>
          <w:lang w:val="uk-UA" w:eastAsia="en-US"/>
        </w:rPr>
      </w:pPr>
      <w:r w:rsidRPr="009B602C">
        <w:rPr>
          <w:rFonts w:eastAsia="Calibri"/>
          <w:sz w:val="28"/>
          <w:szCs w:val="28"/>
          <w:lang w:val="uk-UA" w:eastAsia="en-US"/>
        </w:rPr>
        <w:t>Міська цільова програма підтримки громадян, що опинились в складних життєвих обставинах та інших категорій громадян на 2021-2023 роки;</w:t>
      </w:r>
    </w:p>
    <w:p w:rsidR="009B602C" w:rsidRPr="009B602C" w:rsidRDefault="009B602C" w:rsidP="009B602C">
      <w:pPr>
        <w:numPr>
          <w:ilvl w:val="0"/>
          <w:numId w:val="5"/>
        </w:numPr>
        <w:autoSpaceDE w:val="0"/>
        <w:autoSpaceDN w:val="0"/>
        <w:adjustRightInd w:val="0"/>
        <w:spacing w:after="160"/>
        <w:contextualSpacing/>
        <w:jc w:val="both"/>
        <w:rPr>
          <w:rFonts w:eastAsia="Calibri"/>
          <w:sz w:val="28"/>
          <w:szCs w:val="28"/>
          <w:lang w:val="uk-UA" w:eastAsia="en-US"/>
        </w:rPr>
      </w:pPr>
      <w:r w:rsidRPr="009B602C">
        <w:rPr>
          <w:rFonts w:eastAsia="Calibri"/>
          <w:sz w:val="28"/>
          <w:szCs w:val="28"/>
          <w:lang w:val="uk-UA" w:eastAsia="en-US"/>
        </w:rPr>
        <w:t>Міська цільова програма «Шкільний автобус» на 2021-2023 роки;</w:t>
      </w:r>
    </w:p>
    <w:p w:rsidR="009B602C" w:rsidRPr="009B602C" w:rsidRDefault="009B602C" w:rsidP="009B602C">
      <w:pPr>
        <w:numPr>
          <w:ilvl w:val="0"/>
          <w:numId w:val="5"/>
        </w:numPr>
        <w:autoSpaceDE w:val="0"/>
        <w:autoSpaceDN w:val="0"/>
        <w:adjustRightInd w:val="0"/>
        <w:spacing w:after="160"/>
        <w:contextualSpacing/>
        <w:jc w:val="both"/>
        <w:rPr>
          <w:rFonts w:eastAsia="Calibri"/>
          <w:sz w:val="28"/>
          <w:szCs w:val="28"/>
          <w:lang w:val="uk-UA" w:eastAsia="en-US"/>
        </w:rPr>
      </w:pPr>
      <w:r w:rsidRPr="009B602C">
        <w:rPr>
          <w:rFonts w:eastAsia="Calibri"/>
          <w:sz w:val="28"/>
          <w:szCs w:val="28"/>
          <w:lang w:val="uk-UA" w:eastAsia="en-US"/>
        </w:rPr>
        <w:t>Міська цільова програма розвитку фізичної культури і спорту на 2021-2023 роки;</w:t>
      </w:r>
    </w:p>
    <w:p w:rsidR="009B602C" w:rsidRPr="009B602C" w:rsidRDefault="009B602C" w:rsidP="009B602C">
      <w:pPr>
        <w:numPr>
          <w:ilvl w:val="0"/>
          <w:numId w:val="5"/>
        </w:numPr>
        <w:autoSpaceDE w:val="0"/>
        <w:autoSpaceDN w:val="0"/>
        <w:adjustRightInd w:val="0"/>
        <w:spacing w:after="160"/>
        <w:contextualSpacing/>
        <w:jc w:val="both"/>
        <w:rPr>
          <w:rFonts w:eastAsia="Calibri"/>
          <w:sz w:val="28"/>
          <w:szCs w:val="28"/>
          <w:lang w:val="uk-UA" w:eastAsia="en-US"/>
        </w:rPr>
      </w:pPr>
      <w:r w:rsidRPr="009B602C">
        <w:rPr>
          <w:rFonts w:eastAsia="Calibri"/>
          <w:sz w:val="28"/>
          <w:szCs w:val="28"/>
          <w:lang w:val="uk-UA" w:eastAsia="en-US"/>
        </w:rPr>
        <w:t>Цільова Програма Ананьївської міської ради на 2021-2023 роки «Створення і використання матеріального резерву для запобігання та ліквідації наслідків надзвичайних ситуацій техногенного і природного характеру »;</w:t>
      </w:r>
    </w:p>
    <w:p w:rsidR="009B602C" w:rsidRPr="009B602C" w:rsidRDefault="009B602C" w:rsidP="009B602C">
      <w:pPr>
        <w:numPr>
          <w:ilvl w:val="0"/>
          <w:numId w:val="5"/>
        </w:numPr>
        <w:autoSpaceDE w:val="0"/>
        <w:autoSpaceDN w:val="0"/>
        <w:adjustRightInd w:val="0"/>
        <w:spacing w:after="160"/>
        <w:contextualSpacing/>
        <w:jc w:val="both"/>
        <w:rPr>
          <w:rFonts w:eastAsia="Calibri"/>
          <w:sz w:val="28"/>
          <w:szCs w:val="28"/>
          <w:lang w:val="uk-UA" w:eastAsia="en-US"/>
        </w:rPr>
      </w:pPr>
      <w:r w:rsidRPr="009B602C">
        <w:rPr>
          <w:rFonts w:eastAsia="Calibri"/>
          <w:sz w:val="28"/>
          <w:szCs w:val="28"/>
          <w:lang w:val="uk-UA" w:eastAsia="en-US"/>
        </w:rPr>
        <w:t>Цільова Програма Ананьївської міської ради на 2021-2025 роки «Питна вода»;</w:t>
      </w:r>
    </w:p>
    <w:p w:rsidR="009B602C" w:rsidRPr="009B602C" w:rsidRDefault="009B602C" w:rsidP="009B602C">
      <w:pPr>
        <w:numPr>
          <w:ilvl w:val="0"/>
          <w:numId w:val="5"/>
        </w:numPr>
        <w:autoSpaceDE w:val="0"/>
        <w:autoSpaceDN w:val="0"/>
        <w:adjustRightInd w:val="0"/>
        <w:spacing w:after="160"/>
        <w:contextualSpacing/>
        <w:jc w:val="both"/>
        <w:rPr>
          <w:rFonts w:eastAsia="Calibri"/>
          <w:sz w:val="28"/>
          <w:szCs w:val="28"/>
          <w:lang w:val="uk-UA" w:eastAsia="en-US"/>
        </w:rPr>
      </w:pPr>
      <w:r w:rsidRPr="009B602C">
        <w:rPr>
          <w:rFonts w:eastAsia="Calibri"/>
          <w:sz w:val="28"/>
          <w:szCs w:val="28"/>
          <w:lang w:val="uk-UA" w:eastAsia="en-US"/>
        </w:rPr>
        <w:t>Цільова Програма Ананьївської міської ради на 2021-2023 роки «Благоустрій, розвиток та утримання об’єктів житлово-комунального господарства»;</w:t>
      </w:r>
    </w:p>
    <w:p w:rsidR="009B602C" w:rsidRPr="009B602C" w:rsidRDefault="009B602C" w:rsidP="009B602C">
      <w:pPr>
        <w:numPr>
          <w:ilvl w:val="0"/>
          <w:numId w:val="5"/>
        </w:numPr>
        <w:autoSpaceDE w:val="0"/>
        <w:autoSpaceDN w:val="0"/>
        <w:adjustRightInd w:val="0"/>
        <w:spacing w:after="160"/>
        <w:contextualSpacing/>
        <w:jc w:val="both"/>
        <w:rPr>
          <w:rFonts w:eastAsia="Calibri"/>
          <w:sz w:val="28"/>
          <w:szCs w:val="28"/>
          <w:lang w:val="uk-UA" w:eastAsia="en-US"/>
        </w:rPr>
      </w:pPr>
      <w:r w:rsidRPr="009B602C">
        <w:rPr>
          <w:rFonts w:eastAsia="Calibri"/>
          <w:sz w:val="28"/>
          <w:szCs w:val="28"/>
          <w:lang w:val="uk-UA" w:eastAsia="en-US"/>
        </w:rPr>
        <w:t>Цільова Програма Ананьївської міської ради на 2021-2023 роки «Культура Ананьївської міської територіальної громади»;</w:t>
      </w:r>
    </w:p>
    <w:p w:rsidR="009B602C" w:rsidRPr="009B602C" w:rsidRDefault="009B602C" w:rsidP="009B602C">
      <w:pPr>
        <w:numPr>
          <w:ilvl w:val="0"/>
          <w:numId w:val="5"/>
        </w:numPr>
        <w:autoSpaceDE w:val="0"/>
        <w:autoSpaceDN w:val="0"/>
        <w:adjustRightInd w:val="0"/>
        <w:spacing w:after="160"/>
        <w:contextualSpacing/>
        <w:jc w:val="both"/>
        <w:rPr>
          <w:rFonts w:eastAsia="Calibri"/>
          <w:sz w:val="28"/>
          <w:szCs w:val="28"/>
          <w:lang w:val="uk-UA" w:eastAsia="en-US"/>
        </w:rPr>
      </w:pPr>
      <w:r w:rsidRPr="009B602C">
        <w:rPr>
          <w:rFonts w:eastAsia="Calibri"/>
          <w:sz w:val="28"/>
          <w:szCs w:val="28"/>
          <w:lang w:val="uk-UA" w:eastAsia="en-US"/>
        </w:rPr>
        <w:t>Цільова Програма Ананьївської міської ради на 2021-2023 роки «Організація суспільно-корисних робіт для порушників, на яких судом накладено адміністративне стягнення у вигляді виконання суспільно корисних робіт»;</w:t>
      </w:r>
    </w:p>
    <w:p w:rsidR="009B602C" w:rsidRPr="009B602C" w:rsidRDefault="009B602C" w:rsidP="009B602C">
      <w:pPr>
        <w:numPr>
          <w:ilvl w:val="0"/>
          <w:numId w:val="5"/>
        </w:numPr>
        <w:autoSpaceDE w:val="0"/>
        <w:autoSpaceDN w:val="0"/>
        <w:adjustRightInd w:val="0"/>
        <w:spacing w:after="160"/>
        <w:contextualSpacing/>
        <w:jc w:val="both"/>
        <w:rPr>
          <w:rFonts w:eastAsia="Calibri"/>
          <w:sz w:val="28"/>
          <w:szCs w:val="28"/>
          <w:lang w:val="uk-UA" w:eastAsia="en-US"/>
        </w:rPr>
      </w:pPr>
      <w:r w:rsidRPr="009B602C">
        <w:rPr>
          <w:rFonts w:eastAsia="Calibri"/>
          <w:sz w:val="28"/>
          <w:szCs w:val="28"/>
          <w:lang w:val="uk-UA" w:eastAsia="en-US"/>
        </w:rPr>
        <w:lastRenderedPageBreak/>
        <w:t>Цільова Програма Ананьївської міської ради на 2021-2023 роки «Забезпечення заходів територіальної оборони на території Ананьївської міської територіальної громади»;</w:t>
      </w:r>
    </w:p>
    <w:p w:rsidR="009B602C" w:rsidRPr="009B602C" w:rsidRDefault="009B602C" w:rsidP="009B602C">
      <w:pPr>
        <w:numPr>
          <w:ilvl w:val="0"/>
          <w:numId w:val="5"/>
        </w:numPr>
        <w:autoSpaceDE w:val="0"/>
        <w:autoSpaceDN w:val="0"/>
        <w:adjustRightInd w:val="0"/>
        <w:spacing w:after="160"/>
        <w:contextualSpacing/>
        <w:jc w:val="both"/>
        <w:rPr>
          <w:rFonts w:eastAsia="Calibri"/>
          <w:sz w:val="28"/>
          <w:szCs w:val="28"/>
          <w:lang w:val="uk-UA" w:eastAsia="en-US"/>
        </w:rPr>
      </w:pPr>
      <w:r w:rsidRPr="009B602C">
        <w:rPr>
          <w:rFonts w:eastAsia="Calibri"/>
          <w:sz w:val="28"/>
          <w:szCs w:val="28"/>
          <w:lang w:val="uk-UA" w:eastAsia="en-US"/>
        </w:rPr>
        <w:t xml:space="preserve">Цільова Програма Ананьївської міської ради на 2021-2025 роки «Локалізація та ліквідація амброзії </w:t>
      </w:r>
      <w:proofErr w:type="spellStart"/>
      <w:r w:rsidRPr="009B602C">
        <w:rPr>
          <w:rFonts w:eastAsia="Calibri"/>
          <w:sz w:val="28"/>
          <w:szCs w:val="28"/>
          <w:lang w:val="uk-UA" w:eastAsia="en-US"/>
        </w:rPr>
        <w:t>полинолистої</w:t>
      </w:r>
      <w:proofErr w:type="spellEnd"/>
      <w:r w:rsidRPr="009B602C">
        <w:rPr>
          <w:rFonts w:eastAsia="Calibri"/>
          <w:sz w:val="28"/>
          <w:szCs w:val="28"/>
          <w:lang w:val="uk-UA" w:eastAsia="en-US"/>
        </w:rPr>
        <w:t xml:space="preserve">  на території Ананьївської міської територіальної громади»;</w:t>
      </w:r>
    </w:p>
    <w:p w:rsidR="009B602C" w:rsidRPr="009B602C" w:rsidRDefault="009B602C" w:rsidP="009B602C">
      <w:pPr>
        <w:numPr>
          <w:ilvl w:val="0"/>
          <w:numId w:val="5"/>
        </w:numPr>
        <w:autoSpaceDE w:val="0"/>
        <w:autoSpaceDN w:val="0"/>
        <w:adjustRightInd w:val="0"/>
        <w:spacing w:after="160"/>
        <w:contextualSpacing/>
        <w:jc w:val="both"/>
        <w:rPr>
          <w:rFonts w:eastAsia="Calibri"/>
          <w:sz w:val="28"/>
          <w:szCs w:val="28"/>
          <w:lang w:val="uk-UA" w:eastAsia="en-US"/>
        </w:rPr>
      </w:pPr>
      <w:r w:rsidRPr="009B602C">
        <w:rPr>
          <w:rFonts w:eastAsia="Calibri"/>
          <w:sz w:val="28"/>
          <w:szCs w:val="28"/>
          <w:lang w:val="uk-UA" w:eastAsia="en-US"/>
        </w:rPr>
        <w:t>Цільова Програма Ананьївської міської ради на 2021-2023 роки «Розвиток малого і середнього підприємництва в Ананьївській міській територіальній громаді»;</w:t>
      </w:r>
    </w:p>
    <w:p w:rsidR="009B602C" w:rsidRPr="009B602C" w:rsidRDefault="009B602C" w:rsidP="009B602C">
      <w:pPr>
        <w:numPr>
          <w:ilvl w:val="0"/>
          <w:numId w:val="5"/>
        </w:numPr>
        <w:autoSpaceDE w:val="0"/>
        <w:autoSpaceDN w:val="0"/>
        <w:adjustRightInd w:val="0"/>
        <w:spacing w:after="160"/>
        <w:contextualSpacing/>
        <w:jc w:val="both"/>
        <w:rPr>
          <w:rFonts w:eastAsia="Calibri"/>
          <w:sz w:val="28"/>
          <w:szCs w:val="28"/>
          <w:lang w:val="uk-UA" w:eastAsia="en-US"/>
        </w:rPr>
      </w:pPr>
      <w:r w:rsidRPr="009B602C">
        <w:rPr>
          <w:rFonts w:eastAsia="Calibri"/>
          <w:sz w:val="28"/>
          <w:szCs w:val="28"/>
          <w:lang w:val="uk-UA" w:eastAsia="en-US"/>
        </w:rPr>
        <w:t>Цільова Програма Ананьївської міської ради на 2021-2023 роки «Підтримка комунального підприємства «Ананьївська друкарня Ананьївської міської ради»;</w:t>
      </w:r>
    </w:p>
    <w:p w:rsidR="009B602C" w:rsidRPr="009B602C" w:rsidRDefault="009B602C" w:rsidP="009B602C">
      <w:pPr>
        <w:numPr>
          <w:ilvl w:val="0"/>
          <w:numId w:val="5"/>
        </w:numPr>
        <w:autoSpaceDE w:val="0"/>
        <w:autoSpaceDN w:val="0"/>
        <w:adjustRightInd w:val="0"/>
        <w:spacing w:after="160"/>
        <w:contextualSpacing/>
        <w:jc w:val="both"/>
        <w:rPr>
          <w:rFonts w:eastAsia="Calibri"/>
          <w:sz w:val="28"/>
          <w:szCs w:val="28"/>
          <w:lang w:val="uk-UA" w:eastAsia="en-US"/>
        </w:rPr>
      </w:pPr>
      <w:r w:rsidRPr="009B602C">
        <w:rPr>
          <w:rFonts w:eastAsia="Calibri"/>
          <w:sz w:val="28"/>
          <w:szCs w:val="28"/>
          <w:lang w:val="uk-UA" w:eastAsia="en-US"/>
        </w:rPr>
        <w:t>Цільова Програма Ананьївської міської ради на 2021 рік «Організація призову громадян України на строкову військову службу.</w:t>
      </w:r>
    </w:p>
    <w:p w:rsidR="009B602C" w:rsidRPr="009B602C" w:rsidRDefault="009B602C" w:rsidP="009B602C">
      <w:pPr>
        <w:numPr>
          <w:ilvl w:val="0"/>
          <w:numId w:val="5"/>
        </w:numPr>
        <w:autoSpaceDE w:val="0"/>
        <w:autoSpaceDN w:val="0"/>
        <w:adjustRightInd w:val="0"/>
        <w:spacing w:after="160"/>
        <w:contextualSpacing/>
        <w:jc w:val="both"/>
        <w:rPr>
          <w:rFonts w:eastAsia="Calibri"/>
          <w:sz w:val="28"/>
          <w:szCs w:val="28"/>
          <w:lang w:val="uk-UA" w:eastAsia="en-US"/>
        </w:rPr>
      </w:pPr>
      <w:r w:rsidRPr="009B602C">
        <w:rPr>
          <w:rFonts w:eastAsia="Calibri"/>
          <w:sz w:val="28"/>
          <w:szCs w:val="28"/>
          <w:lang w:val="uk-UA" w:eastAsia="en-US"/>
        </w:rPr>
        <w:t>Стратегія розвитку Ананьївської міської територіальної громади на 2022-2030 роки.</w:t>
      </w:r>
    </w:p>
    <w:p w:rsidR="009B602C" w:rsidRPr="009B602C" w:rsidRDefault="009B602C" w:rsidP="009B602C">
      <w:pPr>
        <w:autoSpaceDE w:val="0"/>
        <w:autoSpaceDN w:val="0"/>
        <w:adjustRightInd w:val="0"/>
        <w:ind w:firstLine="709"/>
        <w:contextualSpacing/>
        <w:jc w:val="both"/>
        <w:rPr>
          <w:rFonts w:eastAsia="Calibri"/>
          <w:sz w:val="28"/>
          <w:szCs w:val="28"/>
          <w:lang w:val="uk-UA" w:eastAsia="en-US"/>
        </w:rPr>
      </w:pPr>
      <w:r w:rsidRPr="009B602C">
        <w:rPr>
          <w:rFonts w:eastAsia="Calibri"/>
          <w:sz w:val="28"/>
          <w:szCs w:val="28"/>
          <w:lang w:val="uk-UA" w:eastAsia="en-US"/>
        </w:rPr>
        <w:t xml:space="preserve">Відповідно до постанови Кабінету Міністрів України від 28 квітня 2021 року № 453 міською радою подано клопотання на субвенцію </w:t>
      </w:r>
      <w:r w:rsidRPr="009B602C">
        <w:rPr>
          <w:rFonts w:ascii="ProbaPro" w:eastAsia="Calibri" w:hAnsi="ProbaPro"/>
          <w:color w:val="1D1D1B"/>
          <w:sz w:val="28"/>
          <w:szCs w:val="28"/>
          <w:shd w:val="clear" w:color="auto" w:fill="FFFFFF"/>
          <w:lang w:val="uk-UA" w:eastAsia="en-US"/>
        </w:rPr>
        <w:t xml:space="preserve">з державного бюджету місцевим бюджетам на реалізацію заходів, спрямованих на підвищення доступності широкосмугового доступу до Інтернету в сільській місцевості. Згідно </w:t>
      </w:r>
      <w:r w:rsidRPr="009B602C">
        <w:rPr>
          <w:rFonts w:eastAsia="Calibri"/>
          <w:sz w:val="28"/>
          <w:szCs w:val="28"/>
          <w:shd w:val="clear" w:color="auto" w:fill="FFFFFF"/>
          <w:lang w:val="uk-UA" w:eastAsia="en-US"/>
        </w:rPr>
        <w:t>з розпорядженням Кабінету Міністрів України від 09.06.2021 року № 622-р «</w:t>
      </w:r>
      <w:r w:rsidRPr="009B602C">
        <w:rPr>
          <w:rFonts w:eastAsia="Calibri"/>
          <w:bCs/>
          <w:sz w:val="28"/>
          <w:szCs w:val="28"/>
          <w:shd w:val="clear" w:color="auto" w:fill="FFFFFF"/>
          <w:lang w:val="uk-UA" w:eastAsia="en-US"/>
        </w:rPr>
        <w:t>Про розподіл у 2021 році субвенції з державного бюджету місцевим бюджетам на реалізацію заходів, спрямованих на підвищення доступності широкосмугового доступу до Інтернету в сільській місцевості»</w:t>
      </w:r>
      <w:r w:rsidRPr="009B602C">
        <w:rPr>
          <w:rFonts w:ascii="ProbaPro" w:eastAsia="Calibri" w:hAnsi="ProbaPro"/>
          <w:color w:val="1D1D1B"/>
          <w:sz w:val="28"/>
          <w:szCs w:val="28"/>
          <w:shd w:val="clear" w:color="auto" w:fill="FFFFFF"/>
          <w:lang w:val="uk-UA" w:eastAsia="en-US"/>
        </w:rPr>
        <w:t xml:space="preserve"> Ананьївській міській раді була надана субвенція в розмірі 923,8 тис. грн., яка була успішно </w:t>
      </w:r>
      <w:r w:rsidRPr="009B602C">
        <w:rPr>
          <w:rFonts w:eastAsia="Calibri"/>
          <w:color w:val="1D1D1B"/>
          <w:sz w:val="28"/>
          <w:szCs w:val="28"/>
          <w:shd w:val="clear" w:color="auto" w:fill="FFFFFF"/>
          <w:lang w:val="uk-UA" w:eastAsia="en-US"/>
        </w:rPr>
        <w:t>освоєна.</w:t>
      </w:r>
    </w:p>
    <w:p w:rsidR="009B602C" w:rsidRPr="009B602C" w:rsidRDefault="009B602C" w:rsidP="009B602C">
      <w:pPr>
        <w:autoSpaceDE w:val="0"/>
        <w:autoSpaceDN w:val="0"/>
        <w:adjustRightInd w:val="0"/>
        <w:ind w:firstLine="709"/>
        <w:contextualSpacing/>
        <w:jc w:val="both"/>
        <w:rPr>
          <w:rFonts w:eastAsia="Calibri"/>
          <w:sz w:val="28"/>
          <w:szCs w:val="28"/>
          <w:lang w:val="uk-UA" w:eastAsia="en-US"/>
        </w:rPr>
      </w:pPr>
      <w:r w:rsidRPr="009B602C">
        <w:rPr>
          <w:rFonts w:eastAsia="Calibri"/>
          <w:sz w:val="28"/>
          <w:szCs w:val="28"/>
          <w:lang w:val="uk-UA" w:eastAsia="en-US"/>
        </w:rPr>
        <w:t>Відповідно до рішення міської ради від 30.04.2021 р. № 194-</w:t>
      </w:r>
      <w:r w:rsidRPr="009B602C">
        <w:rPr>
          <w:rFonts w:eastAsia="Calibri"/>
          <w:sz w:val="28"/>
          <w:szCs w:val="28"/>
          <w:lang w:val="en-US" w:eastAsia="en-US"/>
        </w:rPr>
        <w:t>VIII</w:t>
      </w:r>
      <w:r w:rsidRPr="009B602C">
        <w:rPr>
          <w:rFonts w:eastAsia="Calibri"/>
          <w:sz w:val="28"/>
          <w:szCs w:val="28"/>
          <w:lang w:val="uk-UA" w:eastAsia="en-US"/>
        </w:rPr>
        <w:t xml:space="preserve"> «Про покладання повноважень щодо повідомної реєстрації колективних договорів та територіальних угод місцевого рівня на відділ економічного розвитку Ананьївської міської ради» проведено реєстрацію та розміщено на сайті міської ради 10 колективних договорів.</w:t>
      </w:r>
    </w:p>
    <w:p w:rsidR="009B602C" w:rsidRPr="009B602C" w:rsidRDefault="009B602C" w:rsidP="009B602C">
      <w:pPr>
        <w:autoSpaceDE w:val="0"/>
        <w:autoSpaceDN w:val="0"/>
        <w:adjustRightInd w:val="0"/>
        <w:ind w:firstLine="709"/>
        <w:contextualSpacing/>
        <w:jc w:val="both"/>
        <w:rPr>
          <w:rFonts w:eastAsia="Calibri"/>
          <w:sz w:val="28"/>
          <w:szCs w:val="28"/>
          <w:lang w:val="uk-UA" w:eastAsia="en-US"/>
        </w:rPr>
      </w:pPr>
      <w:r w:rsidRPr="009B602C">
        <w:rPr>
          <w:rFonts w:eastAsia="Calibri"/>
          <w:sz w:val="28"/>
          <w:szCs w:val="28"/>
          <w:lang w:val="uk-UA" w:eastAsia="en-US"/>
        </w:rPr>
        <w:t xml:space="preserve">Відділом економічного розвитку підготовлено рішення виконавчого комітету від 27.05.2021 р. № 160 «Про затвердження Порядку реєстрації пасіки на території Ананьївської міської територіальної громади», відповідно до якого було зареєстровано 56 пасік у кількості 4287 бджолосімей,  які розміщені на території громади. </w:t>
      </w:r>
    </w:p>
    <w:p w:rsidR="009B602C" w:rsidRPr="009B602C" w:rsidRDefault="009B602C" w:rsidP="009B602C">
      <w:pPr>
        <w:autoSpaceDE w:val="0"/>
        <w:autoSpaceDN w:val="0"/>
        <w:adjustRightInd w:val="0"/>
        <w:ind w:firstLine="709"/>
        <w:contextualSpacing/>
        <w:jc w:val="both"/>
        <w:rPr>
          <w:rFonts w:eastAsia="Calibri"/>
          <w:sz w:val="28"/>
          <w:szCs w:val="28"/>
          <w:lang w:val="uk-UA" w:eastAsia="en-US"/>
        </w:rPr>
      </w:pPr>
      <w:r w:rsidRPr="009B602C">
        <w:rPr>
          <w:rFonts w:eastAsia="Calibri"/>
          <w:sz w:val="28"/>
          <w:szCs w:val="28"/>
          <w:lang w:val="uk-UA" w:eastAsia="en-US"/>
        </w:rPr>
        <w:t>Розроблено і затверджено рішення виконавчого комітету Ананьївської міської ради</w:t>
      </w:r>
      <w:r w:rsidRPr="009B602C">
        <w:rPr>
          <w:rFonts w:eastAsia="Calibri"/>
          <w:color w:val="FF0000"/>
          <w:sz w:val="28"/>
          <w:szCs w:val="28"/>
          <w:lang w:val="uk-UA" w:eastAsia="en-US"/>
        </w:rPr>
        <w:t xml:space="preserve"> </w:t>
      </w:r>
      <w:r w:rsidRPr="009B602C">
        <w:rPr>
          <w:rFonts w:eastAsia="Calibri"/>
          <w:sz w:val="28"/>
          <w:szCs w:val="28"/>
          <w:lang w:val="uk-UA" w:eastAsia="en-US"/>
        </w:rPr>
        <w:t>від 02 вересня 2021 року №244 «Про забезпечення реалізації державної підтримки власників бджолосімей на території Ананьївської міської ради». Проведено роботу зі збору та опрацюванню інформації, поданої власниками бджолосімей. Сформовано відомість фізичних осіб та фізичних осіб-підприємців, зокрема сімейних фермерських господарств, які є власниками бджолосімей і мають право на отримання дотації за бджолосім'ї, до якої включено 53 власника бджолосімей на загальну кількість бджолосімей – 3984, на суму 796,8 тис. грн. Відомість надано до Департаменту агарної політики, продовольства та земельних відносин Одеської обласної державної адміністрації.</w:t>
      </w:r>
    </w:p>
    <w:p w:rsidR="009B602C" w:rsidRPr="009B602C" w:rsidRDefault="009B602C" w:rsidP="009B602C">
      <w:pPr>
        <w:autoSpaceDE w:val="0"/>
        <w:autoSpaceDN w:val="0"/>
        <w:adjustRightInd w:val="0"/>
        <w:ind w:firstLine="709"/>
        <w:contextualSpacing/>
        <w:jc w:val="both"/>
        <w:rPr>
          <w:rFonts w:eastAsia="Calibri"/>
          <w:sz w:val="28"/>
          <w:szCs w:val="28"/>
          <w:lang w:val="uk-UA" w:eastAsia="en-US"/>
        </w:rPr>
      </w:pPr>
      <w:r w:rsidRPr="009B602C">
        <w:rPr>
          <w:rFonts w:eastAsia="Calibri"/>
          <w:sz w:val="28"/>
          <w:szCs w:val="28"/>
          <w:lang w:val="uk-UA" w:eastAsia="en-US"/>
        </w:rPr>
        <w:lastRenderedPageBreak/>
        <w:t>З</w:t>
      </w:r>
      <w:r w:rsidRPr="009B602C">
        <w:rPr>
          <w:rFonts w:eastAsia="Calibri"/>
          <w:spacing w:val="1"/>
          <w:sz w:val="28"/>
          <w:szCs w:val="28"/>
          <w:lang w:val="uk-UA" w:eastAsia="en-US"/>
        </w:rPr>
        <w:t xml:space="preserve"> </w:t>
      </w:r>
      <w:r w:rsidRPr="009B602C">
        <w:rPr>
          <w:rFonts w:eastAsia="Calibri"/>
          <w:sz w:val="28"/>
          <w:szCs w:val="28"/>
          <w:lang w:val="uk-UA" w:eastAsia="en-US"/>
        </w:rPr>
        <w:t>метою</w:t>
      </w:r>
      <w:r w:rsidRPr="009B602C">
        <w:rPr>
          <w:rFonts w:eastAsia="Calibri"/>
          <w:spacing w:val="1"/>
          <w:sz w:val="28"/>
          <w:szCs w:val="28"/>
          <w:lang w:val="uk-UA" w:eastAsia="en-US"/>
        </w:rPr>
        <w:t xml:space="preserve"> </w:t>
      </w:r>
      <w:r w:rsidRPr="009B602C">
        <w:rPr>
          <w:rFonts w:eastAsia="Calibri"/>
          <w:sz w:val="28"/>
          <w:szCs w:val="28"/>
          <w:lang w:val="uk-UA" w:eastAsia="en-US"/>
        </w:rPr>
        <w:t>захисту</w:t>
      </w:r>
      <w:r w:rsidRPr="009B602C">
        <w:rPr>
          <w:rFonts w:eastAsia="Calibri"/>
          <w:spacing w:val="1"/>
          <w:sz w:val="28"/>
          <w:szCs w:val="28"/>
          <w:lang w:val="uk-UA" w:eastAsia="en-US"/>
        </w:rPr>
        <w:t xml:space="preserve"> </w:t>
      </w:r>
      <w:r w:rsidRPr="009B602C">
        <w:rPr>
          <w:rFonts w:eastAsia="Calibri"/>
          <w:sz w:val="28"/>
          <w:szCs w:val="28"/>
          <w:lang w:val="uk-UA" w:eastAsia="en-US"/>
        </w:rPr>
        <w:t>прав</w:t>
      </w:r>
      <w:r w:rsidRPr="009B602C">
        <w:rPr>
          <w:rFonts w:eastAsia="Calibri"/>
          <w:spacing w:val="1"/>
          <w:sz w:val="28"/>
          <w:szCs w:val="28"/>
          <w:lang w:val="uk-UA" w:eastAsia="en-US"/>
        </w:rPr>
        <w:t xml:space="preserve"> </w:t>
      </w:r>
      <w:r w:rsidRPr="009B602C">
        <w:rPr>
          <w:rFonts w:eastAsia="Calibri"/>
          <w:sz w:val="28"/>
          <w:szCs w:val="28"/>
          <w:lang w:val="uk-UA" w:eastAsia="en-US"/>
        </w:rPr>
        <w:t>громадян,</w:t>
      </w:r>
      <w:r w:rsidRPr="009B602C">
        <w:rPr>
          <w:rFonts w:eastAsia="Calibri"/>
          <w:spacing w:val="1"/>
          <w:sz w:val="28"/>
          <w:szCs w:val="28"/>
          <w:lang w:val="uk-UA" w:eastAsia="en-US"/>
        </w:rPr>
        <w:t xml:space="preserve"> </w:t>
      </w:r>
      <w:r w:rsidRPr="009B602C">
        <w:rPr>
          <w:rFonts w:eastAsia="Calibri"/>
          <w:sz w:val="28"/>
          <w:szCs w:val="28"/>
          <w:lang w:val="uk-UA" w:eastAsia="en-US"/>
        </w:rPr>
        <w:t>пов’язаних</w:t>
      </w:r>
      <w:r w:rsidRPr="009B602C">
        <w:rPr>
          <w:rFonts w:eastAsia="Calibri"/>
          <w:spacing w:val="1"/>
          <w:sz w:val="28"/>
          <w:szCs w:val="28"/>
          <w:lang w:val="uk-UA" w:eastAsia="en-US"/>
        </w:rPr>
        <w:t xml:space="preserve"> </w:t>
      </w:r>
      <w:r w:rsidRPr="009B602C">
        <w:rPr>
          <w:rFonts w:eastAsia="Calibri"/>
          <w:sz w:val="28"/>
          <w:szCs w:val="28"/>
          <w:lang w:val="uk-UA" w:eastAsia="en-US"/>
        </w:rPr>
        <w:t>з</w:t>
      </w:r>
      <w:r w:rsidRPr="009B602C">
        <w:rPr>
          <w:rFonts w:eastAsia="Calibri"/>
          <w:spacing w:val="1"/>
          <w:sz w:val="28"/>
          <w:szCs w:val="28"/>
          <w:lang w:val="uk-UA" w:eastAsia="en-US"/>
        </w:rPr>
        <w:t xml:space="preserve"> </w:t>
      </w:r>
      <w:r w:rsidRPr="009B602C">
        <w:rPr>
          <w:rFonts w:eastAsia="Calibri"/>
          <w:sz w:val="28"/>
          <w:szCs w:val="28"/>
          <w:lang w:val="uk-UA" w:eastAsia="en-US"/>
        </w:rPr>
        <w:t>легалізацією</w:t>
      </w:r>
      <w:r w:rsidRPr="009B602C">
        <w:rPr>
          <w:rFonts w:eastAsia="Calibri"/>
          <w:spacing w:val="1"/>
          <w:sz w:val="28"/>
          <w:szCs w:val="28"/>
          <w:lang w:val="uk-UA" w:eastAsia="en-US"/>
        </w:rPr>
        <w:t xml:space="preserve"> </w:t>
      </w:r>
      <w:r w:rsidRPr="009B602C">
        <w:rPr>
          <w:rFonts w:eastAsia="Calibri"/>
          <w:sz w:val="28"/>
          <w:szCs w:val="28"/>
          <w:lang w:val="uk-UA" w:eastAsia="en-US"/>
        </w:rPr>
        <w:t>трудових</w:t>
      </w:r>
      <w:r w:rsidRPr="009B602C">
        <w:rPr>
          <w:rFonts w:eastAsia="Calibri"/>
          <w:spacing w:val="1"/>
          <w:sz w:val="28"/>
          <w:szCs w:val="28"/>
          <w:lang w:val="uk-UA" w:eastAsia="en-US"/>
        </w:rPr>
        <w:t xml:space="preserve"> </w:t>
      </w:r>
      <w:r w:rsidRPr="009B602C">
        <w:rPr>
          <w:rFonts w:eastAsia="Calibri"/>
          <w:sz w:val="28"/>
          <w:szCs w:val="28"/>
          <w:lang w:val="uk-UA" w:eastAsia="en-US"/>
        </w:rPr>
        <w:t>відносин між роботодавцями і найманими працівниками здійснює свою роботу</w:t>
      </w:r>
      <w:r w:rsidRPr="009B602C">
        <w:rPr>
          <w:rFonts w:eastAsia="Calibri"/>
          <w:spacing w:val="1"/>
          <w:sz w:val="28"/>
          <w:szCs w:val="28"/>
          <w:lang w:val="uk-UA" w:eastAsia="en-US"/>
        </w:rPr>
        <w:t xml:space="preserve"> </w:t>
      </w:r>
      <w:r w:rsidRPr="009B602C">
        <w:rPr>
          <w:rFonts w:eastAsia="Calibri"/>
          <w:sz w:val="28"/>
          <w:szCs w:val="28"/>
          <w:lang w:val="uk-UA" w:eastAsia="en-US"/>
        </w:rPr>
        <w:t>робоча</w:t>
      </w:r>
      <w:r w:rsidRPr="009B602C">
        <w:rPr>
          <w:rFonts w:eastAsia="Calibri"/>
          <w:spacing w:val="1"/>
          <w:sz w:val="28"/>
          <w:szCs w:val="28"/>
          <w:lang w:val="uk-UA" w:eastAsia="en-US"/>
        </w:rPr>
        <w:t xml:space="preserve"> </w:t>
      </w:r>
      <w:r w:rsidRPr="009B602C">
        <w:rPr>
          <w:rFonts w:eastAsia="Calibri"/>
          <w:sz w:val="28"/>
          <w:szCs w:val="28"/>
          <w:lang w:val="uk-UA" w:eastAsia="en-US"/>
        </w:rPr>
        <w:t>група</w:t>
      </w:r>
      <w:r w:rsidRPr="009B602C">
        <w:rPr>
          <w:rFonts w:eastAsia="Calibri"/>
          <w:spacing w:val="1"/>
          <w:sz w:val="28"/>
          <w:szCs w:val="28"/>
          <w:lang w:val="uk-UA" w:eastAsia="en-US"/>
        </w:rPr>
        <w:t xml:space="preserve"> </w:t>
      </w:r>
      <w:r w:rsidRPr="009B602C">
        <w:rPr>
          <w:rFonts w:eastAsia="Calibri"/>
          <w:sz w:val="28"/>
          <w:szCs w:val="28"/>
          <w:lang w:val="uk-UA" w:eastAsia="en-US"/>
        </w:rPr>
        <w:t>з</w:t>
      </w:r>
      <w:r w:rsidRPr="009B602C">
        <w:rPr>
          <w:rFonts w:eastAsia="Calibri"/>
          <w:spacing w:val="1"/>
          <w:sz w:val="28"/>
          <w:szCs w:val="28"/>
          <w:lang w:val="uk-UA" w:eastAsia="en-US"/>
        </w:rPr>
        <w:t xml:space="preserve"> </w:t>
      </w:r>
      <w:r w:rsidRPr="009B602C">
        <w:rPr>
          <w:rFonts w:eastAsia="Calibri"/>
          <w:sz w:val="28"/>
          <w:szCs w:val="28"/>
          <w:lang w:val="uk-UA" w:eastAsia="en-US"/>
        </w:rPr>
        <w:t>питань</w:t>
      </w:r>
      <w:r w:rsidRPr="009B602C">
        <w:rPr>
          <w:rFonts w:eastAsia="Calibri"/>
          <w:spacing w:val="1"/>
          <w:sz w:val="28"/>
          <w:szCs w:val="28"/>
          <w:lang w:val="uk-UA" w:eastAsia="en-US"/>
        </w:rPr>
        <w:t xml:space="preserve"> </w:t>
      </w:r>
      <w:r w:rsidRPr="009B602C">
        <w:rPr>
          <w:rFonts w:eastAsia="Calibri"/>
          <w:sz w:val="28"/>
          <w:szCs w:val="28"/>
          <w:lang w:val="uk-UA" w:eastAsia="en-US"/>
        </w:rPr>
        <w:t>легалізації</w:t>
      </w:r>
      <w:r w:rsidRPr="009B602C">
        <w:rPr>
          <w:rFonts w:eastAsia="Calibri"/>
          <w:spacing w:val="1"/>
          <w:sz w:val="28"/>
          <w:szCs w:val="28"/>
          <w:lang w:val="uk-UA" w:eastAsia="en-US"/>
        </w:rPr>
        <w:t xml:space="preserve"> </w:t>
      </w:r>
      <w:r w:rsidRPr="009B602C">
        <w:rPr>
          <w:rFonts w:eastAsia="Calibri"/>
          <w:sz w:val="28"/>
          <w:szCs w:val="28"/>
          <w:lang w:val="uk-UA" w:eastAsia="en-US"/>
        </w:rPr>
        <w:t>виплати</w:t>
      </w:r>
      <w:r w:rsidRPr="009B602C">
        <w:rPr>
          <w:rFonts w:eastAsia="Calibri"/>
          <w:spacing w:val="1"/>
          <w:sz w:val="28"/>
          <w:szCs w:val="28"/>
          <w:lang w:val="uk-UA" w:eastAsia="en-US"/>
        </w:rPr>
        <w:t xml:space="preserve"> </w:t>
      </w:r>
      <w:r w:rsidRPr="009B602C">
        <w:rPr>
          <w:rFonts w:eastAsia="Calibri"/>
          <w:sz w:val="28"/>
          <w:szCs w:val="28"/>
          <w:lang w:val="uk-UA" w:eastAsia="en-US"/>
        </w:rPr>
        <w:t>заробітної</w:t>
      </w:r>
      <w:r w:rsidRPr="009B602C">
        <w:rPr>
          <w:rFonts w:eastAsia="Calibri"/>
          <w:spacing w:val="1"/>
          <w:sz w:val="28"/>
          <w:szCs w:val="28"/>
          <w:lang w:val="uk-UA" w:eastAsia="en-US"/>
        </w:rPr>
        <w:t xml:space="preserve"> </w:t>
      </w:r>
      <w:r w:rsidRPr="009B602C">
        <w:rPr>
          <w:rFonts w:eastAsia="Calibri"/>
          <w:sz w:val="28"/>
          <w:szCs w:val="28"/>
          <w:lang w:val="uk-UA" w:eastAsia="en-US"/>
        </w:rPr>
        <w:t>плати</w:t>
      </w:r>
      <w:r w:rsidRPr="009B602C">
        <w:rPr>
          <w:rFonts w:eastAsia="Calibri"/>
          <w:spacing w:val="1"/>
          <w:sz w:val="28"/>
          <w:szCs w:val="28"/>
          <w:lang w:val="uk-UA" w:eastAsia="en-US"/>
        </w:rPr>
        <w:t xml:space="preserve"> </w:t>
      </w:r>
      <w:r w:rsidRPr="009B602C">
        <w:rPr>
          <w:rFonts w:eastAsia="Calibri"/>
          <w:sz w:val="28"/>
          <w:szCs w:val="28"/>
          <w:lang w:val="uk-UA" w:eastAsia="en-US"/>
        </w:rPr>
        <w:t>та</w:t>
      </w:r>
      <w:r w:rsidRPr="009B602C">
        <w:rPr>
          <w:rFonts w:eastAsia="Calibri"/>
          <w:spacing w:val="1"/>
          <w:sz w:val="28"/>
          <w:szCs w:val="28"/>
          <w:lang w:val="uk-UA" w:eastAsia="en-US"/>
        </w:rPr>
        <w:t xml:space="preserve"> </w:t>
      </w:r>
      <w:r w:rsidRPr="009B602C">
        <w:rPr>
          <w:rFonts w:eastAsia="Calibri"/>
          <w:sz w:val="28"/>
          <w:szCs w:val="28"/>
          <w:lang w:val="uk-UA" w:eastAsia="en-US"/>
        </w:rPr>
        <w:t>зайнятості</w:t>
      </w:r>
      <w:r w:rsidRPr="009B602C">
        <w:rPr>
          <w:rFonts w:eastAsia="Calibri"/>
          <w:spacing w:val="1"/>
          <w:sz w:val="28"/>
          <w:szCs w:val="28"/>
          <w:lang w:val="uk-UA" w:eastAsia="en-US"/>
        </w:rPr>
        <w:t xml:space="preserve"> </w:t>
      </w:r>
      <w:r w:rsidRPr="009B602C">
        <w:rPr>
          <w:rFonts w:eastAsia="Calibri"/>
          <w:sz w:val="28"/>
          <w:szCs w:val="28"/>
          <w:lang w:val="uk-UA" w:eastAsia="en-US"/>
        </w:rPr>
        <w:t>населення.</w:t>
      </w:r>
      <w:r w:rsidRPr="009B602C">
        <w:rPr>
          <w:rFonts w:ascii="Calibri" w:eastAsia="Calibri" w:hAnsi="Calibri"/>
          <w:sz w:val="22"/>
          <w:szCs w:val="22"/>
          <w:lang w:val="uk-UA" w:eastAsia="en-US"/>
        </w:rPr>
        <w:t xml:space="preserve"> </w:t>
      </w:r>
      <w:r w:rsidRPr="009B602C">
        <w:rPr>
          <w:rFonts w:eastAsia="Calibri"/>
          <w:sz w:val="28"/>
          <w:szCs w:val="28"/>
          <w:lang w:val="uk-UA" w:eastAsia="en-US"/>
        </w:rPr>
        <w:t>На виконання рішення виконавчого комітету від 27.05.2021 №158 проведено 3 засідання Робочої групи з питань легалізації виплати заробітної плати та зайнятості населення на території Ананьївської міської територіальної громади, надіслано 18 листів суб’єктам господарювання та отримано пояснення щодо середнього розміру заробітної плати.</w:t>
      </w:r>
    </w:p>
    <w:p w:rsidR="009B602C" w:rsidRDefault="009B602C" w:rsidP="009B602C">
      <w:pPr>
        <w:autoSpaceDE w:val="0"/>
        <w:autoSpaceDN w:val="0"/>
        <w:adjustRightInd w:val="0"/>
        <w:ind w:firstLine="709"/>
        <w:contextualSpacing/>
        <w:jc w:val="both"/>
        <w:rPr>
          <w:rFonts w:eastAsia="Calibri"/>
          <w:sz w:val="28"/>
          <w:szCs w:val="28"/>
          <w:lang w:val="uk-UA" w:eastAsia="en-US"/>
        </w:rPr>
      </w:pPr>
      <w:r w:rsidRPr="009B602C">
        <w:rPr>
          <w:rFonts w:eastAsia="Calibri"/>
          <w:sz w:val="28"/>
          <w:szCs w:val="28"/>
          <w:lang w:val="uk-UA" w:eastAsia="en-US"/>
        </w:rPr>
        <w:t>За звітний період була розроблена та затверджена рішенням Стратегія розвитку Ананьївської міської територіальної громади  на 2022-2030 роки, яка відображає інтереси усіх громадян. Створений документ спрямовується на покращення стандартів життя, зміц</w:t>
      </w:r>
      <w:r w:rsidRPr="009B602C">
        <w:rPr>
          <w:rFonts w:eastAsia="Calibri"/>
          <w:sz w:val="28"/>
          <w:szCs w:val="28"/>
          <w:lang w:val="uk-UA" w:eastAsia="en-US"/>
        </w:rPr>
        <w:softHyphen/>
        <w:t>нення місцевої демократії, виховання суспільно-активних громадян – патріотів своєї громади.</w:t>
      </w:r>
    </w:p>
    <w:p w:rsidR="000E6A62" w:rsidRPr="009B602C" w:rsidRDefault="000E6A62" w:rsidP="009B602C">
      <w:pPr>
        <w:autoSpaceDE w:val="0"/>
        <w:autoSpaceDN w:val="0"/>
        <w:adjustRightInd w:val="0"/>
        <w:ind w:firstLine="709"/>
        <w:contextualSpacing/>
        <w:jc w:val="both"/>
        <w:rPr>
          <w:rFonts w:eastAsia="Calibri"/>
          <w:sz w:val="28"/>
          <w:szCs w:val="28"/>
          <w:lang w:val="uk-UA" w:eastAsia="en-US"/>
        </w:rPr>
      </w:pPr>
    </w:p>
    <w:p w:rsidR="009B602C" w:rsidRPr="009B602C" w:rsidRDefault="009B602C" w:rsidP="009B602C">
      <w:pPr>
        <w:widowControl w:val="0"/>
        <w:autoSpaceDE w:val="0"/>
        <w:autoSpaceDN w:val="0"/>
        <w:spacing w:line="276" w:lineRule="auto"/>
        <w:ind w:firstLine="709"/>
        <w:jc w:val="both"/>
        <w:outlineLvl w:val="3"/>
        <w:rPr>
          <w:b/>
          <w:bCs/>
          <w:sz w:val="28"/>
          <w:szCs w:val="28"/>
          <w:lang w:val="uk-UA" w:eastAsia="uk-UA" w:bidi="uk-UA"/>
        </w:rPr>
      </w:pPr>
      <w:bookmarkStart w:id="2" w:name="Ø_популяризувати_туритстичний_продукт_ра"/>
      <w:bookmarkEnd w:id="2"/>
      <w:r w:rsidRPr="009B602C">
        <w:rPr>
          <w:b/>
          <w:bCs/>
          <w:sz w:val="28"/>
          <w:szCs w:val="28"/>
          <w:lang w:val="uk-UA" w:eastAsia="uk-UA" w:bidi="uk-UA"/>
        </w:rPr>
        <w:t>Залучення інвестицій та розвиток бізнесу:</w:t>
      </w:r>
    </w:p>
    <w:p w:rsidR="009B602C" w:rsidRPr="009B602C" w:rsidRDefault="009B602C" w:rsidP="00CA2876">
      <w:pPr>
        <w:widowControl w:val="0"/>
        <w:numPr>
          <w:ilvl w:val="0"/>
          <w:numId w:val="6"/>
        </w:numPr>
        <w:tabs>
          <w:tab w:val="clear" w:pos="585"/>
          <w:tab w:val="num" w:pos="142"/>
          <w:tab w:val="left" w:pos="851"/>
        </w:tabs>
        <w:autoSpaceDE w:val="0"/>
        <w:autoSpaceDN w:val="0"/>
        <w:adjustRightInd w:val="0"/>
        <w:ind w:left="0" w:firstLine="709"/>
        <w:jc w:val="both"/>
        <w:outlineLvl w:val="3"/>
        <w:rPr>
          <w:bCs/>
          <w:sz w:val="28"/>
          <w:szCs w:val="28"/>
          <w:lang w:val="uk-UA" w:eastAsia="uk-UA" w:bidi="uk-UA"/>
        </w:rPr>
      </w:pPr>
      <w:r w:rsidRPr="009B602C">
        <w:rPr>
          <w:bCs/>
          <w:sz w:val="28"/>
          <w:szCs w:val="28"/>
          <w:lang w:val="uk-UA" w:eastAsia="uk-UA" w:bidi="uk-UA"/>
        </w:rPr>
        <w:t>на виконання Постанови КМУ від 28.04.2021 № 453 з метою отримання коштів субвенції для підключення закладів соціальної інфраструктури до широкосмугового доступу до Інтернету надіслано клопотання до Міністерства цифрової політики.</w:t>
      </w:r>
    </w:p>
    <w:p w:rsidR="009B602C" w:rsidRPr="009B602C" w:rsidRDefault="009B602C" w:rsidP="00CA2876">
      <w:pPr>
        <w:widowControl w:val="0"/>
        <w:numPr>
          <w:ilvl w:val="0"/>
          <w:numId w:val="6"/>
        </w:numPr>
        <w:tabs>
          <w:tab w:val="clear" w:pos="585"/>
          <w:tab w:val="num" w:pos="142"/>
          <w:tab w:val="left" w:pos="851"/>
        </w:tabs>
        <w:autoSpaceDE w:val="0"/>
        <w:autoSpaceDN w:val="0"/>
        <w:adjustRightInd w:val="0"/>
        <w:ind w:left="0" w:firstLine="709"/>
        <w:jc w:val="both"/>
        <w:outlineLvl w:val="3"/>
        <w:rPr>
          <w:bCs/>
          <w:sz w:val="28"/>
          <w:szCs w:val="28"/>
          <w:lang w:val="uk-UA" w:eastAsia="uk-UA" w:bidi="uk-UA"/>
        </w:rPr>
      </w:pPr>
      <w:r w:rsidRPr="009B602C">
        <w:rPr>
          <w:bCs/>
          <w:sz w:val="28"/>
          <w:szCs w:val="28"/>
          <w:lang w:val="uk-UA" w:eastAsia="uk-UA" w:bidi="uk-UA"/>
        </w:rPr>
        <w:t>Розпорядженням КМУ від 09.06.2021 №622-р затверджено розподіл у 2021 році субвенції з державного бюджету місцевим бюджетам на реалізацію заходів спрямованих на підвищення доступності широкосмугового доступу до інтернету в сільській місцевості у сумі 923,8 тис. грн.;</w:t>
      </w:r>
    </w:p>
    <w:p w:rsidR="009B602C" w:rsidRDefault="009B602C" w:rsidP="00CA2876">
      <w:pPr>
        <w:widowControl w:val="0"/>
        <w:numPr>
          <w:ilvl w:val="0"/>
          <w:numId w:val="6"/>
        </w:numPr>
        <w:tabs>
          <w:tab w:val="clear" w:pos="585"/>
          <w:tab w:val="num" w:pos="142"/>
          <w:tab w:val="left" w:pos="851"/>
        </w:tabs>
        <w:autoSpaceDE w:val="0"/>
        <w:autoSpaceDN w:val="0"/>
        <w:adjustRightInd w:val="0"/>
        <w:ind w:left="0" w:firstLine="709"/>
        <w:jc w:val="both"/>
        <w:outlineLvl w:val="3"/>
        <w:rPr>
          <w:bCs/>
          <w:sz w:val="28"/>
          <w:szCs w:val="28"/>
          <w:lang w:val="uk-UA" w:eastAsia="uk-UA" w:bidi="uk-UA"/>
        </w:rPr>
      </w:pPr>
      <w:r w:rsidRPr="009B602C">
        <w:rPr>
          <w:bCs/>
          <w:sz w:val="28"/>
          <w:szCs w:val="28"/>
          <w:lang w:val="uk-UA" w:eastAsia="uk-UA" w:bidi="uk-UA"/>
        </w:rPr>
        <w:t xml:space="preserve">розвиток малого та середнього бізнесу, зокрема розроблено та затверджено рішенням від 30.04.2021 № 193-VIII Ананьївської міської ради «Міську цільову програму «Розвиток малого і середнього підприємництва в Ананьївській міській територіальній громаді на 2021 - 2023 роки». </w:t>
      </w:r>
    </w:p>
    <w:p w:rsidR="000E6A62" w:rsidRPr="009B602C" w:rsidRDefault="000E6A62" w:rsidP="000E6A62">
      <w:pPr>
        <w:widowControl w:val="0"/>
        <w:autoSpaceDE w:val="0"/>
        <w:autoSpaceDN w:val="0"/>
        <w:adjustRightInd w:val="0"/>
        <w:ind w:left="585"/>
        <w:jc w:val="both"/>
        <w:outlineLvl w:val="3"/>
        <w:rPr>
          <w:bCs/>
          <w:sz w:val="28"/>
          <w:szCs w:val="28"/>
          <w:lang w:val="uk-UA" w:eastAsia="uk-UA" w:bidi="uk-UA"/>
        </w:rPr>
      </w:pPr>
    </w:p>
    <w:p w:rsidR="009B602C" w:rsidRPr="009B602C" w:rsidRDefault="009B602C" w:rsidP="009B602C">
      <w:pPr>
        <w:spacing w:line="276" w:lineRule="auto"/>
        <w:ind w:firstLine="709"/>
        <w:jc w:val="both"/>
        <w:rPr>
          <w:rFonts w:eastAsia="Calibri"/>
          <w:b/>
          <w:sz w:val="28"/>
          <w:szCs w:val="22"/>
          <w:lang w:val="uk-UA" w:eastAsia="en-US"/>
        </w:rPr>
      </w:pPr>
      <w:r w:rsidRPr="009B602C">
        <w:rPr>
          <w:rFonts w:eastAsia="Calibri"/>
          <w:b/>
          <w:sz w:val="28"/>
          <w:szCs w:val="22"/>
          <w:lang w:val="uk-UA" w:eastAsia="en-US"/>
        </w:rPr>
        <w:t>Пріоритетні напрямки інвестиційної діяльності за 2021 рік:</w:t>
      </w:r>
    </w:p>
    <w:p w:rsidR="009B602C" w:rsidRPr="009B602C" w:rsidRDefault="009B602C" w:rsidP="009B602C">
      <w:pPr>
        <w:widowControl w:val="0"/>
        <w:autoSpaceDE w:val="0"/>
        <w:autoSpaceDN w:val="0"/>
        <w:ind w:firstLine="709"/>
        <w:jc w:val="both"/>
        <w:rPr>
          <w:sz w:val="28"/>
          <w:szCs w:val="28"/>
          <w:lang w:val="uk-UA" w:eastAsia="uk-UA" w:bidi="uk-UA"/>
        </w:rPr>
      </w:pPr>
      <w:r w:rsidRPr="009B602C">
        <w:rPr>
          <w:sz w:val="28"/>
          <w:szCs w:val="28"/>
          <w:lang w:val="uk-UA" w:eastAsia="uk-UA" w:bidi="uk-UA"/>
        </w:rPr>
        <w:t>- Ананьївська міська рада приймала участь в інвестиційних форумах;</w:t>
      </w:r>
    </w:p>
    <w:p w:rsidR="009B602C" w:rsidRPr="009B602C" w:rsidRDefault="009B602C" w:rsidP="009B602C">
      <w:pPr>
        <w:widowControl w:val="0"/>
        <w:autoSpaceDE w:val="0"/>
        <w:autoSpaceDN w:val="0"/>
        <w:ind w:firstLine="709"/>
        <w:jc w:val="both"/>
        <w:rPr>
          <w:sz w:val="28"/>
          <w:szCs w:val="28"/>
          <w:lang w:val="uk-UA" w:eastAsia="uk-UA" w:bidi="uk-UA"/>
        </w:rPr>
      </w:pPr>
      <w:r w:rsidRPr="009B602C">
        <w:rPr>
          <w:sz w:val="28"/>
          <w:szCs w:val="28"/>
          <w:lang w:val="uk-UA" w:eastAsia="uk-UA" w:bidi="uk-UA"/>
        </w:rPr>
        <w:t>- проводився моніторинг потенційних об’єктів для інвестування, які можуть бути запропоновані інвесторам;</w:t>
      </w:r>
    </w:p>
    <w:p w:rsidR="009B602C" w:rsidRPr="009B602C" w:rsidRDefault="009B602C" w:rsidP="009B602C">
      <w:pPr>
        <w:widowControl w:val="0"/>
        <w:autoSpaceDE w:val="0"/>
        <w:autoSpaceDN w:val="0"/>
        <w:ind w:firstLine="709"/>
        <w:jc w:val="both"/>
        <w:rPr>
          <w:sz w:val="28"/>
          <w:szCs w:val="28"/>
          <w:lang w:val="uk-UA" w:eastAsia="uk-UA" w:bidi="uk-UA"/>
        </w:rPr>
      </w:pPr>
      <w:r w:rsidRPr="009B602C">
        <w:rPr>
          <w:sz w:val="28"/>
          <w:szCs w:val="28"/>
          <w:lang w:val="uk-UA" w:eastAsia="uk-UA" w:bidi="uk-UA"/>
        </w:rPr>
        <w:t>- підготовка та реєстрація програм (проектів) за рахунок коштів державного фонду регіонального розвитку.</w:t>
      </w:r>
    </w:p>
    <w:p w:rsidR="009B602C" w:rsidRPr="009B602C" w:rsidRDefault="009B602C" w:rsidP="009B602C">
      <w:pPr>
        <w:shd w:val="clear" w:color="auto" w:fill="FFFFFF"/>
        <w:autoSpaceDE w:val="0"/>
        <w:autoSpaceDN w:val="0"/>
        <w:adjustRightInd w:val="0"/>
        <w:ind w:firstLine="709"/>
        <w:contextualSpacing/>
        <w:jc w:val="both"/>
        <w:rPr>
          <w:sz w:val="28"/>
          <w:szCs w:val="28"/>
          <w:bdr w:val="none" w:sz="0" w:space="0" w:color="auto" w:frame="1"/>
          <w:lang w:val="uk-UA" w:eastAsia="uk-UA"/>
        </w:rPr>
      </w:pPr>
      <w:r w:rsidRPr="009B602C">
        <w:rPr>
          <w:sz w:val="28"/>
          <w:szCs w:val="28"/>
          <w:bdr w:val="none" w:sz="0" w:space="0" w:color="auto" w:frame="1"/>
          <w:lang w:val="uk-UA" w:eastAsia="uk-UA"/>
        </w:rPr>
        <w:t>Значною мірою на виконання програм та заходів Програми соціально-економічного розвитку протягом 2021 року вплинуло введення карантинних обмежень у зв’язку з поширенням </w:t>
      </w:r>
      <w:r w:rsidRPr="009B602C">
        <w:rPr>
          <w:sz w:val="28"/>
          <w:szCs w:val="28"/>
          <w:bdr w:val="none" w:sz="0" w:space="0" w:color="auto" w:frame="1"/>
          <w:lang w:val="en-US" w:eastAsia="uk-UA"/>
        </w:rPr>
        <w:t>COVID</w:t>
      </w:r>
      <w:r w:rsidRPr="009B602C">
        <w:rPr>
          <w:sz w:val="28"/>
          <w:szCs w:val="28"/>
          <w:bdr w:val="none" w:sz="0" w:space="0" w:color="auto" w:frame="1"/>
          <w:lang w:val="uk-UA" w:eastAsia="uk-UA"/>
        </w:rPr>
        <w:t>-19 та запровадження відповідних змін в форматі роботи закладів соціальної сфери, проведення освітніх, культурних та інших заходів. У зв’язку з цим місцеві програми та заходи, пов’язані з залученням населення, у тому числі дітей, вдалось реалізувати лише  частково.</w:t>
      </w:r>
    </w:p>
    <w:p w:rsidR="009B602C" w:rsidRPr="009B602C" w:rsidRDefault="009B602C" w:rsidP="009B602C">
      <w:pPr>
        <w:spacing w:after="200"/>
        <w:ind w:firstLine="709"/>
        <w:jc w:val="both"/>
        <w:rPr>
          <w:rFonts w:eastAsia="Calibri"/>
          <w:sz w:val="28"/>
          <w:szCs w:val="22"/>
          <w:lang w:val="uk-UA" w:eastAsia="en-US"/>
        </w:rPr>
      </w:pPr>
      <w:r w:rsidRPr="009B602C">
        <w:rPr>
          <w:rFonts w:eastAsia="Calibri"/>
          <w:sz w:val="28"/>
          <w:szCs w:val="22"/>
          <w:lang w:val="uk-UA" w:eastAsia="en-US"/>
        </w:rPr>
        <w:t xml:space="preserve"> Аналіз кількісних та фінансових показників соціально-економічного розвитку Ананьївської міської територіальної громади за 2021 рік відображений у таблиці.</w:t>
      </w:r>
    </w:p>
    <w:p w:rsidR="009B602C" w:rsidRPr="009B602C" w:rsidRDefault="009B602C" w:rsidP="009B602C">
      <w:pPr>
        <w:spacing w:after="200"/>
        <w:ind w:firstLine="851"/>
        <w:jc w:val="both"/>
        <w:rPr>
          <w:rFonts w:eastAsia="Calibri"/>
          <w:sz w:val="28"/>
          <w:szCs w:val="22"/>
          <w:lang w:val="uk-UA" w:eastAsia="en-US"/>
        </w:rPr>
      </w:pPr>
    </w:p>
    <w:p w:rsidR="009B602C" w:rsidRPr="009B602C" w:rsidRDefault="009B602C" w:rsidP="009B602C">
      <w:pPr>
        <w:spacing w:after="200"/>
        <w:ind w:firstLine="851"/>
        <w:jc w:val="both"/>
        <w:rPr>
          <w:rFonts w:eastAsia="Calibri"/>
          <w:sz w:val="28"/>
          <w:szCs w:val="22"/>
          <w:lang w:val="uk-UA" w:eastAsia="en-US"/>
        </w:rPr>
      </w:pPr>
    </w:p>
    <w:p w:rsidR="009B602C" w:rsidRPr="009B602C" w:rsidRDefault="009B602C" w:rsidP="009B602C">
      <w:pPr>
        <w:widowControl w:val="0"/>
        <w:autoSpaceDE w:val="0"/>
        <w:autoSpaceDN w:val="0"/>
        <w:adjustRightInd w:val="0"/>
        <w:spacing w:before="150" w:after="150"/>
        <w:ind w:left="585" w:right="450"/>
        <w:contextualSpacing/>
        <w:jc w:val="center"/>
        <w:rPr>
          <w:b/>
          <w:bCs/>
          <w:sz w:val="28"/>
          <w:szCs w:val="20"/>
          <w:lang w:val="uk-UA"/>
        </w:rPr>
      </w:pPr>
      <w:proofErr w:type="spellStart"/>
      <w:r w:rsidRPr="009B602C">
        <w:rPr>
          <w:b/>
          <w:bCs/>
          <w:sz w:val="28"/>
          <w:szCs w:val="20"/>
        </w:rPr>
        <w:lastRenderedPageBreak/>
        <w:t>Показник</w:t>
      </w:r>
      <w:proofErr w:type="spellEnd"/>
      <w:r w:rsidRPr="009B602C">
        <w:rPr>
          <w:b/>
          <w:bCs/>
          <w:sz w:val="28"/>
          <w:szCs w:val="20"/>
          <w:lang w:val="uk-UA"/>
        </w:rPr>
        <w:t xml:space="preserve">и </w:t>
      </w:r>
      <w:proofErr w:type="spellStart"/>
      <w:r w:rsidRPr="009B602C">
        <w:rPr>
          <w:b/>
          <w:bCs/>
          <w:sz w:val="28"/>
          <w:szCs w:val="20"/>
        </w:rPr>
        <w:t>соціально-економічного</w:t>
      </w:r>
      <w:proofErr w:type="spellEnd"/>
      <w:r w:rsidRPr="009B602C">
        <w:rPr>
          <w:b/>
          <w:bCs/>
          <w:sz w:val="28"/>
          <w:szCs w:val="20"/>
        </w:rPr>
        <w:t xml:space="preserve"> </w:t>
      </w:r>
      <w:proofErr w:type="spellStart"/>
      <w:r w:rsidRPr="009B602C">
        <w:rPr>
          <w:b/>
          <w:bCs/>
          <w:sz w:val="28"/>
          <w:szCs w:val="20"/>
        </w:rPr>
        <w:t>розвитку</w:t>
      </w:r>
      <w:proofErr w:type="spellEnd"/>
    </w:p>
    <w:p w:rsidR="009B602C" w:rsidRPr="009B602C" w:rsidRDefault="009B602C" w:rsidP="009B602C">
      <w:pPr>
        <w:widowControl w:val="0"/>
        <w:autoSpaceDE w:val="0"/>
        <w:autoSpaceDN w:val="0"/>
        <w:adjustRightInd w:val="0"/>
        <w:spacing w:before="150" w:after="150"/>
        <w:ind w:left="585" w:right="450"/>
        <w:contextualSpacing/>
        <w:jc w:val="center"/>
        <w:rPr>
          <w:b/>
          <w:bCs/>
          <w:sz w:val="28"/>
          <w:szCs w:val="20"/>
        </w:rPr>
      </w:pPr>
      <w:r w:rsidRPr="009B602C">
        <w:rPr>
          <w:b/>
          <w:bCs/>
          <w:sz w:val="28"/>
          <w:szCs w:val="20"/>
        </w:rPr>
        <w:t xml:space="preserve">Ананьївської </w:t>
      </w:r>
      <w:proofErr w:type="spellStart"/>
      <w:r w:rsidRPr="009B602C">
        <w:rPr>
          <w:b/>
          <w:bCs/>
          <w:sz w:val="28"/>
          <w:szCs w:val="20"/>
        </w:rPr>
        <w:t>міської</w:t>
      </w:r>
      <w:proofErr w:type="spellEnd"/>
      <w:r w:rsidRPr="009B602C">
        <w:rPr>
          <w:b/>
          <w:bCs/>
          <w:sz w:val="28"/>
          <w:szCs w:val="20"/>
        </w:rPr>
        <w:t xml:space="preserve"> </w:t>
      </w:r>
      <w:proofErr w:type="spellStart"/>
      <w:r w:rsidRPr="009B602C">
        <w:rPr>
          <w:b/>
          <w:bCs/>
          <w:sz w:val="28"/>
          <w:szCs w:val="20"/>
        </w:rPr>
        <w:t>територіальної</w:t>
      </w:r>
      <w:proofErr w:type="spellEnd"/>
      <w:r w:rsidRPr="009B602C">
        <w:rPr>
          <w:b/>
          <w:bCs/>
          <w:sz w:val="28"/>
          <w:szCs w:val="20"/>
        </w:rPr>
        <w:t xml:space="preserve"> </w:t>
      </w:r>
      <w:proofErr w:type="spellStart"/>
      <w:r w:rsidRPr="009B602C">
        <w:rPr>
          <w:b/>
          <w:bCs/>
          <w:sz w:val="28"/>
          <w:szCs w:val="20"/>
        </w:rPr>
        <w:t>громади</w:t>
      </w:r>
      <w:proofErr w:type="spellEnd"/>
    </w:p>
    <w:p w:rsidR="009B602C" w:rsidRPr="009B602C" w:rsidRDefault="009B602C" w:rsidP="009B602C">
      <w:pPr>
        <w:widowControl w:val="0"/>
        <w:autoSpaceDE w:val="0"/>
        <w:autoSpaceDN w:val="0"/>
        <w:adjustRightInd w:val="0"/>
        <w:spacing w:before="150" w:after="150"/>
        <w:ind w:left="585" w:right="450"/>
        <w:contextualSpacing/>
        <w:jc w:val="center"/>
      </w:pPr>
      <w:r w:rsidRPr="009B602C">
        <w:rPr>
          <w:b/>
          <w:bCs/>
          <w:sz w:val="28"/>
          <w:szCs w:val="20"/>
        </w:rPr>
        <w:t xml:space="preserve">за 2021 </w:t>
      </w:r>
      <w:proofErr w:type="spellStart"/>
      <w:r w:rsidRPr="009B602C">
        <w:rPr>
          <w:b/>
          <w:bCs/>
          <w:sz w:val="28"/>
          <w:szCs w:val="20"/>
        </w:rPr>
        <w:t>рік</w:t>
      </w:r>
      <w:proofErr w:type="spellEnd"/>
    </w:p>
    <w:tbl>
      <w:tblPr>
        <w:tblW w:w="4911"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304"/>
        <w:gridCol w:w="5242"/>
        <w:gridCol w:w="1033"/>
        <w:gridCol w:w="2640"/>
      </w:tblGrid>
      <w:tr w:rsidR="009B602C" w:rsidRPr="009B602C" w:rsidTr="00433918">
        <w:tc>
          <w:tcPr>
            <w:tcW w:w="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after="200" w:line="276" w:lineRule="auto"/>
              <w:rPr>
                <w:rFonts w:eastAsia="Calibri"/>
                <w:lang w:val="uk-UA" w:eastAsia="en-US"/>
              </w:rPr>
            </w:pP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Найменування показника</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Одиниця виміру</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Значення показника у звітному 2021 році</w:t>
            </w:r>
          </w:p>
        </w:tc>
      </w:tr>
      <w:tr w:rsidR="009B602C" w:rsidRPr="009B602C" w:rsidTr="00433918">
        <w:tc>
          <w:tcPr>
            <w:tcW w:w="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after="200" w:line="276" w:lineRule="auto"/>
              <w:rPr>
                <w:lang w:val="uk-UA" w:eastAsia="en-US"/>
              </w:rPr>
            </w:pP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rPr>
                <w:rFonts w:ascii="Calibri" w:eastAsia="Calibri" w:hAnsi="Calibri"/>
                <w:sz w:val="20"/>
                <w:szCs w:val="20"/>
                <w:lang w:val="uk-UA" w:eastAsia="uk-UA"/>
              </w:rPr>
            </w:pP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rPr>
                <w:rFonts w:ascii="Calibri" w:eastAsia="Calibri" w:hAnsi="Calibri"/>
                <w:sz w:val="20"/>
                <w:szCs w:val="20"/>
                <w:lang w:val="uk-UA" w:eastAsia="uk-UA"/>
              </w:rPr>
            </w:pP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rPr>
                <w:rFonts w:ascii="Calibri" w:eastAsia="Calibri" w:hAnsi="Calibri"/>
                <w:sz w:val="20"/>
                <w:szCs w:val="20"/>
                <w:lang w:val="uk-UA" w:eastAsia="uk-UA"/>
              </w:rPr>
            </w:pPr>
          </w:p>
        </w:tc>
      </w:tr>
      <w:tr w:rsidR="009B602C" w:rsidRPr="009B602C" w:rsidTr="00433918">
        <w:tc>
          <w:tcPr>
            <w:tcW w:w="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line="276" w:lineRule="auto"/>
              <w:jc w:val="center"/>
              <w:rPr>
                <w:lang w:val="uk-UA" w:eastAsia="en-US"/>
              </w:rPr>
            </w:pPr>
            <w:r w:rsidRPr="009B602C">
              <w:rPr>
                <w:b/>
                <w:bCs/>
                <w:sz w:val="20"/>
                <w:szCs w:val="22"/>
                <w:lang w:val="uk-UA" w:eastAsia="en-US"/>
              </w:rPr>
              <w:t>I</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b/>
                <w:bCs/>
                <w:sz w:val="20"/>
                <w:szCs w:val="22"/>
                <w:lang w:val="uk-UA" w:eastAsia="en-US"/>
              </w:rPr>
              <w:t>Демографічна ситуація</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after="200"/>
              <w:rPr>
                <w:lang w:val="uk-UA" w:eastAsia="en-US"/>
              </w:rPr>
            </w:pP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rPr>
                <w:rFonts w:ascii="Calibri" w:eastAsia="Calibri" w:hAnsi="Calibri"/>
                <w:sz w:val="20"/>
                <w:szCs w:val="20"/>
                <w:lang w:val="uk-UA" w:eastAsia="uk-UA"/>
              </w:rPr>
            </w:pPr>
          </w:p>
        </w:tc>
      </w:tr>
      <w:tr w:rsidR="009B602C" w:rsidRPr="009B602C" w:rsidTr="00433918">
        <w:tc>
          <w:tcPr>
            <w:tcW w:w="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line="276" w:lineRule="auto"/>
              <w:jc w:val="center"/>
              <w:rPr>
                <w:lang w:val="uk-UA" w:eastAsia="en-US"/>
              </w:rPr>
            </w:pPr>
            <w:r w:rsidRPr="009B602C">
              <w:rPr>
                <w:sz w:val="20"/>
                <w:szCs w:val="22"/>
                <w:lang w:val="uk-UA" w:eastAsia="en-US"/>
              </w:rPr>
              <w:t>1</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rPr>
                <w:lang w:val="uk-UA" w:eastAsia="en-US"/>
              </w:rPr>
            </w:pPr>
            <w:r w:rsidRPr="009B602C">
              <w:rPr>
                <w:sz w:val="20"/>
                <w:szCs w:val="22"/>
                <w:lang w:val="uk-UA" w:eastAsia="en-US"/>
              </w:rPr>
              <w:t>Чисельність постійного населення</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осіб</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jc w:val="center"/>
              <w:rPr>
                <w:lang w:val="uk-UA" w:eastAsia="en-US"/>
              </w:rPr>
            </w:pPr>
            <w:r w:rsidRPr="009B602C">
              <w:rPr>
                <w:lang w:val="uk-UA" w:eastAsia="en-US"/>
              </w:rPr>
              <w:t>22513</w:t>
            </w:r>
          </w:p>
        </w:tc>
      </w:tr>
      <w:tr w:rsidR="009B602C" w:rsidRPr="009B602C" w:rsidTr="00433918">
        <w:tc>
          <w:tcPr>
            <w:tcW w:w="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line="276" w:lineRule="auto"/>
              <w:jc w:val="center"/>
              <w:rPr>
                <w:lang w:val="uk-UA" w:eastAsia="en-US"/>
              </w:rPr>
            </w:pPr>
            <w:r w:rsidRPr="009B602C">
              <w:rPr>
                <w:sz w:val="20"/>
                <w:szCs w:val="22"/>
                <w:lang w:val="uk-UA" w:eastAsia="en-US"/>
              </w:rPr>
              <w:t>2</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rPr>
                <w:lang w:val="uk-UA" w:eastAsia="en-US"/>
              </w:rPr>
            </w:pPr>
            <w:r w:rsidRPr="009B602C">
              <w:rPr>
                <w:sz w:val="20"/>
                <w:szCs w:val="22"/>
                <w:lang w:val="uk-UA" w:eastAsia="en-US"/>
              </w:rPr>
              <w:t>Чисельність постійного населення віком 16 - 59 років</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осіб</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jc w:val="center"/>
              <w:rPr>
                <w:lang w:val="uk-UA" w:eastAsia="en-US"/>
              </w:rPr>
            </w:pPr>
            <w:r w:rsidRPr="009B602C">
              <w:rPr>
                <w:lang w:val="uk-UA" w:eastAsia="en-US"/>
              </w:rPr>
              <w:t>15953</w:t>
            </w:r>
          </w:p>
        </w:tc>
      </w:tr>
      <w:tr w:rsidR="009B602C" w:rsidRPr="009B602C" w:rsidTr="00433918">
        <w:tc>
          <w:tcPr>
            <w:tcW w:w="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line="276" w:lineRule="auto"/>
              <w:jc w:val="center"/>
              <w:rPr>
                <w:lang w:val="uk-UA" w:eastAsia="en-US"/>
              </w:rPr>
            </w:pPr>
            <w:r w:rsidRPr="009B602C">
              <w:rPr>
                <w:sz w:val="20"/>
                <w:szCs w:val="22"/>
                <w:lang w:val="uk-UA" w:eastAsia="en-US"/>
              </w:rPr>
              <w:t>3</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rPr>
                <w:lang w:val="uk-UA" w:eastAsia="en-US"/>
              </w:rPr>
            </w:pPr>
            <w:r w:rsidRPr="009B602C">
              <w:rPr>
                <w:sz w:val="20"/>
                <w:szCs w:val="22"/>
                <w:lang w:val="uk-UA" w:eastAsia="en-US"/>
              </w:rPr>
              <w:t>Кількість дітей віком до 16 років</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осіб</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jc w:val="center"/>
              <w:rPr>
                <w:lang w:val="uk-UA" w:eastAsia="en-US"/>
              </w:rPr>
            </w:pPr>
            <w:r w:rsidRPr="009B602C">
              <w:rPr>
                <w:lang w:val="uk-UA" w:eastAsia="en-US"/>
              </w:rPr>
              <w:t>2934</w:t>
            </w:r>
          </w:p>
        </w:tc>
      </w:tr>
      <w:tr w:rsidR="009B602C" w:rsidRPr="009B602C" w:rsidTr="00433918">
        <w:tc>
          <w:tcPr>
            <w:tcW w:w="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4</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rPr>
                <w:lang w:val="uk-UA" w:eastAsia="en-US"/>
              </w:rPr>
            </w:pPr>
            <w:r w:rsidRPr="009B602C">
              <w:rPr>
                <w:sz w:val="20"/>
                <w:szCs w:val="22"/>
                <w:lang w:val="uk-UA" w:eastAsia="en-US"/>
              </w:rPr>
              <w:t>Демографічне навантаження на 1000 осіб працездатного віку</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осіб</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jc w:val="center"/>
              <w:rPr>
                <w:lang w:val="uk-UA" w:eastAsia="en-US"/>
              </w:rPr>
            </w:pPr>
            <w:r w:rsidRPr="009B602C">
              <w:rPr>
                <w:lang w:val="uk-UA" w:eastAsia="en-US"/>
              </w:rPr>
              <w:t>411,2</w:t>
            </w:r>
          </w:p>
        </w:tc>
      </w:tr>
      <w:tr w:rsidR="009B602C" w:rsidRPr="009B602C" w:rsidTr="00433918">
        <w:tc>
          <w:tcPr>
            <w:tcW w:w="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5</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rPr>
                <w:lang w:val="uk-UA" w:eastAsia="en-US"/>
              </w:rPr>
            </w:pPr>
            <w:r w:rsidRPr="009B602C">
              <w:rPr>
                <w:sz w:val="20"/>
                <w:szCs w:val="22"/>
                <w:lang w:val="uk-UA" w:eastAsia="en-US"/>
              </w:rPr>
              <w:t>Природний приріст (скорочення) населення</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осіб</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jc w:val="center"/>
              <w:rPr>
                <w:lang w:val="uk-UA" w:eastAsia="en-US"/>
              </w:rPr>
            </w:pPr>
            <w:r w:rsidRPr="009B602C">
              <w:rPr>
                <w:lang w:val="uk-UA" w:eastAsia="en-US"/>
              </w:rPr>
              <w:t>-362</w:t>
            </w:r>
          </w:p>
        </w:tc>
      </w:tr>
      <w:tr w:rsidR="009B602C" w:rsidRPr="009B602C" w:rsidTr="00433918">
        <w:tc>
          <w:tcPr>
            <w:tcW w:w="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6</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rPr>
                <w:lang w:val="uk-UA" w:eastAsia="en-US"/>
              </w:rPr>
            </w:pPr>
            <w:r w:rsidRPr="009B602C">
              <w:rPr>
                <w:sz w:val="20"/>
                <w:szCs w:val="22"/>
                <w:lang w:val="uk-UA" w:eastAsia="en-US"/>
              </w:rPr>
              <w:t>Внутрішня міграція населення в межах населених пунктів об'єднаної територіальної громади</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осіб</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jc w:val="center"/>
              <w:rPr>
                <w:lang w:val="uk-UA" w:eastAsia="en-US"/>
              </w:rPr>
            </w:pPr>
            <w:r w:rsidRPr="009B602C">
              <w:rPr>
                <w:lang w:val="uk-UA" w:eastAsia="en-US"/>
              </w:rPr>
              <w:t>37</w:t>
            </w:r>
          </w:p>
        </w:tc>
      </w:tr>
      <w:tr w:rsidR="009B602C" w:rsidRPr="009B602C" w:rsidTr="00433918">
        <w:tc>
          <w:tcPr>
            <w:tcW w:w="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b/>
                <w:bCs/>
                <w:sz w:val="20"/>
                <w:szCs w:val="22"/>
                <w:lang w:val="uk-UA" w:eastAsia="en-US"/>
              </w:rPr>
              <w:t>II</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b/>
                <w:bCs/>
                <w:sz w:val="20"/>
                <w:szCs w:val="22"/>
                <w:lang w:val="uk-UA" w:eastAsia="en-US"/>
              </w:rPr>
              <w:t>Економічна ефективність</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after="200"/>
              <w:rPr>
                <w:lang w:val="uk-UA" w:eastAsia="en-US"/>
              </w:rPr>
            </w:pP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rPr>
                <w:rFonts w:ascii="Calibri" w:eastAsia="Calibri" w:hAnsi="Calibri"/>
                <w:sz w:val="20"/>
                <w:szCs w:val="20"/>
                <w:lang w:val="uk-UA" w:eastAsia="uk-UA"/>
              </w:rPr>
            </w:pPr>
          </w:p>
        </w:tc>
      </w:tr>
      <w:tr w:rsidR="009B602C" w:rsidRPr="009B602C" w:rsidTr="00433918">
        <w:tc>
          <w:tcPr>
            <w:tcW w:w="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7</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rPr>
                <w:lang w:val="uk-UA" w:eastAsia="en-US"/>
              </w:rPr>
            </w:pPr>
            <w:r w:rsidRPr="009B602C">
              <w:rPr>
                <w:sz w:val="20"/>
                <w:szCs w:val="22"/>
                <w:lang w:val="uk-UA" w:eastAsia="en-US"/>
              </w:rPr>
              <w:t>Обсяг капітальних інвестицій на 1 особу</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грн.</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jc w:val="center"/>
              <w:rPr>
                <w:lang w:val="uk-UA" w:eastAsia="en-US"/>
              </w:rPr>
            </w:pPr>
            <w:r w:rsidRPr="009B602C">
              <w:rPr>
                <w:lang w:val="uk-UA" w:eastAsia="en-US"/>
              </w:rPr>
              <w:t>932,07</w:t>
            </w:r>
          </w:p>
        </w:tc>
      </w:tr>
      <w:tr w:rsidR="009B602C" w:rsidRPr="009B602C" w:rsidTr="00433918">
        <w:tc>
          <w:tcPr>
            <w:tcW w:w="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after="200"/>
              <w:rPr>
                <w:lang w:val="uk-UA" w:eastAsia="en-US"/>
              </w:rPr>
            </w:pP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rPr>
                <w:lang w:val="uk-UA" w:eastAsia="en-US"/>
              </w:rPr>
            </w:pPr>
            <w:r w:rsidRPr="009B602C">
              <w:rPr>
                <w:sz w:val="20"/>
                <w:szCs w:val="22"/>
                <w:lang w:val="uk-UA" w:eastAsia="en-US"/>
              </w:rPr>
              <w:t>у тому числі за рахунок коштів державного бюджету</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грн.</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jc w:val="center"/>
              <w:rPr>
                <w:lang w:val="uk-UA" w:eastAsia="en-US"/>
              </w:rPr>
            </w:pPr>
            <w:r w:rsidRPr="009B602C">
              <w:rPr>
                <w:lang w:val="uk-UA" w:eastAsia="en-US"/>
              </w:rPr>
              <w:t>452,23</w:t>
            </w:r>
          </w:p>
        </w:tc>
      </w:tr>
      <w:tr w:rsidR="009B602C" w:rsidRPr="009B602C" w:rsidTr="00433918">
        <w:tc>
          <w:tcPr>
            <w:tcW w:w="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after="200"/>
              <w:rPr>
                <w:lang w:val="uk-UA" w:eastAsia="en-US"/>
              </w:rPr>
            </w:pP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rPr>
                <w:lang w:val="uk-UA" w:eastAsia="en-US"/>
              </w:rPr>
            </w:pPr>
            <w:r w:rsidRPr="009B602C">
              <w:rPr>
                <w:sz w:val="20"/>
                <w:szCs w:val="22"/>
                <w:lang w:val="uk-UA" w:eastAsia="en-US"/>
              </w:rPr>
              <w:t>у тому числі за рахунок коштів обласного бюджету</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грн.</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jc w:val="center"/>
              <w:rPr>
                <w:lang w:val="uk-UA" w:eastAsia="en-US"/>
              </w:rPr>
            </w:pPr>
            <w:r w:rsidRPr="009B602C">
              <w:rPr>
                <w:lang w:val="uk-UA" w:eastAsia="en-US"/>
              </w:rPr>
              <w:t>342,45</w:t>
            </w:r>
          </w:p>
        </w:tc>
      </w:tr>
      <w:tr w:rsidR="009B602C" w:rsidRPr="009B602C" w:rsidTr="00433918">
        <w:tc>
          <w:tcPr>
            <w:tcW w:w="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after="200"/>
              <w:rPr>
                <w:lang w:val="uk-UA" w:eastAsia="en-US"/>
              </w:rPr>
            </w:pP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rPr>
                <w:lang w:val="uk-UA" w:eastAsia="en-US"/>
              </w:rPr>
            </w:pPr>
            <w:r w:rsidRPr="009B602C">
              <w:rPr>
                <w:sz w:val="20"/>
                <w:szCs w:val="22"/>
                <w:lang w:val="uk-UA" w:eastAsia="en-US"/>
              </w:rPr>
              <w:t>у тому числі за рахунок коштів бюджету об'єднаної територіальної громади</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грн.</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jc w:val="center"/>
              <w:rPr>
                <w:lang w:val="uk-UA" w:eastAsia="en-US"/>
              </w:rPr>
            </w:pPr>
            <w:r w:rsidRPr="009B602C">
              <w:rPr>
                <w:lang w:val="uk-UA" w:eastAsia="en-US"/>
              </w:rPr>
              <w:t>137,40</w:t>
            </w:r>
          </w:p>
        </w:tc>
      </w:tr>
      <w:tr w:rsidR="009B602C" w:rsidRPr="009B602C" w:rsidTr="00433918">
        <w:tc>
          <w:tcPr>
            <w:tcW w:w="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8</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rPr>
                <w:lang w:val="uk-UA" w:eastAsia="en-US"/>
              </w:rPr>
            </w:pPr>
            <w:r w:rsidRPr="009B602C">
              <w:rPr>
                <w:sz w:val="20"/>
                <w:szCs w:val="22"/>
                <w:lang w:val="uk-UA" w:eastAsia="en-US"/>
              </w:rPr>
              <w:t>Кількість підприємств малого та середнього бізнесу на 1000 осіб наявного населення</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одиниць</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jc w:val="center"/>
              <w:rPr>
                <w:lang w:val="uk-UA" w:eastAsia="en-US"/>
              </w:rPr>
            </w:pPr>
            <w:r w:rsidRPr="009B602C">
              <w:rPr>
                <w:lang w:val="uk-UA" w:eastAsia="en-US"/>
              </w:rPr>
              <w:t>48,6</w:t>
            </w:r>
          </w:p>
        </w:tc>
      </w:tr>
      <w:tr w:rsidR="009B602C" w:rsidRPr="009B602C" w:rsidTr="00433918">
        <w:tc>
          <w:tcPr>
            <w:tcW w:w="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9</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rPr>
                <w:lang w:val="uk-UA" w:eastAsia="en-US"/>
              </w:rPr>
            </w:pPr>
            <w:r w:rsidRPr="009B602C">
              <w:rPr>
                <w:sz w:val="20"/>
                <w:szCs w:val="22"/>
                <w:lang w:val="uk-UA" w:eastAsia="en-US"/>
              </w:rPr>
              <w:t>Кількість кооперативів на 1000 осіб наявного населення</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одиниць</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jc w:val="center"/>
              <w:rPr>
                <w:lang w:val="uk-UA" w:eastAsia="en-US"/>
              </w:rPr>
            </w:pPr>
            <w:r w:rsidRPr="009B602C">
              <w:rPr>
                <w:lang w:val="uk-UA" w:eastAsia="en-US"/>
              </w:rPr>
              <w:t>0,1</w:t>
            </w:r>
          </w:p>
        </w:tc>
      </w:tr>
      <w:tr w:rsidR="009B602C" w:rsidRPr="009B602C" w:rsidTr="00433918">
        <w:tc>
          <w:tcPr>
            <w:tcW w:w="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after="200"/>
              <w:rPr>
                <w:lang w:val="uk-UA" w:eastAsia="en-US"/>
              </w:rPr>
            </w:pP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rPr>
                <w:lang w:val="uk-UA" w:eastAsia="en-US"/>
              </w:rPr>
            </w:pPr>
            <w:r w:rsidRPr="009B602C">
              <w:rPr>
                <w:sz w:val="20"/>
                <w:szCs w:val="22"/>
                <w:lang w:val="uk-UA" w:eastAsia="en-US"/>
              </w:rPr>
              <w:t>у тому числі:</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after="200"/>
              <w:rPr>
                <w:lang w:val="uk-UA" w:eastAsia="en-US"/>
              </w:rPr>
            </w:pP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rPr>
                <w:rFonts w:ascii="Calibri" w:eastAsia="Calibri" w:hAnsi="Calibri"/>
                <w:sz w:val="20"/>
                <w:szCs w:val="20"/>
                <w:lang w:val="uk-UA" w:eastAsia="uk-UA"/>
              </w:rPr>
            </w:pPr>
          </w:p>
        </w:tc>
      </w:tr>
      <w:tr w:rsidR="009B602C" w:rsidRPr="009B602C" w:rsidTr="00433918">
        <w:tc>
          <w:tcPr>
            <w:tcW w:w="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rPr>
                <w:rFonts w:ascii="Calibri" w:eastAsia="Calibri" w:hAnsi="Calibri"/>
                <w:sz w:val="20"/>
                <w:szCs w:val="20"/>
                <w:lang w:val="uk-UA" w:eastAsia="uk-UA"/>
              </w:rPr>
            </w:pP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rPr>
                <w:lang w:val="uk-UA" w:eastAsia="en-US"/>
              </w:rPr>
            </w:pPr>
            <w:r w:rsidRPr="009B602C">
              <w:rPr>
                <w:sz w:val="20"/>
                <w:szCs w:val="22"/>
                <w:lang w:val="uk-UA" w:eastAsia="en-US"/>
              </w:rPr>
              <w:t>обслуговуючих сільськогосподарських</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after="200"/>
              <w:rPr>
                <w:lang w:val="uk-UA" w:eastAsia="en-US"/>
              </w:rPr>
            </w:pP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jc w:val="center"/>
              <w:rPr>
                <w:lang w:val="uk-UA" w:eastAsia="en-US"/>
              </w:rPr>
            </w:pPr>
            <w:r w:rsidRPr="009B602C">
              <w:rPr>
                <w:lang w:val="uk-UA" w:eastAsia="en-US"/>
              </w:rPr>
              <w:t>-</w:t>
            </w:r>
          </w:p>
        </w:tc>
      </w:tr>
      <w:tr w:rsidR="009B602C" w:rsidRPr="009B602C" w:rsidTr="00433918">
        <w:tc>
          <w:tcPr>
            <w:tcW w:w="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after="200"/>
              <w:rPr>
                <w:lang w:val="uk-UA" w:eastAsia="en-US"/>
              </w:rPr>
            </w:pP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rPr>
                <w:lang w:val="uk-UA" w:eastAsia="en-US"/>
              </w:rPr>
            </w:pPr>
            <w:r w:rsidRPr="009B602C">
              <w:rPr>
                <w:sz w:val="20"/>
                <w:szCs w:val="22"/>
                <w:lang w:val="uk-UA" w:eastAsia="en-US"/>
              </w:rPr>
              <w:t>виробничих сільськогосподарських</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after="200"/>
              <w:rPr>
                <w:lang w:val="uk-UA" w:eastAsia="en-US"/>
              </w:rPr>
            </w:pP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jc w:val="center"/>
              <w:rPr>
                <w:lang w:val="uk-UA" w:eastAsia="en-US"/>
              </w:rPr>
            </w:pPr>
            <w:r w:rsidRPr="009B602C">
              <w:rPr>
                <w:lang w:val="uk-UA" w:eastAsia="en-US"/>
              </w:rPr>
              <w:t>0,1</w:t>
            </w:r>
          </w:p>
        </w:tc>
      </w:tr>
      <w:tr w:rsidR="009B602C" w:rsidRPr="009B602C" w:rsidTr="00433918">
        <w:tc>
          <w:tcPr>
            <w:tcW w:w="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after="200"/>
              <w:rPr>
                <w:lang w:val="uk-UA" w:eastAsia="en-US"/>
              </w:rPr>
            </w:pP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rPr>
                <w:lang w:val="uk-UA" w:eastAsia="en-US"/>
              </w:rPr>
            </w:pPr>
            <w:r w:rsidRPr="009B602C">
              <w:rPr>
                <w:sz w:val="20"/>
                <w:szCs w:val="22"/>
                <w:lang w:val="uk-UA" w:eastAsia="en-US"/>
              </w:rPr>
              <w:t>споживчих</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after="200"/>
              <w:rPr>
                <w:lang w:val="uk-UA" w:eastAsia="en-US"/>
              </w:rPr>
            </w:pP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jc w:val="center"/>
              <w:rPr>
                <w:lang w:val="uk-UA" w:eastAsia="en-US"/>
              </w:rPr>
            </w:pPr>
            <w:r w:rsidRPr="009B602C">
              <w:rPr>
                <w:lang w:val="uk-UA" w:eastAsia="en-US"/>
              </w:rPr>
              <w:t>-</w:t>
            </w:r>
          </w:p>
        </w:tc>
      </w:tr>
      <w:tr w:rsidR="009B602C" w:rsidRPr="009B602C" w:rsidTr="00433918">
        <w:tc>
          <w:tcPr>
            <w:tcW w:w="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10</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rPr>
                <w:lang w:val="uk-UA" w:eastAsia="en-US"/>
              </w:rPr>
            </w:pPr>
            <w:r w:rsidRPr="009B602C">
              <w:rPr>
                <w:sz w:val="20"/>
                <w:szCs w:val="22"/>
                <w:lang w:val="uk-UA" w:eastAsia="en-US"/>
              </w:rPr>
              <w:t>Протяжність побудованих у звітному році доріг з твердим покриттям місцевого значення</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км</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jc w:val="center"/>
              <w:rPr>
                <w:lang w:val="uk-UA" w:eastAsia="en-US"/>
              </w:rPr>
            </w:pPr>
            <w:r w:rsidRPr="009B602C">
              <w:rPr>
                <w:lang w:val="uk-UA" w:eastAsia="en-US"/>
              </w:rPr>
              <w:t>-</w:t>
            </w:r>
          </w:p>
        </w:tc>
      </w:tr>
      <w:tr w:rsidR="009B602C" w:rsidRPr="009B602C" w:rsidTr="00433918">
        <w:tc>
          <w:tcPr>
            <w:tcW w:w="165"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11</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rPr>
                <w:lang w:val="uk-UA" w:eastAsia="en-US"/>
              </w:rPr>
            </w:pPr>
            <w:r w:rsidRPr="009B602C">
              <w:rPr>
                <w:sz w:val="20"/>
                <w:szCs w:val="22"/>
                <w:lang w:val="uk-UA" w:eastAsia="en-US"/>
              </w:rPr>
              <w:t>Кількість проектів регіонального розвитку, що реалізуються на території об'єднаної громади у тому числі за рахунок:</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одиниць</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jc w:val="center"/>
              <w:rPr>
                <w:lang w:val="uk-UA" w:eastAsia="en-US"/>
              </w:rPr>
            </w:pPr>
            <w:r w:rsidRPr="009B602C">
              <w:rPr>
                <w:lang w:val="uk-UA" w:eastAsia="en-US"/>
              </w:rPr>
              <w:t>2</w:t>
            </w:r>
          </w:p>
        </w:tc>
      </w:tr>
      <w:tr w:rsidR="009B602C" w:rsidRPr="009B602C" w:rsidTr="0043391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B602C" w:rsidRPr="009B602C" w:rsidRDefault="009B602C" w:rsidP="009B602C">
            <w:pPr>
              <w:rPr>
                <w:lang w:val="uk-UA" w:eastAsia="en-US"/>
              </w:rPr>
            </w:pP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rPr>
                <w:lang w:val="uk-UA" w:eastAsia="en-US"/>
              </w:rPr>
            </w:pPr>
            <w:r w:rsidRPr="009B602C">
              <w:rPr>
                <w:sz w:val="20"/>
                <w:szCs w:val="22"/>
                <w:lang w:val="uk-UA" w:eastAsia="en-US"/>
              </w:rPr>
              <w:t>коштів державного фонду регіонального розвитку</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after="200"/>
              <w:rPr>
                <w:lang w:val="uk-UA" w:eastAsia="en-US"/>
              </w:rPr>
            </w:pP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jc w:val="center"/>
              <w:rPr>
                <w:lang w:val="uk-UA" w:eastAsia="en-US"/>
              </w:rPr>
            </w:pPr>
            <w:r w:rsidRPr="009B602C">
              <w:rPr>
                <w:lang w:val="uk-UA" w:eastAsia="en-US"/>
              </w:rPr>
              <w:t>1</w:t>
            </w:r>
          </w:p>
        </w:tc>
      </w:tr>
      <w:tr w:rsidR="009B602C" w:rsidRPr="009B602C" w:rsidTr="0043391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B602C" w:rsidRPr="009B602C" w:rsidRDefault="009B602C" w:rsidP="009B602C">
            <w:pPr>
              <w:rPr>
                <w:lang w:val="uk-UA" w:eastAsia="en-US"/>
              </w:rPr>
            </w:pP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rPr>
                <w:lang w:val="uk-UA" w:eastAsia="en-US"/>
              </w:rPr>
            </w:pPr>
            <w:r w:rsidRPr="009B602C">
              <w:rPr>
                <w:sz w:val="20"/>
                <w:szCs w:val="22"/>
                <w:lang w:val="uk-UA" w:eastAsia="en-US"/>
              </w:rPr>
              <w:t>коштів субвенцій з державного бюджету місцевим бюджетам на формування інфраструктури об'єднаних територіальних громад</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after="200"/>
              <w:rPr>
                <w:lang w:val="uk-UA" w:eastAsia="en-US"/>
              </w:rPr>
            </w:pP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jc w:val="center"/>
              <w:rPr>
                <w:lang w:val="uk-UA" w:eastAsia="en-US"/>
              </w:rPr>
            </w:pPr>
            <w:r w:rsidRPr="009B602C">
              <w:rPr>
                <w:lang w:val="uk-UA" w:eastAsia="en-US"/>
              </w:rPr>
              <w:t>1</w:t>
            </w:r>
          </w:p>
        </w:tc>
      </w:tr>
      <w:tr w:rsidR="009B602C" w:rsidRPr="009B602C" w:rsidTr="0043391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B602C" w:rsidRPr="009B602C" w:rsidRDefault="009B602C" w:rsidP="009B602C">
            <w:pPr>
              <w:rPr>
                <w:lang w:val="uk-UA" w:eastAsia="en-US"/>
              </w:rPr>
            </w:pP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rPr>
                <w:lang w:val="uk-UA" w:eastAsia="en-US"/>
              </w:rPr>
            </w:pPr>
            <w:r w:rsidRPr="009B602C">
              <w:rPr>
                <w:sz w:val="20"/>
                <w:szCs w:val="22"/>
                <w:lang w:val="uk-UA" w:eastAsia="en-US"/>
              </w:rPr>
              <w:t>інших джерел</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after="200"/>
              <w:rPr>
                <w:lang w:val="uk-UA" w:eastAsia="en-US"/>
              </w:rPr>
            </w:pP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jc w:val="center"/>
              <w:rPr>
                <w:lang w:val="uk-UA" w:eastAsia="en-US"/>
              </w:rPr>
            </w:pPr>
            <w:r w:rsidRPr="009B602C">
              <w:rPr>
                <w:lang w:val="uk-UA" w:eastAsia="en-US"/>
              </w:rPr>
              <w:t>-</w:t>
            </w:r>
          </w:p>
        </w:tc>
      </w:tr>
      <w:tr w:rsidR="009B602C" w:rsidRPr="009B602C" w:rsidTr="00433918">
        <w:tc>
          <w:tcPr>
            <w:tcW w:w="165"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12</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rPr>
                <w:lang w:val="uk-UA" w:eastAsia="en-US"/>
              </w:rPr>
            </w:pPr>
            <w:r w:rsidRPr="009B602C">
              <w:rPr>
                <w:sz w:val="20"/>
                <w:szCs w:val="22"/>
                <w:lang w:val="uk-UA" w:eastAsia="en-US"/>
              </w:rPr>
              <w:t>Обсяг фінансування проектів регіонального розвитку, що реалізуються на території об'єднаної громади</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грн.</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jc w:val="center"/>
              <w:rPr>
                <w:lang w:val="uk-UA" w:eastAsia="en-US"/>
              </w:rPr>
            </w:pPr>
            <w:r w:rsidRPr="009B602C">
              <w:rPr>
                <w:lang w:val="uk-UA" w:eastAsia="en-US"/>
              </w:rPr>
              <w:t>-</w:t>
            </w:r>
          </w:p>
        </w:tc>
      </w:tr>
      <w:tr w:rsidR="009B602C" w:rsidRPr="009B602C" w:rsidTr="0043391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B602C" w:rsidRPr="009B602C" w:rsidRDefault="009B602C" w:rsidP="009B602C">
            <w:pPr>
              <w:rPr>
                <w:lang w:val="uk-UA" w:eastAsia="en-US"/>
              </w:rPr>
            </w:pP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rPr>
                <w:lang w:val="uk-UA" w:eastAsia="en-US"/>
              </w:rPr>
            </w:pPr>
            <w:r w:rsidRPr="009B602C">
              <w:rPr>
                <w:sz w:val="20"/>
                <w:szCs w:val="22"/>
                <w:lang w:val="uk-UA" w:eastAsia="en-US"/>
              </w:rPr>
              <w:t>за рахунок державного бюджету</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after="200"/>
              <w:rPr>
                <w:lang w:val="uk-UA" w:eastAsia="en-US"/>
              </w:rPr>
            </w:pP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jc w:val="center"/>
              <w:rPr>
                <w:lang w:val="uk-UA" w:eastAsia="en-US"/>
              </w:rPr>
            </w:pPr>
            <w:r w:rsidRPr="009B602C">
              <w:rPr>
                <w:lang w:val="uk-UA" w:eastAsia="en-US"/>
              </w:rPr>
              <w:t>-</w:t>
            </w:r>
          </w:p>
        </w:tc>
      </w:tr>
      <w:tr w:rsidR="009B602C" w:rsidRPr="009B602C" w:rsidTr="0043391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B602C" w:rsidRPr="009B602C" w:rsidRDefault="009B602C" w:rsidP="009B602C">
            <w:pPr>
              <w:rPr>
                <w:lang w:val="uk-UA" w:eastAsia="en-US"/>
              </w:rPr>
            </w:pP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rPr>
                <w:lang w:val="uk-UA" w:eastAsia="en-US"/>
              </w:rPr>
            </w:pPr>
            <w:r w:rsidRPr="009B602C">
              <w:rPr>
                <w:sz w:val="20"/>
                <w:szCs w:val="22"/>
                <w:lang w:val="uk-UA" w:eastAsia="en-US"/>
              </w:rPr>
              <w:t>за рахунок місцевого бюджету</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after="200"/>
              <w:rPr>
                <w:lang w:val="uk-UA" w:eastAsia="en-US"/>
              </w:rPr>
            </w:pP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jc w:val="center"/>
              <w:rPr>
                <w:lang w:val="uk-UA" w:eastAsia="en-US"/>
              </w:rPr>
            </w:pPr>
            <w:r w:rsidRPr="009B602C">
              <w:rPr>
                <w:lang w:val="uk-UA" w:eastAsia="en-US"/>
              </w:rPr>
              <w:t>-</w:t>
            </w:r>
          </w:p>
        </w:tc>
      </w:tr>
      <w:tr w:rsidR="009B602C" w:rsidRPr="009B602C" w:rsidTr="0043391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B602C" w:rsidRPr="009B602C" w:rsidRDefault="009B602C" w:rsidP="009B602C">
            <w:pPr>
              <w:rPr>
                <w:lang w:val="uk-UA" w:eastAsia="en-US"/>
              </w:rPr>
            </w:pP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rPr>
                <w:lang w:val="uk-UA" w:eastAsia="en-US"/>
              </w:rPr>
            </w:pPr>
            <w:r w:rsidRPr="009B602C">
              <w:rPr>
                <w:sz w:val="20"/>
                <w:szCs w:val="22"/>
                <w:lang w:val="uk-UA" w:eastAsia="en-US"/>
              </w:rPr>
              <w:t>за рахунок інших джерел</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jc w:val="center"/>
              <w:rPr>
                <w:lang w:val="uk-UA" w:eastAsia="en-US"/>
              </w:rPr>
            </w:pPr>
            <w:r w:rsidRPr="009B602C">
              <w:rPr>
                <w:lang w:val="uk-UA" w:eastAsia="en-US"/>
              </w:rPr>
              <w:t>-</w:t>
            </w:r>
          </w:p>
        </w:tc>
      </w:tr>
      <w:tr w:rsidR="009B602C" w:rsidRPr="009B602C" w:rsidTr="00433918">
        <w:tc>
          <w:tcPr>
            <w:tcW w:w="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b/>
                <w:bCs/>
                <w:sz w:val="20"/>
                <w:szCs w:val="22"/>
                <w:lang w:val="uk-UA" w:eastAsia="en-US"/>
              </w:rPr>
              <w:t>III</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b/>
                <w:bCs/>
                <w:sz w:val="20"/>
                <w:szCs w:val="22"/>
                <w:lang w:val="uk-UA" w:eastAsia="en-US"/>
              </w:rPr>
              <w:t>Фінансова самодостатність</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after="200"/>
              <w:rPr>
                <w:lang w:val="uk-UA" w:eastAsia="en-US"/>
              </w:rPr>
            </w:pP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rPr>
                <w:rFonts w:ascii="Calibri" w:eastAsia="Calibri" w:hAnsi="Calibri"/>
                <w:sz w:val="20"/>
                <w:szCs w:val="20"/>
                <w:lang w:val="uk-UA" w:eastAsia="uk-UA"/>
              </w:rPr>
            </w:pPr>
          </w:p>
        </w:tc>
      </w:tr>
      <w:tr w:rsidR="009B602C" w:rsidRPr="009B602C" w:rsidTr="00433918">
        <w:tc>
          <w:tcPr>
            <w:tcW w:w="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13</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rPr>
                <w:lang w:val="uk-UA" w:eastAsia="en-US"/>
              </w:rPr>
            </w:pPr>
            <w:r w:rsidRPr="009B602C">
              <w:rPr>
                <w:sz w:val="20"/>
                <w:szCs w:val="22"/>
                <w:lang w:val="uk-UA" w:eastAsia="en-US"/>
              </w:rPr>
              <w:t>Доходи загального фонду бюджету об'єднаної територіальної громади (без трансфертів) на 1 особу</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грн.</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jc w:val="center"/>
              <w:rPr>
                <w:lang w:val="uk-UA" w:eastAsia="en-US"/>
              </w:rPr>
            </w:pPr>
            <w:r w:rsidRPr="009B602C">
              <w:rPr>
                <w:lang w:val="uk-UA" w:eastAsia="en-US"/>
              </w:rPr>
              <w:t>4249,86</w:t>
            </w:r>
          </w:p>
        </w:tc>
      </w:tr>
      <w:tr w:rsidR="009B602C" w:rsidRPr="009B602C" w:rsidTr="00433918">
        <w:tc>
          <w:tcPr>
            <w:tcW w:w="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14</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rPr>
                <w:lang w:val="uk-UA" w:eastAsia="en-US"/>
              </w:rPr>
            </w:pPr>
            <w:r w:rsidRPr="009B602C">
              <w:rPr>
                <w:sz w:val="20"/>
                <w:szCs w:val="22"/>
                <w:lang w:val="uk-UA" w:eastAsia="en-US"/>
              </w:rPr>
              <w:t>Капітальні видатки бюджету об'єднаної територіальної громади (без трансфертів) на 1 особу</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грн.</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jc w:val="center"/>
              <w:rPr>
                <w:lang w:val="uk-UA" w:eastAsia="en-US"/>
              </w:rPr>
            </w:pPr>
            <w:r w:rsidRPr="009B602C">
              <w:rPr>
                <w:lang w:val="uk-UA" w:eastAsia="en-US"/>
              </w:rPr>
              <w:t>137,40</w:t>
            </w:r>
          </w:p>
        </w:tc>
      </w:tr>
      <w:tr w:rsidR="009B602C" w:rsidRPr="009B602C" w:rsidTr="00433918">
        <w:tc>
          <w:tcPr>
            <w:tcW w:w="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15</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rPr>
                <w:lang w:val="uk-UA" w:eastAsia="en-US"/>
              </w:rPr>
            </w:pPr>
            <w:r w:rsidRPr="009B602C">
              <w:rPr>
                <w:sz w:val="20"/>
                <w:szCs w:val="22"/>
                <w:lang w:val="uk-UA" w:eastAsia="en-US"/>
              </w:rPr>
              <w:t>Частка базової дотації в доходах загального фонду бюджету об'єднаної територіальної громади (без урахування субвенцій)</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jc w:val="center"/>
              <w:rPr>
                <w:lang w:val="uk-UA" w:eastAsia="en-US"/>
              </w:rPr>
            </w:pPr>
            <w:r w:rsidRPr="009B602C">
              <w:rPr>
                <w:lang w:val="uk-UA" w:eastAsia="en-US"/>
              </w:rPr>
              <w:t>15,3</w:t>
            </w:r>
          </w:p>
        </w:tc>
      </w:tr>
      <w:tr w:rsidR="009B602C" w:rsidRPr="009B602C" w:rsidTr="00433918">
        <w:trPr>
          <w:trHeight w:val="1014"/>
        </w:trPr>
        <w:tc>
          <w:tcPr>
            <w:tcW w:w="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16</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rPr>
                <w:lang w:val="uk-UA" w:eastAsia="en-US"/>
              </w:rPr>
            </w:pPr>
            <w:r w:rsidRPr="009B602C">
              <w:rPr>
                <w:sz w:val="20"/>
                <w:szCs w:val="22"/>
                <w:lang w:val="uk-UA" w:eastAsia="en-US"/>
              </w:rPr>
              <w:t>Частка видатків бюджету розвитку в загальному обсязі видатків об'єднаної територіальної громади (без урахування власних надходжень бюджетних установ)</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jc w:val="center"/>
              <w:rPr>
                <w:lang w:val="uk-UA" w:eastAsia="en-US"/>
              </w:rPr>
            </w:pPr>
            <w:r w:rsidRPr="009B602C">
              <w:rPr>
                <w:lang w:val="uk-UA" w:eastAsia="en-US"/>
              </w:rPr>
              <w:t>3,1</w:t>
            </w:r>
          </w:p>
        </w:tc>
      </w:tr>
      <w:tr w:rsidR="009B602C" w:rsidRPr="009B602C" w:rsidTr="00433918">
        <w:tc>
          <w:tcPr>
            <w:tcW w:w="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17</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rPr>
                <w:lang w:val="uk-UA" w:eastAsia="en-US"/>
              </w:rPr>
            </w:pPr>
            <w:r w:rsidRPr="009B602C">
              <w:rPr>
                <w:sz w:val="20"/>
                <w:szCs w:val="22"/>
                <w:lang w:val="uk-UA" w:eastAsia="en-US"/>
              </w:rPr>
              <w:t>Обсяг надходжень до бюджету об'єднаної територіальної громади від сплати податку на доходи фізичних осіб на 1 особу</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грн.</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jc w:val="center"/>
              <w:rPr>
                <w:lang w:val="uk-UA" w:eastAsia="en-US"/>
              </w:rPr>
            </w:pPr>
            <w:r w:rsidRPr="009B602C">
              <w:rPr>
                <w:lang w:val="uk-UA" w:eastAsia="en-US"/>
              </w:rPr>
              <w:t>2419,06</w:t>
            </w:r>
          </w:p>
        </w:tc>
      </w:tr>
      <w:tr w:rsidR="009B602C" w:rsidRPr="009B602C" w:rsidTr="00433918">
        <w:tc>
          <w:tcPr>
            <w:tcW w:w="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18</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rPr>
                <w:lang w:val="uk-UA" w:eastAsia="en-US"/>
              </w:rPr>
            </w:pPr>
            <w:r w:rsidRPr="009B602C">
              <w:rPr>
                <w:sz w:val="20"/>
                <w:szCs w:val="22"/>
                <w:lang w:val="uk-UA" w:eastAsia="en-US"/>
              </w:rPr>
              <w:t>Обсяг надходжень до бюджету об'єднаної територіальної громади від плати за землю на 1 особу</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грн.</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jc w:val="center"/>
              <w:rPr>
                <w:lang w:val="uk-UA" w:eastAsia="en-US"/>
              </w:rPr>
            </w:pPr>
            <w:r w:rsidRPr="009B602C">
              <w:rPr>
                <w:lang w:val="uk-UA" w:eastAsia="en-US"/>
              </w:rPr>
              <w:t>649,70</w:t>
            </w:r>
          </w:p>
        </w:tc>
      </w:tr>
      <w:tr w:rsidR="009B602C" w:rsidRPr="009B602C" w:rsidTr="00433918">
        <w:tc>
          <w:tcPr>
            <w:tcW w:w="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19</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rPr>
                <w:lang w:val="uk-UA" w:eastAsia="en-US"/>
              </w:rPr>
            </w:pPr>
            <w:r w:rsidRPr="009B602C">
              <w:rPr>
                <w:sz w:val="20"/>
                <w:szCs w:val="22"/>
                <w:lang w:val="uk-UA" w:eastAsia="en-US"/>
              </w:rPr>
              <w:t>Обсяг надходжень до бюджету об'єднаної територіальної громади від сплати єдиного податку на 1 особу</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грн.</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jc w:val="center"/>
              <w:rPr>
                <w:lang w:val="uk-UA" w:eastAsia="en-US"/>
              </w:rPr>
            </w:pPr>
            <w:r w:rsidRPr="009B602C">
              <w:rPr>
                <w:lang w:val="uk-UA" w:eastAsia="en-US"/>
              </w:rPr>
              <w:t>873,13</w:t>
            </w:r>
          </w:p>
        </w:tc>
      </w:tr>
      <w:tr w:rsidR="009B602C" w:rsidRPr="009B602C" w:rsidTr="00433918">
        <w:tc>
          <w:tcPr>
            <w:tcW w:w="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20</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rPr>
                <w:lang w:val="uk-UA" w:eastAsia="en-US"/>
              </w:rPr>
            </w:pPr>
            <w:r w:rsidRPr="009B602C">
              <w:rPr>
                <w:sz w:val="20"/>
                <w:szCs w:val="22"/>
                <w:lang w:val="uk-UA" w:eastAsia="en-US"/>
              </w:rPr>
              <w:t>Обсяг надходжень до бюджету об'єднаної територіальної громади від сплати акцизного податку на 1 особу</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грн.</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jc w:val="center"/>
              <w:rPr>
                <w:lang w:val="uk-UA" w:eastAsia="en-US"/>
              </w:rPr>
            </w:pPr>
            <w:r w:rsidRPr="009B602C">
              <w:rPr>
                <w:lang w:val="uk-UA" w:eastAsia="en-US"/>
              </w:rPr>
              <w:t>159,19</w:t>
            </w:r>
          </w:p>
        </w:tc>
      </w:tr>
      <w:tr w:rsidR="009B602C" w:rsidRPr="009B602C" w:rsidTr="00433918">
        <w:tc>
          <w:tcPr>
            <w:tcW w:w="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21</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rPr>
                <w:lang w:val="uk-UA" w:eastAsia="en-US"/>
              </w:rPr>
            </w:pPr>
            <w:r w:rsidRPr="009B602C">
              <w:rPr>
                <w:sz w:val="20"/>
                <w:szCs w:val="22"/>
                <w:lang w:val="uk-UA" w:eastAsia="en-US"/>
              </w:rPr>
              <w:t>Обсяг надходжень до бюджету об'єднаної територіальної громади від сплати податку на нерухоме майно на 1 особу</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грн.</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jc w:val="center"/>
              <w:rPr>
                <w:lang w:val="uk-UA" w:eastAsia="en-US"/>
              </w:rPr>
            </w:pPr>
            <w:r w:rsidRPr="009B602C">
              <w:rPr>
                <w:lang w:val="uk-UA" w:eastAsia="en-US"/>
              </w:rPr>
              <w:t>33</w:t>
            </w:r>
          </w:p>
        </w:tc>
      </w:tr>
      <w:tr w:rsidR="009B602C" w:rsidRPr="009B602C" w:rsidTr="00433918">
        <w:tc>
          <w:tcPr>
            <w:tcW w:w="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b/>
                <w:bCs/>
                <w:sz w:val="20"/>
                <w:szCs w:val="22"/>
                <w:lang w:val="uk-UA" w:eastAsia="en-US"/>
              </w:rPr>
              <w:t>IV</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b/>
                <w:bCs/>
                <w:sz w:val="20"/>
                <w:szCs w:val="22"/>
                <w:lang w:val="uk-UA" w:eastAsia="en-US"/>
              </w:rPr>
              <w:t>Якість та доступність публічних послуг</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after="200"/>
              <w:rPr>
                <w:lang w:val="uk-UA" w:eastAsia="en-US"/>
              </w:rPr>
            </w:pP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rPr>
                <w:rFonts w:ascii="Calibri" w:eastAsia="Calibri" w:hAnsi="Calibri"/>
                <w:sz w:val="20"/>
                <w:szCs w:val="20"/>
                <w:lang w:val="uk-UA" w:eastAsia="uk-UA"/>
              </w:rPr>
            </w:pPr>
          </w:p>
        </w:tc>
      </w:tr>
      <w:tr w:rsidR="009B602C" w:rsidRPr="009B602C" w:rsidTr="00433918">
        <w:tc>
          <w:tcPr>
            <w:tcW w:w="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22</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rPr>
                <w:lang w:val="uk-UA" w:eastAsia="en-US"/>
              </w:rPr>
            </w:pPr>
            <w:r w:rsidRPr="009B602C">
              <w:rPr>
                <w:sz w:val="20"/>
                <w:szCs w:val="22"/>
                <w:lang w:val="uk-UA" w:eastAsia="en-US"/>
              </w:rPr>
              <w:t>Частка домогосподарств, що мають доступ до фіксованої широкосмугової мережі Інтернет, у загальній кількості домогосподарств об'єднаної територіальної громади</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jc w:val="center"/>
              <w:rPr>
                <w:lang w:val="uk-UA" w:eastAsia="en-US"/>
              </w:rPr>
            </w:pPr>
            <w:r w:rsidRPr="009B602C">
              <w:rPr>
                <w:lang w:val="uk-UA" w:eastAsia="en-US"/>
              </w:rPr>
              <w:t>36,1</w:t>
            </w:r>
          </w:p>
        </w:tc>
      </w:tr>
      <w:tr w:rsidR="009B602C" w:rsidRPr="009B602C" w:rsidTr="00433918">
        <w:tc>
          <w:tcPr>
            <w:tcW w:w="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23</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rPr>
                <w:lang w:val="uk-UA" w:eastAsia="en-US"/>
              </w:rPr>
            </w:pPr>
            <w:r w:rsidRPr="009B602C">
              <w:rPr>
                <w:sz w:val="20"/>
                <w:szCs w:val="22"/>
                <w:lang w:val="uk-UA" w:eastAsia="en-US"/>
              </w:rPr>
              <w:t xml:space="preserve">Забезпеченість населення лікарями загальної практики - сімейними лікарями </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jc w:val="center"/>
              <w:rPr>
                <w:lang w:val="uk-UA" w:eastAsia="en-US"/>
              </w:rPr>
            </w:pPr>
            <w:r w:rsidRPr="009B602C">
              <w:rPr>
                <w:lang w:val="uk-UA" w:eastAsia="en-US"/>
              </w:rPr>
              <w:t>60</w:t>
            </w:r>
          </w:p>
        </w:tc>
      </w:tr>
      <w:tr w:rsidR="009B602C" w:rsidRPr="009B602C" w:rsidTr="00433918">
        <w:tc>
          <w:tcPr>
            <w:tcW w:w="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24</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rPr>
                <w:lang w:val="uk-UA" w:eastAsia="en-US"/>
              </w:rPr>
            </w:pPr>
            <w:r w:rsidRPr="009B602C">
              <w:rPr>
                <w:sz w:val="20"/>
                <w:szCs w:val="22"/>
                <w:lang w:val="uk-UA" w:eastAsia="en-US"/>
              </w:rPr>
              <w:t xml:space="preserve">Середня наповнюваність групи дошкільного навчального </w:t>
            </w:r>
            <w:r w:rsidRPr="009B602C">
              <w:rPr>
                <w:sz w:val="20"/>
                <w:szCs w:val="22"/>
                <w:lang w:val="uk-UA" w:eastAsia="en-US"/>
              </w:rPr>
              <w:lastRenderedPageBreak/>
              <w:t>закладу об'єднаної територіальної громади</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lastRenderedPageBreak/>
              <w:t>осіб</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jc w:val="center"/>
              <w:rPr>
                <w:lang w:val="uk-UA" w:eastAsia="en-US"/>
              </w:rPr>
            </w:pPr>
            <w:r w:rsidRPr="009B602C">
              <w:rPr>
                <w:lang w:val="uk-UA" w:eastAsia="en-US"/>
              </w:rPr>
              <w:t>14,8</w:t>
            </w:r>
          </w:p>
        </w:tc>
      </w:tr>
      <w:tr w:rsidR="009B602C" w:rsidRPr="009B602C" w:rsidTr="00433918">
        <w:tc>
          <w:tcPr>
            <w:tcW w:w="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lastRenderedPageBreak/>
              <w:t>25</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rPr>
                <w:lang w:val="uk-UA" w:eastAsia="en-US"/>
              </w:rPr>
            </w:pPr>
            <w:r w:rsidRPr="009B602C">
              <w:rPr>
                <w:sz w:val="20"/>
                <w:szCs w:val="22"/>
                <w:lang w:val="uk-UA" w:eastAsia="en-US"/>
              </w:rPr>
              <w:t>Частка дітей дошкільного віку охоплена дошкільними навчальними закладами, у загальній кількості дітей дошкільного віку</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jc w:val="center"/>
              <w:rPr>
                <w:lang w:val="uk-UA" w:eastAsia="en-US"/>
              </w:rPr>
            </w:pPr>
            <w:r w:rsidRPr="009B602C">
              <w:rPr>
                <w:lang w:val="uk-UA" w:eastAsia="en-US"/>
              </w:rPr>
              <w:t>83</w:t>
            </w:r>
          </w:p>
        </w:tc>
      </w:tr>
      <w:tr w:rsidR="009B602C" w:rsidRPr="009B602C" w:rsidTr="00433918">
        <w:tc>
          <w:tcPr>
            <w:tcW w:w="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26</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rPr>
                <w:lang w:val="uk-UA" w:eastAsia="en-US"/>
              </w:rPr>
            </w:pPr>
            <w:r w:rsidRPr="009B602C">
              <w:rPr>
                <w:sz w:val="20"/>
                <w:szCs w:val="22"/>
                <w:lang w:val="uk-UA" w:eastAsia="en-US"/>
              </w:rPr>
              <w:t>Середня наповнюваність класів загальноосвітньої школи об'єднаної територіальної громади</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осіб</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jc w:val="center"/>
              <w:rPr>
                <w:lang w:val="uk-UA" w:eastAsia="en-US"/>
              </w:rPr>
            </w:pPr>
            <w:r w:rsidRPr="009B602C">
              <w:rPr>
                <w:lang w:val="uk-UA" w:eastAsia="en-US"/>
              </w:rPr>
              <w:t>12,7</w:t>
            </w:r>
          </w:p>
        </w:tc>
      </w:tr>
      <w:tr w:rsidR="009B602C" w:rsidRPr="009B602C" w:rsidTr="00433918">
        <w:tc>
          <w:tcPr>
            <w:tcW w:w="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27</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rPr>
                <w:lang w:val="uk-UA" w:eastAsia="en-US"/>
              </w:rPr>
            </w:pPr>
            <w:r w:rsidRPr="009B602C">
              <w:rPr>
                <w:sz w:val="20"/>
                <w:szCs w:val="22"/>
                <w:lang w:val="uk-UA" w:eastAsia="en-US"/>
              </w:rPr>
              <w:t>Частка дітей, для яких організовано підвезення до місця навчання і додому, у загальній кількості учнів, які того потребують</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jc w:val="center"/>
              <w:rPr>
                <w:lang w:val="uk-UA" w:eastAsia="en-US"/>
              </w:rPr>
            </w:pPr>
            <w:r w:rsidRPr="009B602C">
              <w:rPr>
                <w:lang w:val="uk-UA" w:eastAsia="en-US"/>
              </w:rPr>
              <w:t>100</w:t>
            </w:r>
          </w:p>
        </w:tc>
      </w:tr>
      <w:tr w:rsidR="009B602C" w:rsidRPr="009B602C" w:rsidTr="00433918">
        <w:tc>
          <w:tcPr>
            <w:tcW w:w="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28</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rPr>
                <w:lang w:val="uk-UA" w:eastAsia="en-US"/>
              </w:rPr>
            </w:pPr>
            <w:r w:rsidRPr="009B602C">
              <w:rPr>
                <w:sz w:val="20"/>
                <w:szCs w:val="22"/>
                <w:lang w:val="uk-UA" w:eastAsia="en-US"/>
              </w:rPr>
              <w:t>Частка дітей, охоплених позашкільною освітою, у загальній кількості дітей шкільного віку</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jc w:val="center"/>
              <w:rPr>
                <w:lang w:val="uk-UA" w:eastAsia="en-US"/>
              </w:rPr>
            </w:pPr>
            <w:r w:rsidRPr="009B602C">
              <w:rPr>
                <w:lang w:val="uk-UA" w:eastAsia="en-US"/>
              </w:rPr>
              <w:t>75</w:t>
            </w:r>
          </w:p>
        </w:tc>
      </w:tr>
      <w:tr w:rsidR="009B602C" w:rsidRPr="009B602C" w:rsidTr="00433918">
        <w:tc>
          <w:tcPr>
            <w:tcW w:w="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b/>
                <w:bCs/>
                <w:sz w:val="20"/>
                <w:szCs w:val="22"/>
                <w:lang w:val="uk-UA" w:eastAsia="en-US"/>
              </w:rPr>
              <w:t>V</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b/>
                <w:bCs/>
                <w:sz w:val="20"/>
                <w:szCs w:val="22"/>
                <w:lang w:val="uk-UA" w:eastAsia="en-US"/>
              </w:rPr>
              <w:t>Створення комфортних умов для життя</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after="200"/>
              <w:rPr>
                <w:lang w:val="uk-UA" w:eastAsia="en-US"/>
              </w:rPr>
            </w:pP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rPr>
                <w:rFonts w:ascii="Calibri" w:eastAsia="Calibri" w:hAnsi="Calibri"/>
                <w:sz w:val="20"/>
                <w:szCs w:val="20"/>
                <w:lang w:val="uk-UA" w:eastAsia="uk-UA"/>
              </w:rPr>
            </w:pPr>
          </w:p>
        </w:tc>
      </w:tr>
      <w:tr w:rsidR="009B602C" w:rsidRPr="009B602C" w:rsidTr="00433918">
        <w:tc>
          <w:tcPr>
            <w:tcW w:w="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29</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rPr>
                <w:lang w:val="uk-UA" w:eastAsia="en-US"/>
              </w:rPr>
            </w:pPr>
            <w:r w:rsidRPr="009B602C">
              <w:rPr>
                <w:sz w:val="20"/>
                <w:szCs w:val="22"/>
                <w:lang w:val="uk-UA" w:eastAsia="en-US"/>
              </w:rPr>
              <w:t>Частка домогосподарств, забезпечених централізованим водопостачанням, у загальній кількості домогосподарств об'єднаної територіальної громади</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jc w:val="center"/>
              <w:rPr>
                <w:lang w:val="uk-UA" w:eastAsia="en-US"/>
              </w:rPr>
            </w:pPr>
            <w:r w:rsidRPr="009B602C">
              <w:rPr>
                <w:lang w:val="uk-UA" w:eastAsia="en-US"/>
              </w:rPr>
              <w:t>43,41</w:t>
            </w:r>
          </w:p>
        </w:tc>
      </w:tr>
      <w:tr w:rsidR="009B602C" w:rsidRPr="009B602C" w:rsidTr="00433918">
        <w:tc>
          <w:tcPr>
            <w:tcW w:w="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30</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rPr>
                <w:lang w:val="uk-UA" w:eastAsia="en-US"/>
              </w:rPr>
            </w:pPr>
            <w:r w:rsidRPr="009B602C">
              <w:rPr>
                <w:sz w:val="20"/>
                <w:szCs w:val="22"/>
                <w:lang w:val="uk-UA" w:eastAsia="en-US"/>
              </w:rPr>
              <w:t>Частка домогосподарств, забезпечених централізованим водовідведенням, у загальній кількості домогосподарств об'єднаної територіальної громади</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jc w:val="center"/>
              <w:rPr>
                <w:lang w:val="uk-UA" w:eastAsia="en-US"/>
              </w:rPr>
            </w:pPr>
            <w:r w:rsidRPr="009B602C">
              <w:rPr>
                <w:lang w:val="uk-UA" w:eastAsia="en-US"/>
              </w:rPr>
              <w:t>6,38</w:t>
            </w:r>
          </w:p>
        </w:tc>
      </w:tr>
      <w:tr w:rsidR="009B602C" w:rsidRPr="009B602C" w:rsidTr="00433918">
        <w:tc>
          <w:tcPr>
            <w:tcW w:w="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31</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rPr>
                <w:lang w:val="uk-UA" w:eastAsia="en-US"/>
              </w:rPr>
            </w:pPr>
            <w:r w:rsidRPr="009B602C">
              <w:rPr>
                <w:sz w:val="20"/>
                <w:szCs w:val="22"/>
                <w:lang w:val="uk-UA" w:eastAsia="en-US"/>
              </w:rPr>
              <w:t xml:space="preserve">Частка домогосподарств, які уклали кредитні договори в рамках механізмів підтримки заходів з енергоефективності в житловому секторі за рахунок коштів державного бюджету (у тому числі із </w:t>
            </w:r>
            <w:proofErr w:type="spellStart"/>
            <w:r w:rsidRPr="009B602C">
              <w:rPr>
                <w:sz w:val="20"/>
                <w:szCs w:val="22"/>
                <w:lang w:val="uk-UA" w:eastAsia="en-US"/>
              </w:rPr>
              <w:t>співфінансуванням</w:t>
            </w:r>
            <w:proofErr w:type="spellEnd"/>
            <w:r w:rsidRPr="009B602C">
              <w:rPr>
                <w:sz w:val="20"/>
                <w:szCs w:val="22"/>
                <w:lang w:val="uk-UA" w:eastAsia="en-US"/>
              </w:rPr>
              <w:t xml:space="preserve"> з місцевих бюджетів), у загальній кількості домогосподарств об'єднаної територіальної громади</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jc w:val="center"/>
              <w:rPr>
                <w:lang w:val="uk-UA" w:eastAsia="en-US"/>
              </w:rPr>
            </w:pPr>
            <w:r w:rsidRPr="009B602C">
              <w:rPr>
                <w:lang w:val="uk-UA" w:eastAsia="en-US"/>
              </w:rPr>
              <w:t>-</w:t>
            </w:r>
          </w:p>
        </w:tc>
      </w:tr>
      <w:tr w:rsidR="009B602C" w:rsidRPr="009B602C" w:rsidTr="00433918">
        <w:tc>
          <w:tcPr>
            <w:tcW w:w="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32</w:t>
            </w:r>
          </w:p>
        </w:tc>
        <w:tc>
          <w:tcPr>
            <w:tcW w:w="2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rPr>
                <w:lang w:val="uk-UA" w:eastAsia="en-US"/>
              </w:rPr>
            </w:pPr>
            <w:r w:rsidRPr="009B602C">
              <w:rPr>
                <w:sz w:val="20"/>
                <w:szCs w:val="22"/>
                <w:lang w:val="uk-UA" w:eastAsia="en-US"/>
              </w:rPr>
              <w:t>Частка населених пунктів, у яких впроваджено роздільне збирання твердих побутових відходів, у загальній кількості населених пунктів об'єднаної територіальної громади</w:t>
            </w:r>
          </w:p>
        </w:tc>
        <w:tc>
          <w:tcPr>
            <w:tcW w:w="5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spacing w:before="150" w:after="150"/>
              <w:jc w:val="center"/>
              <w:rPr>
                <w:lang w:val="uk-UA" w:eastAsia="en-US"/>
              </w:rPr>
            </w:pPr>
            <w:r w:rsidRPr="009B602C">
              <w:rPr>
                <w:sz w:val="20"/>
                <w:szCs w:val="22"/>
                <w:lang w:val="uk-UA" w:eastAsia="en-US"/>
              </w:rPr>
              <w:t>%</w:t>
            </w:r>
          </w:p>
        </w:tc>
        <w:tc>
          <w:tcPr>
            <w:tcW w:w="1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02C" w:rsidRPr="009B602C" w:rsidRDefault="009B602C" w:rsidP="009B602C">
            <w:pPr>
              <w:jc w:val="center"/>
              <w:rPr>
                <w:lang w:val="uk-UA" w:eastAsia="en-US"/>
              </w:rPr>
            </w:pPr>
            <w:r w:rsidRPr="009B602C">
              <w:rPr>
                <w:lang w:val="uk-UA" w:eastAsia="en-US"/>
              </w:rPr>
              <w:t>35,22</w:t>
            </w:r>
          </w:p>
        </w:tc>
      </w:tr>
      <w:tr w:rsidR="009B602C" w:rsidRPr="009B602C" w:rsidTr="00433918">
        <w:tc>
          <w:tcPr>
            <w:tcW w:w="16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B602C" w:rsidRPr="009B602C" w:rsidRDefault="009B602C" w:rsidP="009B602C">
            <w:pPr>
              <w:spacing w:before="150" w:after="150"/>
              <w:jc w:val="center"/>
              <w:rPr>
                <w:color w:val="333333"/>
                <w:lang w:val="uk-UA" w:eastAsia="en-US"/>
              </w:rPr>
            </w:pPr>
            <w:r w:rsidRPr="009B602C">
              <w:rPr>
                <w:color w:val="333333"/>
                <w:sz w:val="20"/>
                <w:szCs w:val="22"/>
                <w:lang w:val="uk-UA" w:eastAsia="en-US"/>
              </w:rPr>
              <w:t>33</w:t>
            </w:r>
          </w:p>
        </w:tc>
        <w:tc>
          <w:tcPr>
            <w:tcW w:w="284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B602C" w:rsidRPr="009B602C" w:rsidRDefault="009B602C" w:rsidP="009B602C">
            <w:pPr>
              <w:spacing w:before="150" w:after="150"/>
              <w:rPr>
                <w:color w:val="333333"/>
                <w:lang w:val="uk-UA" w:eastAsia="en-US"/>
              </w:rPr>
            </w:pPr>
            <w:r w:rsidRPr="009B602C">
              <w:rPr>
                <w:color w:val="333333"/>
                <w:sz w:val="20"/>
                <w:szCs w:val="22"/>
                <w:lang w:val="uk-UA" w:eastAsia="en-US"/>
              </w:rPr>
              <w:t>Частка населених пунктів, які уклали договори з обслуговуючими організаціями на вивезення твердих побутових відходів, у загальній кількості населених пунктів об'єднаної територіальної громади</w:t>
            </w:r>
          </w:p>
        </w:tc>
        <w:tc>
          <w:tcPr>
            <w:tcW w:w="56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B602C" w:rsidRPr="009B602C" w:rsidRDefault="009B602C" w:rsidP="009B602C">
            <w:pPr>
              <w:spacing w:before="150" w:after="150"/>
              <w:jc w:val="center"/>
              <w:rPr>
                <w:color w:val="333333"/>
                <w:lang w:val="uk-UA" w:eastAsia="en-US"/>
              </w:rPr>
            </w:pPr>
            <w:r w:rsidRPr="009B602C">
              <w:rPr>
                <w:color w:val="333333"/>
                <w:sz w:val="20"/>
                <w:szCs w:val="22"/>
                <w:lang w:val="uk-UA" w:eastAsia="en-US"/>
              </w:rPr>
              <w:t>%</w:t>
            </w:r>
          </w:p>
        </w:tc>
        <w:tc>
          <w:tcPr>
            <w:tcW w:w="143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B602C" w:rsidRPr="009B602C" w:rsidRDefault="009B602C" w:rsidP="009B602C">
            <w:pPr>
              <w:jc w:val="center"/>
              <w:rPr>
                <w:color w:val="333333"/>
                <w:lang w:val="uk-UA" w:eastAsia="en-US"/>
              </w:rPr>
            </w:pPr>
            <w:r w:rsidRPr="009B602C">
              <w:rPr>
                <w:lang w:val="uk-UA" w:eastAsia="en-US"/>
              </w:rPr>
              <w:t>12,85</w:t>
            </w:r>
            <w:r w:rsidRPr="009B602C">
              <w:rPr>
                <w:lang w:val="uk-UA" w:eastAsia="en-US"/>
              </w:rPr>
              <w:br/>
            </w:r>
          </w:p>
        </w:tc>
      </w:tr>
    </w:tbl>
    <w:p w:rsidR="009B602C" w:rsidRPr="009B602C" w:rsidRDefault="009B602C" w:rsidP="009B602C">
      <w:pPr>
        <w:widowControl w:val="0"/>
        <w:tabs>
          <w:tab w:val="left" w:pos="936"/>
        </w:tabs>
        <w:autoSpaceDE w:val="0"/>
        <w:autoSpaceDN w:val="0"/>
        <w:spacing w:line="276" w:lineRule="auto"/>
        <w:ind w:left="284"/>
        <w:jc w:val="both"/>
        <w:rPr>
          <w:b/>
          <w:sz w:val="28"/>
          <w:szCs w:val="28"/>
          <w:lang w:val="uk-UA"/>
        </w:rPr>
      </w:pPr>
    </w:p>
    <w:p w:rsidR="009B602C" w:rsidRPr="009B602C" w:rsidRDefault="009B602C" w:rsidP="009B602C">
      <w:pPr>
        <w:widowControl w:val="0"/>
        <w:tabs>
          <w:tab w:val="left" w:pos="936"/>
        </w:tabs>
        <w:autoSpaceDE w:val="0"/>
        <w:autoSpaceDN w:val="0"/>
        <w:spacing w:line="276" w:lineRule="auto"/>
        <w:ind w:firstLine="709"/>
        <w:jc w:val="both"/>
        <w:rPr>
          <w:b/>
          <w:sz w:val="28"/>
          <w:szCs w:val="28"/>
          <w:lang w:val="uk-UA"/>
        </w:rPr>
      </w:pPr>
      <w:r w:rsidRPr="009B602C">
        <w:rPr>
          <w:b/>
          <w:sz w:val="28"/>
          <w:szCs w:val="28"/>
          <w:lang w:val="uk-UA"/>
        </w:rPr>
        <w:t>Розроблення містобудівної документації:</w:t>
      </w:r>
    </w:p>
    <w:p w:rsidR="009B602C" w:rsidRPr="009B602C" w:rsidRDefault="009B602C" w:rsidP="009B602C">
      <w:pPr>
        <w:widowControl w:val="0"/>
        <w:numPr>
          <w:ilvl w:val="0"/>
          <w:numId w:val="7"/>
        </w:numPr>
        <w:tabs>
          <w:tab w:val="left" w:pos="936"/>
        </w:tabs>
        <w:autoSpaceDE w:val="0"/>
        <w:autoSpaceDN w:val="0"/>
        <w:adjustRightInd w:val="0"/>
        <w:spacing w:after="160"/>
        <w:ind w:left="0" w:firstLine="709"/>
        <w:jc w:val="both"/>
        <w:rPr>
          <w:sz w:val="28"/>
          <w:szCs w:val="28"/>
          <w:lang w:val="uk-UA"/>
        </w:rPr>
      </w:pPr>
      <w:r w:rsidRPr="009B602C">
        <w:rPr>
          <w:sz w:val="28"/>
          <w:szCs w:val="28"/>
          <w:lang w:val="uk-UA"/>
        </w:rPr>
        <w:t>розроблення пріоритетної містобудівної документації на місцевому рівні для подальшої ефективної реалізації містобудівної політики в громаді, шляхом утворення та забезпечення функціонування системи містобудівного кадастру, а саме в</w:t>
      </w:r>
      <w:r w:rsidRPr="009B602C">
        <w:rPr>
          <w:color w:val="000000"/>
          <w:sz w:val="28"/>
          <w:szCs w:val="28"/>
          <w:lang w:val="uk-UA" w:eastAsia="uk-UA"/>
        </w:rPr>
        <w:t xml:space="preserve">иготовлена містобудівна документація с. </w:t>
      </w:r>
      <w:proofErr w:type="spellStart"/>
      <w:r w:rsidRPr="009B602C">
        <w:rPr>
          <w:color w:val="000000"/>
          <w:sz w:val="28"/>
          <w:szCs w:val="28"/>
          <w:lang w:val="uk-UA" w:eastAsia="uk-UA"/>
        </w:rPr>
        <w:t>Кохівка</w:t>
      </w:r>
      <w:proofErr w:type="spellEnd"/>
      <w:r w:rsidRPr="009B602C">
        <w:rPr>
          <w:color w:val="000000"/>
          <w:sz w:val="28"/>
          <w:szCs w:val="28"/>
          <w:lang w:val="uk-UA" w:eastAsia="uk-UA"/>
        </w:rPr>
        <w:t xml:space="preserve"> </w:t>
      </w:r>
      <w:r w:rsidRPr="009B602C">
        <w:rPr>
          <w:sz w:val="28"/>
          <w:szCs w:val="28"/>
          <w:lang w:val="uk-UA" w:eastAsia="uk-UA"/>
        </w:rPr>
        <w:t>Подільського району</w:t>
      </w:r>
      <w:r w:rsidRPr="009B602C">
        <w:rPr>
          <w:color w:val="000000"/>
          <w:sz w:val="28"/>
          <w:szCs w:val="28"/>
          <w:lang w:val="uk-UA" w:eastAsia="uk-UA"/>
        </w:rPr>
        <w:t xml:space="preserve"> (створено інженерно-топографічний план, створено генеральний план</w:t>
      </w:r>
      <w:r w:rsidRPr="009B602C">
        <w:rPr>
          <w:sz w:val="28"/>
          <w:szCs w:val="28"/>
          <w:lang w:val="uk-UA"/>
        </w:rPr>
        <w:t>).</w:t>
      </w:r>
    </w:p>
    <w:p w:rsidR="009B602C" w:rsidRPr="009B602C" w:rsidRDefault="009B602C" w:rsidP="009B602C">
      <w:pPr>
        <w:widowControl w:val="0"/>
        <w:autoSpaceDE w:val="0"/>
        <w:autoSpaceDN w:val="0"/>
        <w:spacing w:line="276" w:lineRule="auto"/>
        <w:ind w:firstLine="709"/>
        <w:jc w:val="both"/>
        <w:outlineLvl w:val="3"/>
        <w:rPr>
          <w:bCs/>
          <w:sz w:val="28"/>
          <w:szCs w:val="28"/>
          <w:lang w:val="uk-UA" w:eastAsia="uk-UA" w:bidi="uk-UA"/>
        </w:rPr>
      </w:pPr>
      <w:r w:rsidRPr="009B602C">
        <w:rPr>
          <w:b/>
          <w:bCs/>
          <w:sz w:val="28"/>
          <w:szCs w:val="28"/>
          <w:lang w:val="uk-UA" w:eastAsia="uk-UA" w:bidi="uk-UA"/>
        </w:rPr>
        <w:t>Гуманітарна сфера</w:t>
      </w:r>
      <w:r w:rsidRPr="009B602C">
        <w:rPr>
          <w:bCs/>
          <w:sz w:val="28"/>
          <w:szCs w:val="28"/>
          <w:lang w:val="uk-UA" w:eastAsia="uk-UA" w:bidi="uk-UA"/>
        </w:rPr>
        <w:t>:</w:t>
      </w:r>
    </w:p>
    <w:p w:rsidR="009B602C" w:rsidRPr="009B602C" w:rsidRDefault="009B602C" w:rsidP="009B602C">
      <w:pPr>
        <w:widowControl w:val="0"/>
        <w:suppressAutoHyphens/>
        <w:autoSpaceDN w:val="0"/>
        <w:ind w:firstLine="709"/>
        <w:jc w:val="both"/>
        <w:textAlignment w:val="baseline"/>
        <w:rPr>
          <w:rFonts w:eastAsia="Calibri" w:cs="Tahoma"/>
          <w:kern w:val="3"/>
          <w:sz w:val="28"/>
          <w:szCs w:val="28"/>
          <w:lang w:val="uk-UA" w:eastAsia="en-US" w:bidi="fa-IR"/>
        </w:rPr>
      </w:pPr>
      <w:r w:rsidRPr="009B602C">
        <w:rPr>
          <w:rFonts w:eastAsia="Calibri" w:cs="Tahoma"/>
          <w:b/>
          <w:kern w:val="3"/>
          <w:sz w:val="28"/>
          <w:szCs w:val="28"/>
          <w:lang w:val="uk-UA" w:eastAsia="en-US" w:bidi="fa-IR"/>
        </w:rPr>
        <w:t>Освіта.</w:t>
      </w:r>
      <w:r w:rsidRPr="009B602C">
        <w:rPr>
          <w:rFonts w:eastAsia="Calibri" w:cs="Tahoma"/>
          <w:kern w:val="3"/>
          <w:sz w:val="28"/>
          <w:szCs w:val="28"/>
          <w:lang w:val="uk-UA" w:eastAsia="en-US" w:bidi="fa-IR"/>
        </w:rPr>
        <w:t xml:space="preserve"> Система освіти включає в себе заклади освіти та позашкільні навчальні заклади.</w:t>
      </w:r>
    </w:p>
    <w:p w:rsidR="009B602C" w:rsidRPr="009B602C" w:rsidRDefault="009B602C" w:rsidP="009B602C">
      <w:pPr>
        <w:widowControl w:val="0"/>
        <w:suppressAutoHyphens/>
        <w:autoSpaceDN w:val="0"/>
        <w:ind w:firstLine="709"/>
        <w:jc w:val="both"/>
        <w:textAlignment w:val="baseline"/>
        <w:rPr>
          <w:rFonts w:eastAsia="Andale Sans UI" w:cs="Tahoma"/>
          <w:kern w:val="3"/>
          <w:lang w:val="de-DE" w:eastAsia="ja-JP" w:bidi="fa-IR"/>
        </w:rPr>
      </w:pPr>
      <w:r w:rsidRPr="009B602C">
        <w:rPr>
          <w:rFonts w:eastAsia="Andale Sans UI" w:cs="Tahoma"/>
          <w:kern w:val="3"/>
          <w:sz w:val="28"/>
          <w:szCs w:val="28"/>
          <w:lang w:val="uk-UA" w:eastAsia="ja-JP" w:bidi="fa-IR"/>
        </w:rPr>
        <w:t>Мережа закладів освіти Ананьївської міської ради:</w:t>
      </w:r>
    </w:p>
    <w:p w:rsidR="009B602C" w:rsidRPr="009B602C" w:rsidRDefault="009B602C" w:rsidP="009B602C">
      <w:pPr>
        <w:widowControl w:val="0"/>
        <w:tabs>
          <w:tab w:val="left" w:pos="142"/>
        </w:tabs>
        <w:suppressAutoHyphens/>
        <w:autoSpaceDN w:val="0"/>
        <w:ind w:firstLine="709"/>
        <w:jc w:val="both"/>
        <w:textAlignment w:val="baseline"/>
        <w:rPr>
          <w:rFonts w:eastAsia="Andale Sans UI" w:cs="Tahoma"/>
          <w:kern w:val="3"/>
          <w:lang w:val="de-DE" w:eastAsia="ja-JP" w:bidi="fa-IR"/>
        </w:rPr>
      </w:pPr>
      <w:r w:rsidRPr="009B602C">
        <w:rPr>
          <w:rFonts w:eastAsia="Andale Sans UI" w:cs="Tahoma"/>
          <w:kern w:val="3"/>
          <w:sz w:val="28"/>
          <w:szCs w:val="28"/>
          <w:lang w:val="uk-UA" w:eastAsia="ja-JP" w:bidi="fa-IR"/>
        </w:rPr>
        <w:t xml:space="preserve">Закладів загальної середньої освіти - </w:t>
      </w:r>
      <w:r w:rsidRPr="009B602C">
        <w:rPr>
          <w:rFonts w:cs="Tahoma"/>
          <w:kern w:val="3"/>
          <w:sz w:val="28"/>
          <w:szCs w:val="28"/>
          <w:lang w:val="uk-UA" w:bidi="fa-IR"/>
        </w:rPr>
        <w:t xml:space="preserve">4, у тому числі: 4 </w:t>
      </w:r>
      <w:r w:rsidRPr="009B602C">
        <w:rPr>
          <w:rFonts w:cs="Tahoma"/>
          <w:spacing w:val="-4"/>
          <w:kern w:val="3"/>
          <w:sz w:val="28"/>
          <w:szCs w:val="28"/>
          <w:lang w:val="uk-UA" w:bidi="fa-IR"/>
        </w:rPr>
        <w:t>комунальних закладів</w:t>
      </w:r>
      <w:r w:rsidRPr="009B602C">
        <w:rPr>
          <w:rFonts w:cs="Tahoma"/>
          <w:kern w:val="3"/>
          <w:sz w:val="28"/>
          <w:szCs w:val="28"/>
          <w:lang w:val="uk-UA" w:bidi="fa-IR"/>
        </w:rPr>
        <w:t xml:space="preserve"> «ліцей» (17 філій).</w:t>
      </w:r>
    </w:p>
    <w:p w:rsidR="009B602C" w:rsidRPr="009B602C" w:rsidRDefault="009B602C" w:rsidP="009B602C">
      <w:pPr>
        <w:widowControl w:val="0"/>
        <w:tabs>
          <w:tab w:val="left" w:pos="142"/>
        </w:tabs>
        <w:suppressAutoHyphens/>
        <w:autoSpaceDN w:val="0"/>
        <w:ind w:firstLine="709"/>
        <w:jc w:val="both"/>
        <w:textAlignment w:val="baseline"/>
        <w:rPr>
          <w:rFonts w:cs="Tahoma"/>
          <w:kern w:val="3"/>
          <w:sz w:val="28"/>
          <w:szCs w:val="28"/>
          <w:lang w:val="uk-UA" w:bidi="fa-IR"/>
        </w:rPr>
      </w:pPr>
      <w:r w:rsidRPr="009B602C">
        <w:rPr>
          <w:rFonts w:cs="Tahoma"/>
          <w:kern w:val="3"/>
          <w:sz w:val="28"/>
          <w:szCs w:val="28"/>
          <w:lang w:val="uk-UA" w:bidi="fa-IR"/>
        </w:rPr>
        <w:lastRenderedPageBreak/>
        <w:t>За мовами навчання: всі заклади з українською мовою навчання.</w:t>
      </w:r>
    </w:p>
    <w:p w:rsidR="009B602C" w:rsidRPr="009B602C" w:rsidRDefault="009B602C" w:rsidP="009B602C">
      <w:pPr>
        <w:widowControl w:val="0"/>
        <w:suppressAutoHyphens/>
        <w:autoSpaceDN w:val="0"/>
        <w:ind w:right="-283"/>
        <w:jc w:val="both"/>
        <w:textAlignment w:val="baseline"/>
        <w:rPr>
          <w:rFonts w:eastAsia="Andale Sans UI" w:cs="Tahoma"/>
          <w:kern w:val="3"/>
          <w:lang w:val="de-DE" w:eastAsia="ja-JP" w:bidi="fa-IR"/>
        </w:rPr>
      </w:pPr>
      <w:r w:rsidRPr="009B602C">
        <w:rPr>
          <w:rFonts w:eastAsia="Andale Sans UI" w:cs="Tahoma"/>
          <w:kern w:val="3"/>
          <w:sz w:val="28"/>
          <w:szCs w:val="28"/>
          <w:lang w:val="uk-UA" w:eastAsia="ja-JP" w:bidi="fa-IR"/>
        </w:rPr>
        <w:t>Дошкільних  закладів освіти – 4;</w:t>
      </w:r>
    </w:p>
    <w:p w:rsidR="009B602C" w:rsidRPr="009B602C" w:rsidRDefault="009B602C" w:rsidP="009B602C">
      <w:pPr>
        <w:autoSpaceDN w:val="0"/>
        <w:ind w:left="20" w:right="-283"/>
        <w:jc w:val="both"/>
        <w:rPr>
          <w:lang w:val="uk-UA"/>
        </w:rPr>
      </w:pPr>
      <w:r w:rsidRPr="009B602C">
        <w:rPr>
          <w:sz w:val="28"/>
          <w:szCs w:val="28"/>
          <w:lang w:val="uk-UA"/>
        </w:rPr>
        <w:t>Позашкільних навчальних закладів – 2 (Комунальна установа «Центр позашкільної освіти та виховання Ананьївської міської ради</w:t>
      </w:r>
      <w:r w:rsidRPr="009B602C">
        <w:rPr>
          <w:bCs/>
          <w:sz w:val="28"/>
          <w:szCs w:val="28"/>
          <w:lang w:val="uk-UA"/>
        </w:rPr>
        <w:t xml:space="preserve">» </w:t>
      </w:r>
      <w:r w:rsidRPr="009B602C">
        <w:rPr>
          <w:sz w:val="28"/>
          <w:szCs w:val="28"/>
          <w:lang w:val="uk-UA"/>
        </w:rPr>
        <w:t>(65 гуртків) і Комунальна установа «Ананьївська дитячо-юнацька спортивна школа» Ананьївської міської ради (4 спортивних секцій) обслуговують 1174 вихованців. Показник охоплення учнівської молоді позашкільною освітою становить 75%.</w:t>
      </w:r>
    </w:p>
    <w:p w:rsidR="009B602C" w:rsidRPr="009B602C" w:rsidRDefault="009B602C" w:rsidP="009B602C">
      <w:pPr>
        <w:widowControl w:val="0"/>
        <w:suppressAutoHyphens/>
        <w:autoSpaceDN w:val="0"/>
        <w:ind w:firstLine="709"/>
        <w:jc w:val="both"/>
        <w:textAlignment w:val="baseline"/>
        <w:rPr>
          <w:rFonts w:eastAsia="Andale Sans UI" w:cs="Tahoma"/>
          <w:kern w:val="3"/>
          <w:lang w:val="de-DE" w:eastAsia="ja-JP" w:bidi="fa-IR"/>
        </w:rPr>
      </w:pPr>
      <w:r w:rsidRPr="009B602C">
        <w:rPr>
          <w:rFonts w:eastAsia="Andale Sans UI" w:cs="Tahoma"/>
          <w:kern w:val="3"/>
          <w:sz w:val="28"/>
          <w:szCs w:val="28"/>
          <w:lang w:val="uk-UA" w:eastAsia="ja-JP" w:bidi="fa-IR"/>
        </w:rPr>
        <w:t>Позашкільні заклади надають освітні послуги учням шкіл за напрямками діяльності: художньо-естетичний, еколого-натуралістичний, науково-технічний та спортивний.</w:t>
      </w:r>
      <w:r w:rsidRPr="009B602C">
        <w:rPr>
          <w:rFonts w:eastAsia="Andale Sans UI"/>
          <w:kern w:val="3"/>
          <w:sz w:val="28"/>
          <w:szCs w:val="28"/>
          <w:lang w:val="uk-UA" w:eastAsia="ja-JP" w:bidi="fa-IR"/>
        </w:rPr>
        <w:t xml:space="preserve"> У центрі позашкільної освіти та виховання відкрито у 2021 році гурток  Малої Академії наук «Еко-стиль» та комп’ютерний клас (10  персональних комп’ютерів).</w:t>
      </w:r>
      <w:r w:rsidRPr="009B602C">
        <w:rPr>
          <w:rFonts w:eastAsia="Andale Sans UI" w:cs="Tahoma"/>
          <w:kern w:val="3"/>
          <w:sz w:val="28"/>
          <w:szCs w:val="28"/>
          <w:lang w:val="uk-UA" w:eastAsia="ja-JP" w:bidi="fa-IR"/>
        </w:rPr>
        <w:t xml:space="preserve"> З 28 по 29 вересня для працівників, які працюють з молоддю у закладах освіти,  проведено Базовий тренінг «Молодіжний працівник» .</w:t>
      </w:r>
    </w:p>
    <w:p w:rsidR="009B602C" w:rsidRPr="009B602C" w:rsidRDefault="009B602C" w:rsidP="009B602C">
      <w:pPr>
        <w:widowControl w:val="0"/>
        <w:suppressAutoHyphens/>
        <w:autoSpaceDN w:val="0"/>
        <w:ind w:firstLine="709"/>
        <w:jc w:val="both"/>
        <w:textAlignment w:val="baseline"/>
        <w:rPr>
          <w:rFonts w:eastAsia="Andale Sans UI"/>
          <w:kern w:val="3"/>
          <w:sz w:val="28"/>
          <w:szCs w:val="28"/>
          <w:lang w:val="uk-UA" w:eastAsia="ja-JP" w:bidi="fa-IR"/>
        </w:rPr>
      </w:pPr>
      <w:r w:rsidRPr="009B602C">
        <w:rPr>
          <w:rFonts w:eastAsia="Andale Sans UI"/>
          <w:kern w:val="3"/>
          <w:sz w:val="28"/>
          <w:szCs w:val="28"/>
          <w:lang w:val="uk-UA" w:eastAsia="ja-JP" w:bidi="fa-IR"/>
        </w:rPr>
        <w:t>В 2021 році  були проведенні спортивні змагання:</w:t>
      </w:r>
    </w:p>
    <w:p w:rsidR="009B602C" w:rsidRPr="009B602C" w:rsidRDefault="009B602C" w:rsidP="00CA2876">
      <w:pPr>
        <w:widowControl w:val="0"/>
        <w:numPr>
          <w:ilvl w:val="0"/>
          <w:numId w:val="8"/>
        </w:numPr>
        <w:tabs>
          <w:tab w:val="left" w:pos="851"/>
        </w:tabs>
        <w:suppressAutoHyphens/>
        <w:autoSpaceDN w:val="0"/>
        <w:ind w:left="0" w:firstLine="709"/>
        <w:jc w:val="both"/>
        <w:textAlignment w:val="baseline"/>
        <w:rPr>
          <w:lang w:val="uk-UA"/>
        </w:rPr>
      </w:pPr>
      <w:r w:rsidRPr="009B602C">
        <w:rPr>
          <w:sz w:val="28"/>
          <w:szCs w:val="28"/>
          <w:lang w:val="uk-UA" w:eastAsia="uk-UA"/>
        </w:rPr>
        <w:t>Обласний турнір з міні-футболу серед команд ветеранів АТО пам’яті  Дмитра Іванова;</w:t>
      </w:r>
    </w:p>
    <w:p w:rsidR="009B602C" w:rsidRPr="009B602C" w:rsidRDefault="009B602C" w:rsidP="00CA2876">
      <w:pPr>
        <w:widowControl w:val="0"/>
        <w:numPr>
          <w:ilvl w:val="0"/>
          <w:numId w:val="8"/>
        </w:numPr>
        <w:tabs>
          <w:tab w:val="left" w:pos="993"/>
        </w:tabs>
        <w:suppressAutoHyphens/>
        <w:autoSpaceDN w:val="0"/>
        <w:ind w:left="0" w:firstLine="709"/>
        <w:jc w:val="both"/>
        <w:textAlignment w:val="baseline"/>
        <w:rPr>
          <w:sz w:val="28"/>
          <w:szCs w:val="28"/>
          <w:lang w:val="uk-UA"/>
        </w:rPr>
      </w:pPr>
      <w:r w:rsidRPr="009B602C">
        <w:rPr>
          <w:sz w:val="28"/>
          <w:szCs w:val="28"/>
          <w:lang w:val="uk-UA"/>
        </w:rPr>
        <w:t>Обласний шаховий турнір «Шаховий Меморіал пам'яті Вадима Матросова»;</w:t>
      </w:r>
    </w:p>
    <w:p w:rsidR="009B602C" w:rsidRPr="009B602C" w:rsidRDefault="009B602C" w:rsidP="00CA2876">
      <w:pPr>
        <w:widowControl w:val="0"/>
        <w:numPr>
          <w:ilvl w:val="0"/>
          <w:numId w:val="8"/>
        </w:numPr>
        <w:tabs>
          <w:tab w:val="left" w:pos="851"/>
        </w:tabs>
        <w:suppressAutoHyphens/>
        <w:autoSpaceDN w:val="0"/>
        <w:ind w:left="0" w:firstLine="709"/>
        <w:jc w:val="both"/>
        <w:textAlignment w:val="baseline"/>
        <w:rPr>
          <w:lang w:val="uk-UA"/>
        </w:rPr>
      </w:pPr>
      <w:r w:rsidRPr="009B602C">
        <w:rPr>
          <w:sz w:val="28"/>
          <w:szCs w:val="28"/>
          <w:lang w:val="uk-UA" w:eastAsia="uk-UA"/>
        </w:rPr>
        <w:t>Команда Ананьївської міської ради прийняла участь у ІІ етапі Всеукраїнської  спартакіади серед регіональних збірних команд державних службовців та посадових осіб місцевого самоврядування;</w:t>
      </w:r>
    </w:p>
    <w:p w:rsidR="009B602C" w:rsidRPr="009B602C" w:rsidRDefault="009B602C" w:rsidP="00CA2876">
      <w:pPr>
        <w:widowControl w:val="0"/>
        <w:numPr>
          <w:ilvl w:val="0"/>
          <w:numId w:val="8"/>
        </w:numPr>
        <w:tabs>
          <w:tab w:val="left" w:pos="993"/>
        </w:tabs>
        <w:suppressAutoHyphens/>
        <w:autoSpaceDN w:val="0"/>
        <w:ind w:left="0" w:firstLine="709"/>
        <w:jc w:val="both"/>
        <w:textAlignment w:val="baseline"/>
        <w:rPr>
          <w:sz w:val="28"/>
          <w:szCs w:val="28"/>
          <w:lang w:val="uk-UA"/>
        </w:rPr>
      </w:pPr>
      <w:r w:rsidRPr="009B602C">
        <w:rPr>
          <w:sz w:val="28"/>
          <w:szCs w:val="28"/>
          <w:lang w:val="uk-UA"/>
        </w:rPr>
        <w:t xml:space="preserve"> Змагання з тенісу присвячені Дню захисника та захисниць України.</w:t>
      </w:r>
    </w:p>
    <w:p w:rsidR="009B602C" w:rsidRPr="009B602C" w:rsidRDefault="009B602C" w:rsidP="009B602C">
      <w:pPr>
        <w:widowControl w:val="0"/>
        <w:suppressAutoHyphens/>
        <w:autoSpaceDN w:val="0"/>
        <w:ind w:firstLine="709"/>
        <w:jc w:val="both"/>
        <w:textAlignment w:val="baseline"/>
        <w:rPr>
          <w:rFonts w:eastAsia="Andale Sans UI" w:cs="Tahoma"/>
          <w:kern w:val="3"/>
          <w:lang w:val="de-DE" w:eastAsia="ja-JP" w:bidi="fa-IR"/>
        </w:rPr>
      </w:pPr>
      <w:r w:rsidRPr="009B602C">
        <w:rPr>
          <w:rFonts w:eastAsia="Andale Sans UI" w:cs="Tahoma"/>
          <w:kern w:val="3"/>
          <w:sz w:val="28"/>
          <w:szCs w:val="28"/>
          <w:lang w:val="uk-UA" w:eastAsia="ja-JP" w:bidi="fa-IR"/>
        </w:rPr>
        <w:t xml:space="preserve">У закладах загальної середньої освіти Ананьївської міської ради  працюють </w:t>
      </w:r>
      <w:r w:rsidRPr="009B602C">
        <w:rPr>
          <w:rFonts w:eastAsia="Andale Sans UI" w:cs="Tahoma"/>
          <w:b/>
          <w:kern w:val="3"/>
          <w:sz w:val="28"/>
          <w:szCs w:val="28"/>
          <w:lang w:val="uk-UA" w:eastAsia="ja-JP" w:bidi="fa-IR"/>
        </w:rPr>
        <w:t>325</w:t>
      </w:r>
      <w:r w:rsidRPr="009B602C">
        <w:rPr>
          <w:rFonts w:eastAsia="Andale Sans UI" w:cs="Tahoma"/>
          <w:kern w:val="3"/>
          <w:sz w:val="28"/>
          <w:szCs w:val="28"/>
          <w:lang w:val="uk-UA" w:eastAsia="ja-JP" w:bidi="fa-IR"/>
        </w:rPr>
        <w:t xml:space="preserve"> педагогічних працівника, з них: 267 – вчителі шкіл, 58 -  вихователі закладів дошкільної освіти, 28 – керівників гуртків та секцій позашкільних навчальних закладів.</w:t>
      </w:r>
    </w:p>
    <w:p w:rsidR="009B602C" w:rsidRPr="009B602C" w:rsidRDefault="009B602C" w:rsidP="009B602C">
      <w:pPr>
        <w:widowControl w:val="0"/>
        <w:tabs>
          <w:tab w:val="left" w:pos="142"/>
        </w:tabs>
        <w:suppressAutoHyphens/>
        <w:autoSpaceDN w:val="0"/>
        <w:ind w:firstLine="709"/>
        <w:jc w:val="both"/>
        <w:textAlignment w:val="baseline"/>
        <w:rPr>
          <w:rFonts w:cs="Tahoma"/>
          <w:kern w:val="3"/>
          <w:sz w:val="28"/>
          <w:szCs w:val="28"/>
          <w:lang w:val="uk-UA" w:bidi="fa-IR"/>
        </w:rPr>
      </w:pPr>
      <w:r w:rsidRPr="009B602C">
        <w:rPr>
          <w:rFonts w:cs="Tahoma"/>
          <w:kern w:val="3"/>
          <w:sz w:val="28"/>
          <w:szCs w:val="28"/>
          <w:lang w:val="uk-UA" w:bidi="fa-IR"/>
        </w:rPr>
        <w:t>У закладах освіти навчається 2020 учнів у 155 класах. Для 21 дитини з особливими освітніми потребами організовано індивідуальне навчання, 12 учнів в закладах загальної середньої освіти і два вихованця в закладах дошкільної освіти охоплені інклюзивним навчанням. Середня наповнюваність класів становить 12,7 учнів.</w:t>
      </w:r>
    </w:p>
    <w:p w:rsidR="009B602C" w:rsidRPr="009B602C" w:rsidRDefault="009B602C" w:rsidP="009B602C">
      <w:pPr>
        <w:widowControl w:val="0"/>
        <w:tabs>
          <w:tab w:val="left" w:pos="142"/>
        </w:tabs>
        <w:suppressAutoHyphens/>
        <w:autoSpaceDN w:val="0"/>
        <w:ind w:firstLine="709"/>
        <w:jc w:val="both"/>
        <w:textAlignment w:val="baseline"/>
        <w:rPr>
          <w:rFonts w:cs="Tahoma"/>
          <w:kern w:val="3"/>
          <w:sz w:val="28"/>
          <w:szCs w:val="28"/>
          <w:lang w:val="uk-UA" w:bidi="fa-IR"/>
        </w:rPr>
      </w:pPr>
      <w:r w:rsidRPr="009B602C">
        <w:rPr>
          <w:rFonts w:cs="Tahoma"/>
          <w:kern w:val="3"/>
          <w:sz w:val="28"/>
          <w:szCs w:val="28"/>
          <w:lang w:val="uk-UA" w:bidi="fa-IR"/>
        </w:rPr>
        <w:t>На базі закладів освіти Ананьївської міської ради функціонують 13 гуртків (233 вихованців).</w:t>
      </w:r>
    </w:p>
    <w:p w:rsidR="009B602C" w:rsidRPr="009B602C" w:rsidRDefault="009B602C" w:rsidP="009B602C">
      <w:pPr>
        <w:widowControl w:val="0"/>
        <w:suppressAutoHyphens/>
        <w:autoSpaceDN w:val="0"/>
        <w:ind w:firstLine="709"/>
        <w:jc w:val="both"/>
        <w:textAlignment w:val="baseline"/>
        <w:rPr>
          <w:rFonts w:eastAsia="Andale Sans UI" w:cs="Tahoma"/>
          <w:kern w:val="3"/>
          <w:lang w:val="de-DE" w:eastAsia="ja-JP" w:bidi="fa-IR"/>
        </w:rPr>
      </w:pPr>
      <w:r w:rsidRPr="009B602C">
        <w:rPr>
          <w:rFonts w:eastAsia="Andale Sans UI" w:cs="Tahoma"/>
          <w:kern w:val="3"/>
          <w:sz w:val="28"/>
          <w:szCs w:val="28"/>
          <w:lang w:val="uk-UA" w:bidi="fa-IR"/>
        </w:rPr>
        <w:t>У всіх  закладах створені умови для організації гарячого харчування школярів. Всіма видами харчування стовідсотково охоплені всі учні загальноосвітніх навчальних закладів. Безкоштовним гарячим харчуванням стовідсотково охоплені учні 1- 4 класів та діти пільгових категорій.</w:t>
      </w:r>
    </w:p>
    <w:p w:rsidR="009B602C" w:rsidRPr="009B602C" w:rsidRDefault="009B602C" w:rsidP="009B602C">
      <w:pPr>
        <w:widowControl w:val="0"/>
        <w:suppressAutoHyphens/>
        <w:autoSpaceDN w:val="0"/>
        <w:ind w:firstLine="709"/>
        <w:jc w:val="both"/>
        <w:textAlignment w:val="baseline"/>
        <w:rPr>
          <w:rFonts w:eastAsia="Andale Sans UI" w:cs="Tahoma"/>
          <w:kern w:val="3"/>
          <w:lang w:val="de-DE" w:eastAsia="ja-JP" w:bidi="fa-IR"/>
        </w:rPr>
      </w:pPr>
      <w:r w:rsidRPr="009B602C">
        <w:rPr>
          <w:rFonts w:eastAsia="Andale Sans UI" w:cs="Tahoma"/>
          <w:kern w:val="3"/>
          <w:sz w:val="28"/>
          <w:szCs w:val="28"/>
          <w:lang w:val="uk-UA" w:eastAsia="ja-JP" w:bidi="fa-IR"/>
        </w:rPr>
        <w:t xml:space="preserve">У закладах освіти впроваджується  програма-передумов системи НАССР. </w:t>
      </w:r>
      <w:r w:rsidRPr="009B602C">
        <w:rPr>
          <w:rFonts w:eastAsia="Andale Sans UI" w:cs="Tahoma"/>
          <w:color w:val="00000A"/>
          <w:kern w:val="3"/>
          <w:sz w:val="28"/>
          <w:szCs w:val="28"/>
          <w:lang w:val="uk-UA" w:eastAsia="ar-SA" w:bidi="fa-IR"/>
        </w:rPr>
        <w:t>У двох опорних закладах освіти на даний час проходять ремонтні роботи для встановлення новітнього обладнання харчоблоків.</w:t>
      </w:r>
    </w:p>
    <w:p w:rsidR="009B602C" w:rsidRPr="009B602C" w:rsidRDefault="009B602C" w:rsidP="009B602C">
      <w:pPr>
        <w:widowControl w:val="0"/>
        <w:suppressAutoHyphens/>
        <w:autoSpaceDN w:val="0"/>
        <w:ind w:firstLine="709"/>
        <w:jc w:val="both"/>
        <w:textAlignment w:val="baseline"/>
        <w:rPr>
          <w:rFonts w:eastAsia="Andale Sans UI"/>
          <w:kern w:val="3"/>
          <w:sz w:val="28"/>
          <w:szCs w:val="28"/>
          <w:lang w:val="uk-UA" w:eastAsia="ja-JP" w:bidi="fa-IR"/>
        </w:rPr>
      </w:pPr>
      <w:r w:rsidRPr="009B602C">
        <w:rPr>
          <w:rFonts w:eastAsia="Andale Sans UI"/>
          <w:kern w:val="3"/>
          <w:sz w:val="28"/>
          <w:szCs w:val="28"/>
          <w:lang w:val="uk-UA" w:eastAsia="ja-JP" w:bidi="fa-IR"/>
        </w:rPr>
        <w:t xml:space="preserve">В </w:t>
      </w:r>
      <w:proofErr w:type="spellStart"/>
      <w:r w:rsidRPr="009B602C">
        <w:rPr>
          <w:rFonts w:eastAsia="Andale Sans UI"/>
          <w:kern w:val="3"/>
          <w:sz w:val="28"/>
          <w:szCs w:val="28"/>
          <w:lang w:val="uk-UA" w:eastAsia="ja-JP" w:bidi="fa-IR"/>
        </w:rPr>
        <w:t>Ананьївські</w:t>
      </w:r>
      <w:proofErr w:type="spellEnd"/>
      <w:r w:rsidRPr="009B602C">
        <w:rPr>
          <w:rFonts w:eastAsia="Andale Sans UI"/>
          <w:kern w:val="3"/>
          <w:sz w:val="28"/>
          <w:szCs w:val="28"/>
          <w:lang w:val="uk-UA" w:eastAsia="ja-JP" w:bidi="fa-IR"/>
        </w:rPr>
        <w:t xml:space="preserve"> ліцеї №1 та №2 закуплено новітнє обладнання для харчоблоків:</w:t>
      </w:r>
    </w:p>
    <w:p w:rsidR="009B602C" w:rsidRPr="009B602C" w:rsidRDefault="009B602C" w:rsidP="009B602C">
      <w:pPr>
        <w:widowControl w:val="0"/>
        <w:numPr>
          <w:ilvl w:val="0"/>
          <w:numId w:val="9"/>
        </w:numPr>
        <w:suppressAutoHyphens/>
        <w:autoSpaceDN w:val="0"/>
        <w:jc w:val="both"/>
        <w:textAlignment w:val="baseline"/>
        <w:rPr>
          <w:sz w:val="28"/>
          <w:szCs w:val="28"/>
          <w:lang w:val="uk-UA"/>
        </w:rPr>
      </w:pPr>
      <w:r w:rsidRPr="009B602C">
        <w:rPr>
          <w:sz w:val="28"/>
          <w:szCs w:val="28"/>
          <w:lang w:val="uk-UA"/>
        </w:rPr>
        <w:t xml:space="preserve">Плита електрична 6 - </w:t>
      </w:r>
      <w:proofErr w:type="spellStart"/>
      <w:r w:rsidRPr="009B602C">
        <w:rPr>
          <w:sz w:val="28"/>
          <w:szCs w:val="28"/>
          <w:lang w:val="uk-UA"/>
        </w:rPr>
        <w:t>конфорочна</w:t>
      </w:r>
      <w:proofErr w:type="spellEnd"/>
      <w:r w:rsidRPr="009B602C">
        <w:rPr>
          <w:sz w:val="28"/>
          <w:szCs w:val="28"/>
          <w:lang w:val="uk-UA"/>
        </w:rPr>
        <w:t xml:space="preserve"> з духовкою</w:t>
      </w:r>
    </w:p>
    <w:p w:rsidR="009B602C" w:rsidRPr="009B602C" w:rsidRDefault="009B602C" w:rsidP="009B602C">
      <w:pPr>
        <w:widowControl w:val="0"/>
        <w:numPr>
          <w:ilvl w:val="0"/>
          <w:numId w:val="9"/>
        </w:numPr>
        <w:suppressAutoHyphens/>
        <w:autoSpaceDN w:val="0"/>
        <w:jc w:val="both"/>
        <w:textAlignment w:val="baseline"/>
        <w:rPr>
          <w:sz w:val="28"/>
          <w:szCs w:val="28"/>
          <w:lang w:val="uk-UA"/>
        </w:rPr>
      </w:pPr>
      <w:proofErr w:type="spellStart"/>
      <w:r w:rsidRPr="009B602C">
        <w:rPr>
          <w:sz w:val="28"/>
          <w:szCs w:val="28"/>
          <w:lang w:val="uk-UA"/>
        </w:rPr>
        <w:t>Марміт</w:t>
      </w:r>
      <w:proofErr w:type="spellEnd"/>
      <w:r w:rsidRPr="009B602C">
        <w:rPr>
          <w:sz w:val="28"/>
          <w:szCs w:val="28"/>
          <w:lang w:val="uk-UA"/>
        </w:rPr>
        <w:t xml:space="preserve"> перших  блюд на 3 конфорки з однією полицею</w:t>
      </w:r>
    </w:p>
    <w:p w:rsidR="009B602C" w:rsidRPr="009B602C" w:rsidRDefault="009B602C" w:rsidP="009B602C">
      <w:pPr>
        <w:widowControl w:val="0"/>
        <w:numPr>
          <w:ilvl w:val="0"/>
          <w:numId w:val="9"/>
        </w:numPr>
        <w:suppressAutoHyphens/>
        <w:autoSpaceDN w:val="0"/>
        <w:jc w:val="both"/>
        <w:textAlignment w:val="baseline"/>
        <w:rPr>
          <w:lang w:val="uk-UA"/>
        </w:rPr>
      </w:pPr>
      <w:proofErr w:type="spellStart"/>
      <w:r w:rsidRPr="009B602C">
        <w:rPr>
          <w:sz w:val="28"/>
          <w:szCs w:val="28"/>
          <w:lang w:val="uk-UA"/>
        </w:rPr>
        <w:t>Марміт</w:t>
      </w:r>
      <w:proofErr w:type="spellEnd"/>
      <w:r w:rsidRPr="009B602C">
        <w:rPr>
          <w:sz w:val="28"/>
          <w:szCs w:val="28"/>
          <w:lang w:val="uk-UA"/>
        </w:rPr>
        <w:t xml:space="preserve"> других  блюд на 4 GN 1/1 з однією полицею</w:t>
      </w:r>
    </w:p>
    <w:p w:rsidR="009B602C" w:rsidRPr="009B602C" w:rsidRDefault="009B602C" w:rsidP="009B602C">
      <w:pPr>
        <w:widowControl w:val="0"/>
        <w:numPr>
          <w:ilvl w:val="0"/>
          <w:numId w:val="9"/>
        </w:numPr>
        <w:suppressAutoHyphens/>
        <w:autoSpaceDN w:val="0"/>
        <w:jc w:val="both"/>
        <w:textAlignment w:val="baseline"/>
        <w:rPr>
          <w:sz w:val="28"/>
          <w:szCs w:val="28"/>
          <w:lang w:val="uk-UA"/>
        </w:rPr>
      </w:pPr>
      <w:proofErr w:type="spellStart"/>
      <w:r w:rsidRPr="009B602C">
        <w:rPr>
          <w:sz w:val="28"/>
          <w:szCs w:val="28"/>
          <w:lang w:val="uk-UA"/>
        </w:rPr>
        <w:t>Пароконвектомат</w:t>
      </w:r>
      <w:proofErr w:type="spellEnd"/>
      <w:r w:rsidRPr="009B602C">
        <w:rPr>
          <w:sz w:val="28"/>
          <w:szCs w:val="28"/>
          <w:lang w:val="uk-UA"/>
        </w:rPr>
        <w:t xml:space="preserve"> «ИНТЕКО»</w:t>
      </w:r>
    </w:p>
    <w:p w:rsidR="009B602C" w:rsidRPr="009B602C" w:rsidRDefault="009B602C" w:rsidP="009B602C">
      <w:pPr>
        <w:widowControl w:val="0"/>
        <w:numPr>
          <w:ilvl w:val="0"/>
          <w:numId w:val="9"/>
        </w:numPr>
        <w:suppressAutoHyphens/>
        <w:autoSpaceDN w:val="0"/>
        <w:jc w:val="both"/>
        <w:textAlignment w:val="baseline"/>
        <w:rPr>
          <w:sz w:val="28"/>
          <w:szCs w:val="28"/>
          <w:lang w:val="uk-UA"/>
        </w:rPr>
      </w:pPr>
      <w:r w:rsidRPr="009B602C">
        <w:rPr>
          <w:sz w:val="28"/>
          <w:szCs w:val="28"/>
          <w:lang w:val="uk-UA"/>
        </w:rPr>
        <w:lastRenderedPageBreak/>
        <w:t>Овочерізка</w:t>
      </w:r>
    </w:p>
    <w:p w:rsidR="009B602C" w:rsidRPr="009B602C" w:rsidRDefault="009B602C" w:rsidP="009B602C">
      <w:pPr>
        <w:widowControl w:val="0"/>
        <w:numPr>
          <w:ilvl w:val="0"/>
          <w:numId w:val="9"/>
        </w:numPr>
        <w:suppressAutoHyphens/>
        <w:autoSpaceDN w:val="0"/>
        <w:jc w:val="both"/>
        <w:textAlignment w:val="baseline"/>
        <w:rPr>
          <w:sz w:val="28"/>
          <w:szCs w:val="28"/>
          <w:lang w:val="uk-UA"/>
        </w:rPr>
      </w:pPr>
      <w:r w:rsidRPr="009B602C">
        <w:rPr>
          <w:sz w:val="28"/>
          <w:szCs w:val="28"/>
          <w:lang w:val="uk-UA"/>
        </w:rPr>
        <w:t>М’ясорубка</w:t>
      </w:r>
    </w:p>
    <w:p w:rsidR="009B602C" w:rsidRPr="009B602C" w:rsidRDefault="009B602C" w:rsidP="009B602C">
      <w:pPr>
        <w:widowControl w:val="0"/>
        <w:numPr>
          <w:ilvl w:val="0"/>
          <w:numId w:val="9"/>
        </w:numPr>
        <w:suppressAutoHyphens/>
        <w:autoSpaceDN w:val="0"/>
        <w:jc w:val="both"/>
        <w:textAlignment w:val="baseline"/>
        <w:rPr>
          <w:lang w:val="uk-UA"/>
        </w:rPr>
      </w:pPr>
      <w:r w:rsidRPr="009B602C">
        <w:rPr>
          <w:sz w:val="28"/>
          <w:szCs w:val="28"/>
          <w:lang w:val="uk-UA"/>
        </w:rPr>
        <w:t xml:space="preserve">Машина </w:t>
      </w:r>
      <w:proofErr w:type="spellStart"/>
      <w:r w:rsidRPr="009B602C">
        <w:rPr>
          <w:sz w:val="28"/>
          <w:szCs w:val="28"/>
          <w:lang w:val="uk-UA"/>
        </w:rPr>
        <w:t>протирочно</w:t>
      </w:r>
      <w:proofErr w:type="spellEnd"/>
      <w:r w:rsidRPr="009B602C">
        <w:rPr>
          <w:sz w:val="28"/>
          <w:szCs w:val="28"/>
          <w:lang w:val="uk-UA"/>
        </w:rPr>
        <w:t xml:space="preserve"> – різальна.</w:t>
      </w:r>
    </w:p>
    <w:p w:rsidR="009B602C" w:rsidRPr="009B602C" w:rsidRDefault="009B602C" w:rsidP="009B602C">
      <w:pPr>
        <w:autoSpaceDN w:val="0"/>
        <w:ind w:firstLine="709"/>
        <w:jc w:val="both"/>
        <w:rPr>
          <w:lang w:val="uk-UA"/>
        </w:rPr>
      </w:pPr>
      <w:r w:rsidRPr="009B602C">
        <w:rPr>
          <w:color w:val="00000A"/>
          <w:sz w:val="28"/>
          <w:szCs w:val="28"/>
          <w:lang w:val="uk-UA" w:eastAsia="ar-SA"/>
        </w:rPr>
        <w:t>Харчоблоки всіх закладів забезпечені гарячою та холодною проточною водою.</w:t>
      </w:r>
      <w:r w:rsidRPr="009B602C">
        <w:rPr>
          <w:sz w:val="28"/>
          <w:szCs w:val="28"/>
          <w:lang w:val="uk-UA"/>
        </w:rPr>
        <w:t xml:space="preserve">  </w:t>
      </w:r>
    </w:p>
    <w:p w:rsidR="009B602C" w:rsidRPr="009B602C" w:rsidRDefault="009B602C" w:rsidP="009B602C">
      <w:pPr>
        <w:widowControl w:val="0"/>
        <w:suppressAutoHyphens/>
        <w:autoSpaceDN w:val="0"/>
        <w:ind w:firstLine="709"/>
        <w:jc w:val="both"/>
        <w:textAlignment w:val="baseline"/>
        <w:rPr>
          <w:rFonts w:eastAsia="Andale Sans UI" w:cs="Tahoma"/>
          <w:kern w:val="3"/>
          <w:lang w:val="de-DE" w:eastAsia="ja-JP" w:bidi="fa-IR"/>
        </w:rPr>
      </w:pPr>
      <w:r w:rsidRPr="009B602C">
        <w:rPr>
          <w:rFonts w:cs="Tahoma"/>
          <w:kern w:val="3"/>
          <w:sz w:val="28"/>
          <w:szCs w:val="28"/>
          <w:lang w:val="uk-UA" w:bidi="fa-IR"/>
        </w:rPr>
        <w:t xml:space="preserve">У навчальних кабінетах, адміністративних приміщеннях та шкільних бібліотеках установлені і працюють 256 персональних комп’ютерів та </w:t>
      </w:r>
      <w:r w:rsidRPr="009B602C">
        <w:rPr>
          <w:rFonts w:cs="Tahoma"/>
          <w:b/>
          <w:kern w:val="3"/>
          <w:sz w:val="28"/>
          <w:szCs w:val="28"/>
          <w:lang w:val="uk-UA" w:bidi="fa-IR"/>
        </w:rPr>
        <w:t>78 ноутбуків</w:t>
      </w:r>
      <w:r w:rsidRPr="009B602C">
        <w:rPr>
          <w:rFonts w:cs="Tahoma"/>
          <w:kern w:val="3"/>
          <w:sz w:val="28"/>
          <w:szCs w:val="28"/>
          <w:lang w:val="uk-UA" w:bidi="fa-IR"/>
        </w:rPr>
        <w:t>.</w:t>
      </w:r>
    </w:p>
    <w:p w:rsidR="009B602C" w:rsidRPr="009B602C" w:rsidRDefault="009B602C" w:rsidP="009B602C">
      <w:pPr>
        <w:widowControl w:val="0"/>
        <w:suppressAutoHyphens/>
        <w:autoSpaceDN w:val="0"/>
        <w:ind w:firstLine="709"/>
        <w:jc w:val="both"/>
        <w:textAlignment w:val="baseline"/>
        <w:rPr>
          <w:rFonts w:eastAsia="Andale Sans UI" w:cs="Tahoma"/>
          <w:kern w:val="3"/>
          <w:lang w:val="de-DE" w:eastAsia="ja-JP" w:bidi="fa-IR"/>
        </w:rPr>
      </w:pPr>
      <w:r w:rsidRPr="009B602C">
        <w:rPr>
          <w:rFonts w:eastAsia="Andale Sans UI" w:cs="Tahoma"/>
          <w:spacing w:val="2"/>
          <w:kern w:val="3"/>
          <w:sz w:val="28"/>
          <w:szCs w:val="28"/>
          <w:lang w:val="uk-UA" w:eastAsia="ja-JP" w:bidi="fa-IR"/>
        </w:rPr>
        <w:t>Протягом 2021 року для Нової Української Школи було закуплено на суму 1 486 801,00 грн.:</w:t>
      </w:r>
    </w:p>
    <w:p w:rsidR="009B602C" w:rsidRPr="009B602C" w:rsidRDefault="009B602C" w:rsidP="009B602C">
      <w:pPr>
        <w:widowControl w:val="0"/>
        <w:numPr>
          <w:ilvl w:val="0"/>
          <w:numId w:val="10"/>
        </w:numPr>
        <w:tabs>
          <w:tab w:val="left" w:pos="567"/>
          <w:tab w:val="left" w:pos="851"/>
        </w:tabs>
        <w:suppressAutoHyphens/>
        <w:autoSpaceDN w:val="0"/>
        <w:ind w:left="0" w:firstLine="709"/>
        <w:jc w:val="both"/>
        <w:textAlignment w:val="baseline"/>
        <w:rPr>
          <w:spacing w:val="2"/>
          <w:sz w:val="28"/>
          <w:szCs w:val="28"/>
          <w:lang w:val="uk-UA"/>
        </w:rPr>
      </w:pPr>
      <w:r w:rsidRPr="009B602C">
        <w:rPr>
          <w:spacing w:val="2"/>
          <w:sz w:val="28"/>
          <w:szCs w:val="28"/>
          <w:lang w:val="uk-UA"/>
        </w:rPr>
        <w:t xml:space="preserve"> 598 одиниць засобів навчання та обладнання;</w:t>
      </w:r>
    </w:p>
    <w:p w:rsidR="009B602C" w:rsidRPr="009B602C" w:rsidRDefault="009B602C" w:rsidP="009B602C">
      <w:pPr>
        <w:widowControl w:val="0"/>
        <w:numPr>
          <w:ilvl w:val="0"/>
          <w:numId w:val="10"/>
        </w:numPr>
        <w:tabs>
          <w:tab w:val="left" w:pos="567"/>
          <w:tab w:val="left" w:pos="851"/>
        </w:tabs>
        <w:suppressAutoHyphens/>
        <w:autoSpaceDN w:val="0"/>
        <w:ind w:left="0" w:firstLine="709"/>
        <w:jc w:val="both"/>
        <w:textAlignment w:val="baseline"/>
        <w:rPr>
          <w:spacing w:val="2"/>
          <w:sz w:val="28"/>
          <w:szCs w:val="28"/>
          <w:lang w:val="uk-UA"/>
        </w:rPr>
      </w:pPr>
      <w:r w:rsidRPr="009B602C">
        <w:rPr>
          <w:spacing w:val="2"/>
          <w:sz w:val="28"/>
          <w:szCs w:val="28"/>
          <w:lang w:val="uk-UA"/>
        </w:rPr>
        <w:t xml:space="preserve"> 421 комплект сучасних меблів;</w:t>
      </w:r>
    </w:p>
    <w:p w:rsidR="009B602C" w:rsidRPr="009B602C" w:rsidRDefault="009B602C" w:rsidP="009B602C">
      <w:pPr>
        <w:widowControl w:val="0"/>
        <w:numPr>
          <w:ilvl w:val="0"/>
          <w:numId w:val="10"/>
        </w:numPr>
        <w:tabs>
          <w:tab w:val="left" w:pos="567"/>
          <w:tab w:val="left" w:pos="851"/>
        </w:tabs>
        <w:suppressAutoHyphens/>
        <w:autoSpaceDN w:val="0"/>
        <w:ind w:left="0" w:firstLine="709"/>
        <w:jc w:val="both"/>
        <w:textAlignment w:val="baseline"/>
        <w:rPr>
          <w:spacing w:val="2"/>
          <w:sz w:val="28"/>
          <w:szCs w:val="28"/>
          <w:lang w:val="uk-UA"/>
        </w:rPr>
      </w:pPr>
      <w:r w:rsidRPr="009B602C">
        <w:rPr>
          <w:spacing w:val="2"/>
          <w:sz w:val="28"/>
          <w:szCs w:val="28"/>
          <w:lang w:val="uk-UA"/>
        </w:rPr>
        <w:t xml:space="preserve"> 78 одиниць комп’ютерного обладнання для навчальних кабінетів початкової школи (НУШ);</w:t>
      </w:r>
    </w:p>
    <w:p w:rsidR="009B602C" w:rsidRPr="009B602C" w:rsidRDefault="009B602C" w:rsidP="009B602C">
      <w:pPr>
        <w:widowControl w:val="0"/>
        <w:suppressAutoHyphens/>
        <w:autoSpaceDN w:val="0"/>
        <w:ind w:firstLine="709"/>
        <w:jc w:val="both"/>
        <w:textAlignment w:val="baseline"/>
        <w:rPr>
          <w:rFonts w:eastAsia="Andale Sans UI" w:cs="Tahoma"/>
          <w:spacing w:val="2"/>
          <w:kern w:val="3"/>
          <w:sz w:val="28"/>
          <w:szCs w:val="28"/>
          <w:lang w:val="uk-UA" w:eastAsia="ja-JP" w:bidi="fa-IR"/>
        </w:rPr>
      </w:pPr>
      <w:r w:rsidRPr="009B602C">
        <w:rPr>
          <w:rFonts w:eastAsia="Andale Sans UI" w:cs="Tahoma"/>
          <w:spacing w:val="2"/>
          <w:kern w:val="3"/>
          <w:sz w:val="28"/>
          <w:szCs w:val="28"/>
          <w:lang w:val="uk-UA" w:eastAsia="ja-JP" w:bidi="fa-IR"/>
        </w:rPr>
        <w:t>5600,00 грн. здійснено витрат на відрядження для підвищення кваліфікації вчителів, асистентів вчителів закладів загальної середньої освіти;</w:t>
      </w:r>
    </w:p>
    <w:p w:rsidR="009B602C" w:rsidRPr="009B602C" w:rsidRDefault="009B602C" w:rsidP="009B602C">
      <w:pPr>
        <w:widowControl w:val="0"/>
        <w:suppressAutoHyphens/>
        <w:autoSpaceDN w:val="0"/>
        <w:ind w:firstLine="709"/>
        <w:jc w:val="both"/>
        <w:textAlignment w:val="baseline"/>
        <w:rPr>
          <w:rFonts w:eastAsia="Andale Sans UI" w:cs="Tahoma"/>
          <w:spacing w:val="2"/>
          <w:kern w:val="3"/>
          <w:sz w:val="28"/>
          <w:szCs w:val="28"/>
          <w:lang w:val="uk-UA" w:eastAsia="ja-JP" w:bidi="fa-IR"/>
        </w:rPr>
      </w:pPr>
      <w:r w:rsidRPr="009B602C">
        <w:rPr>
          <w:rFonts w:eastAsia="Andale Sans UI" w:cs="Tahoma"/>
          <w:spacing w:val="2"/>
          <w:kern w:val="3"/>
          <w:sz w:val="28"/>
          <w:szCs w:val="28"/>
          <w:lang w:val="uk-UA" w:eastAsia="ja-JP" w:bidi="fa-IR"/>
        </w:rPr>
        <w:t>2600,00 грн. здійснено витрат на підвищення кваліфікації вчителів;</w:t>
      </w:r>
    </w:p>
    <w:p w:rsidR="009B602C" w:rsidRPr="009B602C" w:rsidRDefault="009B602C" w:rsidP="009B602C">
      <w:pPr>
        <w:widowControl w:val="0"/>
        <w:suppressAutoHyphens/>
        <w:autoSpaceDN w:val="0"/>
        <w:ind w:firstLine="709"/>
        <w:jc w:val="both"/>
        <w:textAlignment w:val="baseline"/>
        <w:rPr>
          <w:rFonts w:eastAsia="Andale Sans UI" w:cs="Tahoma"/>
          <w:spacing w:val="2"/>
          <w:kern w:val="3"/>
          <w:sz w:val="28"/>
          <w:szCs w:val="28"/>
          <w:lang w:val="uk-UA" w:eastAsia="ja-JP" w:bidi="fa-IR"/>
        </w:rPr>
      </w:pPr>
      <w:r w:rsidRPr="009B602C">
        <w:rPr>
          <w:rFonts w:eastAsia="Andale Sans UI" w:cs="Tahoma"/>
          <w:spacing w:val="2"/>
          <w:kern w:val="3"/>
          <w:sz w:val="28"/>
          <w:szCs w:val="28"/>
          <w:lang w:val="uk-UA" w:eastAsia="ja-JP" w:bidi="fa-IR"/>
        </w:rPr>
        <w:t xml:space="preserve">Передбачено 24 632,00 грн. на проведення </w:t>
      </w:r>
      <w:proofErr w:type="spellStart"/>
      <w:r w:rsidRPr="009B602C">
        <w:rPr>
          <w:rFonts w:eastAsia="Andale Sans UI" w:cs="Tahoma"/>
          <w:spacing w:val="2"/>
          <w:kern w:val="3"/>
          <w:sz w:val="28"/>
          <w:szCs w:val="28"/>
          <w:lang w:val="uk-UA" w:eastAsia="ja-JP" w:bidi="fa-IR"/>
        </w:rPr>
        <w:t>супервізії</w:t>
      </w:r>
      <w:proofErr w:type="spellEnd"/>
      <w:r w:rsidRPr="009B602C">
        <w:rPr>
          <w:rFonts w:eastAsia="Andale Sans UI" w:cs="Tahoma"/>
          <w:spacing w:val="2"/>
          <w:kern w:val="3"/>
          <w:sz w:val="28"/>
          <w:szCs w:val="28"/>
          <w:lang w:val="uk-UA" w:eastAsia="ja-JP" w:bidi="fa-IR"/>
        </w:rPr>
        <w:t>.</w:t>
      </w:r>
    </w:p>
    <w:p w:rsidR="009B602C" w:rsidRPr="009B602C" w:rsidRDefault="009B602C" w:rsidP="009B602C">
      <w:pPr>
        <w:autoSpaceDN w:val="0"/>
        <w:ind w:firstLine="709"/>
        <w:jc w:val="both"/>
        <w:rPr>
          <w:lang w:val="uk-UA"/>
        </w:rPr>
      </w:pPr>
      <w:r w:rsidRPr="009B602C">
        <w:rPr>
          <w:spacing w:val="2"/>
          <w:sz w:val="28"/>
          <w:szCs w:val="28"/>
          <w:lang w:val="uk-UA"/>
        </w:rPr>
        <w:t xml:space="preserve">Протягом даного періоду з державного бюджету на надання державної підтримки особам з особливими  освітніми потребами було використано 119776,00 грн. (12 осіб з особливими освітніми потребами в інклюзивних класах закладів загальної середньої освіти та 1 особа з особливими освітніми потребами в інклюзивній групі </w:t>
      </w:r>
      <w:proofErr w:type="spellStart"/>
      <w:r w:rsidRPr="009B602C">
        <w:rPr>
          <w:spacing w:val="2"/>
          <w:sz w:val="28"/>
          <w:szCs w:val="28"/>
          <w:lang w:val="uk-UA"/>
        </w:rPr>
        <w:t>заклада</w:t>
      </w:r>
      <w:proofErr w:type="spellEnd"/>
      <w:r w:rsidRPr="009B602C">
        <w:rPr>
          <w:spacing w:val="2"/>
          <w:sz w:val="28"/>
          <w:szCs w:val="28"/>
          <w:lang w:val="uk-UA"/>
        </w:rPr>
        <w:t xml:space="preserve"> дошкільної освіти).</w:t>
      </w:r>
    </w:p>
    <w:p w:rsidR="009B602C" w:rsidRPr="009B602C" w:rsidRDefault="009B602C" w:rsidP="009B602C">
      <w:pPr>
        <w:autoSpaceDN w:val="0"/>
        <w:ind w:firstLine="709"/>
        <w:jc w:val="both"/>
        <w:rPr>
          <w:lang w:val="uk-UA"/>
        </w:rPr>
      </w:pPr>
      <w:r w:rsidRPr="009B602C">
        <w:rPr>
          <w:b/>
          <w:spacing w:val="2"/>
          <w:sz w:val="28"/>
          <w:szCs w:val="28"/>
          <w:lang w:val="uk-UA"/>
        </w:rPr>
        <w:t>На 01 січня 2022 року було використано 59 890,7 тис. грн. освітньої субвенції.</w:t>
      </w:r>
    </w:p>
    <w:p w:rsidR="009B602C" w:rsidRPr="009B602C" w:rsidRDefault="009B602C" w:rsidP="009B602C">
      <w:pPr>
        <w:widowControl w:val="0"/>
        <w:tabs>
          <w:tab w:val="left" w:pos="142"/>
        </w:tabs>
        <w:suppressAutoHyphens/>
        <w:autoSpaceDN w:val="0"/>
        <w:ind w:firstLine="709"/>
        <w:jc w:val="both"/>
        <w:textAlignment w:val="baseline"/>
        <w:rPr>
          <w:rFonts w:cs="Tahoma"/>
          <w:kern w:val="3"/>
          <w:sz w:val="28"/>
          <w:szCs w:val="28"/>
          <w:lang w:val="uk-UA" w:bidi="fa-IR"/>
        </w:rPr>
      </w:pPr>
      <w:r w:rsidRPr="009B602C">
        <w:rPr>
          <w:rFonts w:cs="Tahoma"/>
          <w:kern w:val="3"/>
          <w:sz w:val="28"/>
          <w:szCs w:val="28"/>
          <w:lang w:val="uk-UA" w:bidi="fa-IR"/>
        </w:rPr>
        <w:t xml:space="preserve">Крім комп’ютерної техніки школи в освітньому процесі використовують мультимедійні комплекси та інтерактивні дошки. В закладах освіти нараховується -  14 мультимедійних комплекси та 11 -  інтерактивних  дошок,  </w:t>
      </w:r>
      <w:proofErr w:type="spellStart"/>
      <w:r w:rsidRPr="009B602C">
        <w:rPr>
          <w:rFonts w:cs="Tahoma"/>
          <w:kern w:val="3"/>
          <w:sz w:val="28"/>
          <w:szCs w:val="28"/>
          <w:lang w:val="uk-UA" w:bidi="fa-IR"/>
        </w:rPr>
        <w:t>ламінатори</w:t>
      </w:r>
      <w:proofErr w:type="spellEnd"/>
      <w:r w:rsidRPr="009B602C">
        <w:rPr>
          <w:rFonts w:cs="Tahoma"/>
          <w:kern w:val="3"/>
          <w:sz w:val="28"/>
          <w:szCs w:val="28"/>
          <w:lang w:val="uk-UA" w:bidi="fa-IR"/>
        </w:rPr>
        <w:t xml:space="preserve"> - 27 ,  проектори - 12 , фабрики друку - 19, телевізори-17. До мережі Інтернет підключено  всі заклади загальної середньої освіти.</w:t>
      </w:r>
    </w:p>
    <w:p w:rsidR="009B602C" w:rsidRPr="009B602C" w:rsidRDefault="009B602C" w:rsidP="009B602C">
      <w:pPr>
        <w:widowControl w:val="0"/>
        <w:suppressAutoHyphens/>
        <w:autoSpaceDN w:val="0"/>
        <w:ind w:firstLine="709"/>
        <w:jc w:val="both"/>
        <w:textAlignment w:val="baseline"/>
        <w:rPr>
          <w:rFonts w:eastAsia="Andale Sans UI" w:cs="Tahoma"/>
          <w:kern w:val="3"/>
          <w:lang w:val="de-DE" w:eastAsia="ja-JP" w:bidi="fa-IR"/>
        </w:rPr>
      </w:pPr>
      <w:r w:rsidRPr="009B602C">
        <w:rPr>
          <w:rFonts w:eastAsia="Andale Sans UI" w:cs="Tahoma"/>
          <w:kern w:val="3"/>
          <w:sz w:val="28"/>
          <w:szCs w:val="28"/>
          <w:lang w:val="uk-UA" w:eastAsia="ja-JP" w:bidi="fa-IR"/>
        </w:rPr>
        <w:t>До закладів освіти Ананьївської міської ради підвозяться 381 учень. Для організації підвезення учнів використовуються 10 шкільних автобусів.</w:t>
      </w:r>
    </w:p>
    <w:p w:rsidR="009B602C" w:rsidRPr="009B602C" w:rsidRDefault="009B602C" w:rsidP="009B602C">
      <w:pPr>
        <w:widowControl w:val="0"/>
        <w:tabs>
          <w:tab w:val="left" w:pos="142"/>
        </w:tabs>
        <w:suppressAutoHyphens/>
        <w:autoSpaceDN w:val="0"/>
        <w:ind w:firstLine="709"/>
        <w:jc w:val="both"/>
        <w:textAlignment w:val="baseline"/>
        <w:rPr>
          <w:rFonts w:eastAsia="Andale Sans UI" w:cs="Tahoma"/>
          <w:kern w:val="3"/>
          <w:lang w:val="de-DE" w:eastAsia="ja-JP" w:bidi="fa-IR"/>
        </w:rPr>
      </w:pPr>
      <w:r w:rsidRPr="009B602C">
        <w:rPr>
          <w:rFonts w:cs="Tahoma"/>
          <w:kern w:val="3"/>
          <w:sz w:val="28"/>
          <w:szCs w:val="28"/>
          <w:lang w:val="uk-UA" w:bidi="fa-IR"/>
        </w:rPr>
        <w:t xml:space="preserve">У населених пунктах Ананьївської міської ради мешкає всього дітей віком від 0 до 6(7) років – 876, з низ  557 дітей віком від 3 до 6 років. Показник охоплення дітей віком від 3 до 6 років всіма формами дошкільної освіти становить 77%, дітей п’ятирічного віку – 154, що складає 86%. Дошкільні заклади відвідують </w:t>
      </w:r>
      <w:r w:rsidRPr="009B602C">
        <w:rPr>
          <w:rFonts w:cs="Tahoma"/>
          <w:b/>
          <w:kern w:val="3"/>
          <w:sz w:val="28"/>
          <w:szCs w:val="28"/>
          <w:lang w:val="uk-UA" w:bidi="fa-IR"/>
        </w:rPr>
        <w:t>514 дошкільнят.</w:t>
      </w:r>
    </w:p>
    <w:p w:rsidR="009B602C" w:rsidRPr="009B602C" w:rsidRDefault="009B602C" w:rsidP="009B602C">
      <w:pPr>
        <w:autoSpaceDN w:val="0"/>
        <w:ind w:firstLine="709"/>
        <w:jc w:val="both"/>
        <w:rPr>
          <w:spacing w:val="2"/>
          <w:sz w:val="28"/>
          <w:szCs w:val="28"/>
          <w:lang w:val="uk-UA"/>
        </w:rPr>
      </w:pPr>
      <w:r w:rsidRPr="009B602C">
        <w:rPr>
          <w:spacing w:val="2"/>
          <w:sz w:val="28"/>
          <w:szCs w:val="28"/>
          <w:lang w:val="uk-UA"/>
        </w:rPr>
        <w:t>Протягом літнього періоду 584 дитини відпочили в пришкільних таборах. Обсяг видатків склав 180 384,00 грн.</w:t>
      </w:r>
    </w:p>
    <w:p w:rsidR="009B602C" w:rsidRPr="009B602C" w:rsidRDefault="009B602C" w:rsidP="009B602C">
      <w:pPr>
        <w:autoSpaceDN w:val="0"/>
        <w:spacing w:after="240"/>
        <w:ind w:firstLine="709"/>
        <w:jc w:val="both"/>
        <w:rPr>
          <w:rFonts w:eastAsia="Andale Sans UI" w:cs="Tahoma"/>
          <w:spacing w:val="2"/>
          <w:kern w:val="3"/>
          <w:sz w:val="28"/>
          <w:szCs w:val="28"/>
          <w:lang w:val="uk-UA" w:eastAsia="ja-JP" w:bidi="fa-IR"/>
        </w:rPr>
      </w:pPr>
      <w:r w:rsidRPr="009B602C">
        <w:rPr>
          <w:rFonts w:eastAsia="Andale Sans UI" w:cs="Tahoma"/>
          <w:spacing w:val="2"/>
          <w:kern w:val="3"/>
          <w:sz w:val="28"/>
          <w:szCs w:val="28"/>
          <w:lang w:val="uk-UA" w:eastAsia="ja-JP" w:bidi="fa-IR"/>
        </w:rPr>
        <w:t xml:space="preserve">Відділом освіти, молоді і спорту Ананьївської міської ради було нараховано та </w:t>
      </w:r>
      <w:proofErr w:type="spellStart"/>
      <w:r w:rsidRPr="009B602C">
        <w:rPr>
          <w:rFonts w:eastAsia="Andale Sans UI" w:cs="Tahoma"/>
          <w:spacing w:val="2"/>
          <w:kern w:val="3"/>
          <w:sz w:val="28"/>
          <w:szCs w:val="28"/>
          <w:lang w:val="uk-UA" w:eastAsia="ja-JP" w:bidi="fa-IR"/>
        </w:rPr>
        <w:t>виплачено</w:t>
      </w:r>
      <w:proofErr w:type="spellEnd"/>
      <w:r w:rsidRPr="009B602C">
        <w:rPr>
          <w:rFonts w:eastAsia="Andale Sans UI" w:cs="Tahoma"/>
          <w:spacing w:val="2"/>
          <w:kern w:val="3"/>
          <w:sz w:val="28"/>
          <w:szCs w:val="28"/>
          <w:lang w:val="uk-UA" w:eastAsia="ja-JP" w:bidi="fa-IR"/>
        </w:rPr>
        <w:t xml:space="preserve"> одноразову матеріальну допомогу дітям-сиротам та дітям, позбавленим батьківського піклування у сумі 18 100,00 грн. (10 дітей по 1810,00 грн. одноразової допомоги). Допомогу у 2021 році не отримали троє дітей–сиріт, так як не звернулися до відділу освіти, молоді і спорту.</w:t>
      </w:r>
    </w:p>
    <w:p w:rsidR="009B602C" w:rsidRPr="009B602C" w:rsidRDefault="009B602C" w:rsidP="009B602C">
      <w:pPr>
        <w:autoSpaceDN w:val="0"/>
        <w:spacing w:before="240"/>
        <w:ind w:firstLine="709"/>
        <w:jc w:val="both"/>
        <w:rPr>
          <w:spacing w:val="2"/>
          <w:sz w:val="28"/>
          <w:szCs w:val="28"/>
          <w:lang w:val="uk-UA"/>
        </w:rPr>
      </w:pPr>
      <w:r w:rsidRPr="009B602C">
        <w:rPr>
          <w:spacing w:val="2"/>
          <w:sz w:val="28"/>
          <w:szCs w:val="28"/>
          <w:lang w:val="uk-UA"/>
        </w:rPr>
        <w:lastRenderedPageBreak/>
        <w:t>Штатні розписи було приведено у відповідність щодо комплектації класів та груп в закладах освіти.</w:t>
      </w:r>
    </w:p>
    <w:p w:rsidR="009B602C" w:rsidRPr="009B602C" w:rsidRDefault="009B602C" w:rsidP="009B602C">
      <w:pPr>
        <w:autoSpaceDN w:val="0"/>
        <w:ind w:firstLine="709"/>
        <w:jc w:val="both"/>
        <w:rPr>
          <w:spacing w:val="2"/>
          <w:sz w:val="28"/>
          <w:szCs w:val="28"/>
          <w:lang w:val="uk-UA"/>
        </w:rPr>
      </w:pPr>
      <w:r w:rsidRPr="009B602C">
        <w:rPr>
          <w:spacing w:val="2"/>
          <w:sz w:val="28"/>
          <w:szCs w:val="28"/>
          <w:lang w:val="uk-UA"/>
        </w:rPr>
        <w:t>Для ЗДО ясла-садок «Ромашка №2 Ананьївської міської ради» було придбано гральний дитячий майданчик на суму 28 000,00 грн.</w:t>
      </w:r>
    </w:p>
    <w:p w:rsidR="009B602C" w:rsidRPr="009B602C" w:rsidRDefault="009B602C" w:rsidP="009B602C">
      <w:pPr>
        <w:autoSpaceDN w:val="0"/>
        <w:ind w:firstLine="709"/>
        <w:jc w:val="both"/>
        <w:rPr>
          <w:lang w:val="uk-UA"/>
        </w:rPr>
      </w:pPr>
      <w:r w:rsidRPr="009B602C">
        <w:rPr>
          <w:spacing w:val="2"/>
          <w:sz w:val="28"/>
          <w:szCs w:val="28"/>
          <w:lang w:val="uk-UA"/>
        </w:rPr>
        <w:t>Також було придбано комп’ютерне обладнання для закладів загальної середньої освіти на суму 121 502,00 грн. Було придбано твердопаливний котел для КУ «</w:t>
      </w:r>
      <w:proofErr w:type="spellStart"/>
      <w:r w:rsidRPr="009B602C">
        <w:rPr>
          <w:spacing w:val="2"/>
          <w:sz w:val="28"/>
          <w:szCs w:val="28"/>
          <w:lang w:val="uk-UA"/>
        </w:rPr>
        <w:t>Гандрабурівський</w:t>
      </w:r>
      <w:proofErr w:type="spellEnd"/>
      <w:r w:rsidRPr="009B602C">
        <w:rPr>
          <w:spacing w:val="2"/>
          <w:sz w:val="28"/>
          <w:szCs w:val="28"/>
          <w:lang w:val="uk-UA"/>
        </w:rPr>
        <w:t xml:space="preserve"> ліцей Ананьївської міської ради» на суму 27 600,00 грн. Для КУ «Ананьївський ліцей № 2 Ананьївської міської ради» було придбано комплектуючі для твердопаливних котлів на суму 199 000,00 грн. Здійснено ремонт  даху на суму  119 997 грн  для </w:t>
      </w:r>
      <w:proofErr w:type="spellStart"/>
      <w:r w:rsidRPr="009B602C">
        <w:rPr>
          <w:spacing w:val="2"/>
          <w:sz w:val="28"/>
          <w:szCs w:val="28"/>
          <w:lang w:val="uk-UA"/>
        </w:rPr>
        <w:t>Гандрабурівської</w:t>
      </w:r>
      <w:proofErr w:type="spellEnd"/>
      <w:r w:rsidRPr="009B602C">
        <w:rPr>
          <w:spacing w:val="2"/>
          <w:sz w:val="28"/>
          <w:szCs w:val="28"/>
          <w:lang w:val="uk-UA"/>
        </w:rPr>
        <w:t xml:space="preserve"> філії комунальної установи «</w:t>
      </w:r>
      <w:proofErr w:type="spellStart"/>
      <w:r w:rsidRPr="009B602C">
        <w:rPr>
          <w:spacing w:val="2"/>
          <w:sz w:val="28"/>
          <w:szCs w:val="28"/>
          <w:lang w:val="uk-UA"/>
        </w:rPr>
        <w:t>Гандрабурівський</w:t>
      </w:r>
      <w:proofErr w:type="spellEnd"/>
      <w:r w:rsidRPr="009B602C">
        <w:rPr>
          <w:spacing w:val="2"/>
          <w:sz w:val="28"/>
          <w:szCs w:val="28"/>
          <w:lang w:val="uk-UA"/>
        </w:rPr>
        <w:t xml:space="preserve"> ліцей Ананьївської міської ради».</w:t>
      </w:r>
    </w:p>
    <w:p w:rsidR="009B602C" w:rsidRPr="009B602C" w:rsidRDefault="009B602C" w:rsidP="009B602C">
      <w:pPr>
        <w:widowControl w:val="0"/>
        <w:tabs>
          <w:tab w:val="left" w:pos="5812"/>
        </w:tabs>
        <w:suppressAutoHyphens/>
        <w:autoSpaceDN w:val="0"/>
        <w:ind w:firstLine="709"/>
        <w:jc w:val="both"/>
        <w:textAlignment w:val="baseline"/>
        <w:rPr>
          <w:rFonts w:eastAsia="Andale Sans UI" w:cs="Tahoma"/>
          <w:spacing w:val="2"/>
          <w:kern w:val="3"/>
          <w:sz w:val="28"/>
          <w:szCs w:val="28"/>
          <w:lang w:val="uk-UA" w:eastAsia="ja-JP" w:bidi="fa-IR"/>
        </w:rPr>
      </w:pPr>
      <w:r w:rsidRPr="009B602C">
        <w:rPr>
          <w:rFonts w:eastAsia="Andale Sans UI" w:cs="Tahoma"/>
          <w:spacing w:val="2"/>
          <w:kern w:val="3"/>
          <w:sz w:val="28"/>
          <w:szCs w:val="28"/>
          <w:lang w:val="uk-UA" w:eastAsia="ja-JP" w:bidi="fa-IR"/>
        </w:rPr>
        <w:t>Для КУ «Дитяча юнацька спортивна школа Ананьївської міської ради» було придбано: м’ячі, біти, газонокосарку, ворота футбольні, форму спортивну для підлітків, прапори кутові, сітку для футбольних воріт; тример бензиновий; подовжувач електричний, інструменти (викрутки, обприскувач, рулетка, молоток, лом) на загальну суму 41 648,00 грн.</w:t>
      </w:r>
    </w:p>
    <w:p w:rsidR="009B602C" w:rsidRPr="009B602C" w:rsidRDefault="009B602C" w:rsidP="009B602C">
      <w:pPr>
        <w:widowControl w:val="0"/>
        <w:suppressAutoHyphens/>
        <w:autoSpaceDN w:val="0"/>
        <w:ind w:firstLine="709"/>
        <w:jc w:val="both"/>
        <w:textAlignment w:val="baseline"/>
        <w:rPr>
          <w:rFonts w:eastAsia="Andale Sans UI" w:cs="Tahoma"/>
          <w:kern w:val="3"/>
          <w:lang w:val="de-DE" w:eastAsia="ja-JP" w:bidi="fa-IR"/>
        </w:rPr>
      </w:pPr>
      <w:r w:rsidRPr="009B602C">
        <w:rPr>
          <w:rFonts w:eastAsia="Andale Sans UI" w:cs="Tahoma"/>
          <w:kern w:val="3"/>
          <w:sz w:val="28"/>
          <w:szCs w:val="28"/>
          <w:lang w:val="uk-UA" w:eastAsia="ja-JP" w:bidi="fa-IR"/>
        </w:rPr>
        <w:t>Відділом освіти, молоді і спорту Ананьївської міської ради тримається на постійному суворому контролі питання дотримання Інструкції з організації охорони життя та здоров’я дітей у закладах освіти та неухильне виконання керівниками ЗЗСО і ЗДО нормативно-правових документів щодо організації якісного та безпечного харчування дітей.</w:t>
      </w:r>
    </w:p>
    <w:p w:rsidR="009B602C" w:rsidRPr="009B602C" w:rsidRDefault="009B602C" w:rsidP="009B602C">
      <w:pPr>
        <w:widowControl w:val="0"/>
        <w:tabs>
          <w:tab w:val="left" w:pos="9214"/>
        </w:tabs>
        <w:autoSpaceDE w:val="0"/>
        <w:autoSpaceDN w:val="0"/>
        <w:spacing w:before="72"/>
        <w:ind w:firstLine="709"/>
        <w:jc w:val="both"/>
        <w:rPr>
          <w:b/>
          <w:sz w:val="28"/>
          <w:szCs w:val="28"/>
          <w:lang w:val="uk-UA" w:eastAsia="uk-UA" w:bidi="uk-UA"/>
        </w:rPr>
      </w:pPr>
      <w:r w:rsidRPr="009B602C">
        <w:rPr>
          <w:b/>
          <w:sz w:val="28"/>
          <w:szCs w:val="28"/>
          <w:lang w:val="uk-UA" w:eastAsia="uk-UA" w:bidi="uk-UA"/>
        </w:rPr>
        <w:t>Забезпечення соціальних стандартів здорового способу життя:</w:t>
      </w:r>
    </w:p>
    <w:p w:rsidR="009B602C" w:rsidRPr="009B602C" w:rsidRDefault="009B602C" w:rsidP="009B602C">
      <w:pPr>
        <w:widowControl w:val="0"/>
        <w:tabs>
          <w:tab w:val="left" w:pos="936"/>
          <w:tab w:val="left" w:pos="9214"/>
        </w:tabs>
        <w:autoSpaceDE w:val="0"/>
        <w:autoSpaceDN w:val="0"/>
        <w:ind w:firstLine="709"/>
        <w:jc w:val="both"/>
        <w:outlineLvl w:val="3"/>
        <w:rPr>
          <w:bCs/>
          <w:sz w:val="28"/>
          <w:szCs w:val="28"/>
          <w:lang w:val="uk-UA" w:eastAsia="uk-UA" w:bidi="uk-UA"/>
        </w:rPr>
      </w:pPr>
      <w:r w:rsidRPr="009B602C">
        <w:rPr>
          <w:bCs/>
          <w:sz w:val="28"/>
          <w:szCs w:val="28"/>
          <w:lang w:val="uk-UA" w:eastAsia="uk-UA" w:bidi="uk-UA"/>
        </w:rPr>
        <w:t xml:space="preserve">Для реконструкції міського спортивного комплексу з будівництвом універсальної критої зали вул. Одеська, 1/а, </w:t>
      </w:r>
      <w:proofErr w:type="spellStart"/>
      <w:r w:rsidRPr="009B602C">
        <w:rPr>
          <w:bCs/>
          <w:sz w:val="28"/>
          <w:szCs w:val="28"/>
          <w:lang w:val="uk-UA" w:eastAsia="uk-UA" w:bidi="uk-UA"/>
        </w:rPr>
        <w:t>м.Ананьїв</w:t>
      </w:r>
      <w:proofErr w:type="spellEnd"/>
      <w:r w:rsidRPr="009B602C">
        <w:rPr>
          <w:bCs/>
          <w:sz w:val="28"/>
          <w:szCs w:val="28"/>
          <w:lang w:val="uk-UA" w:eastAsia="uk-UA" w:bidi="uk-UA"/>
        </w:rPr>
        <w:t>, Одеської області здійснено наступні заходи:</w:t>
      </w:r>
    </w:p>
    <w:p w:rsidR="009B602C" w:rsidRPr="009B602C" w:rsidRDefault="009B602C" w:rsidP="009B602C">
      <w:pPr>
        <w:widowControl w:val="0"/>
        <w:numPr>
          <w:ilvl w:val="0"/>
          <w:numId w:val="7"/>
        </w:numPr>
        <w:tabs>
          <w:tab w:val="left" w:pos="936"/>
          <w:tab w:val="left" w:pos="9214"/>
        </w:tabs>
        <w:autoSpaceDE w:val="0"/>
        <w:autoSpaceDN w:val="0"/>
        <w:adjustRightInd w:val="0"/>
        <w:ind w:left="630"/>
        <w:jc w:val="both"/>
        <w:outlineLvl w:val="3"/>
        <w:rPr>
          <w:bCs/>
          <w:sz w:val="28"/>
          <w:szCs w:val="28"/>
          <w:lang w:val="uk-UA" w:eastAsia="uk-UA" w:bidi="uk-UA"/>
        </w:rPr>
      </w:pPr>
      <w:proofErr w:type="spellStart"/>
      <w:r w:rsidRPr="009B602C">
        <w:rPr>
          <w:bCs/>
          <w:color w:val="000000"/>
          <w:sz w:val="28"/>
          <w:szCs w:val="28"/>
          <w:lang w:val="uk-UA" w:eastAsia="uk-UA" w:bidi="uk-UA"/>
        </w:rPr>
        <w:t>профінасовано</w:t>
      </w:r>
      <w:proofErr w:type="spellEnd"/>
      <w:r w:rsidRPr="009B602C">
        <w:rPr>
          <w:bCs/>
          <w:color w:val="000000"/>
          <w:sz w:val="28"/>
          <w:szCs w:val="28"/>
          <w:lang w:val="uk-UA" w:eastAsia="uk-UA" w:bidi="uk-UA"/>
        </w:rPr>
        <w:t xml:space="preserve"> перерахунок, коригування та експертиза проектно-кошторисної документації вищезазначеного об’єкту;</w:t>
      </w:r>
    </w:p>
    <w:p w:rsidR="009B602C" w:rsidRPr="009B602C" w:rsidRDefault="009B602C" w:rsidP="009B602C">
      <w:pPr>
        <w:widowControl w:val="0"/>
        <w:numPr>
          <w:ilvl w:val="0"/>
          <w:numId w:val="7"/>
        </w:numPr>
        <w:tabs>
          <w:tab w:val="left" w:pos="936"/>
          <w:tab w:val="left" w:pos="9214"/>
        </w:tabs>
        <w:autoSpaceDE w:val="0"/>
        <w:autoSpaceDN w:val="0"/>
        <w:adjustRightInd w:val="0"/>
        <w:ind w:left="630"/>
        <w:jc w:val="both"/>
        <w:outlineLvl w:val="3"/>
        <w:rPr>
          <w:bCs/>
          <w:sz w:val="28"/>
          <w:szCs w:val="28"/>
          <w:lang w:val="uk-UA" w:eastAsia="uk-UA" w:bidi="uk-UA"/>
        </w:rPr>
      </w:pPr>
      <w:r w:rsidRPr="009B602C">
        <w:rPr>
          <w:bCs/>
          <w:color w:val="000000"/>
          <w:sz w:val="28"/>
          <w:szCs w:val="28"/>
          <w:lang w:val="uk-UA" w:eastAsia="uk-UA" w:bidi="uk-UA"/>
        </w:rPr>
        <w:t>укладено договір про делегування повноважень Департаменту капітального будівництва та дорожнього господарства Одеської обласної державної адміністрації;</w:t>
      </w:r>
    </w:p>
    <w:p w:rsidR="009B602C" w:rsidRPr="009B602C" w:rsidRDefault="009B602C" w:rsidP="009B602C">
      <w:pPr>
        <w:widowControl w:val="0"/>
        <w:numPr>
          <w:ilvl w:val="0"/>
          <w:numId w:val="7"/>
        </w:numPr>
        <w:tabs>
          <w:tab w:val="left" w:pos="936"/>
          <w:tab w:val="left" w:pos="9214"/>
        </w:tabs>
        <w:autoSpaceDE w:val="0"/>
        <w:autoSpaceDN w:val="0"/>
        <w:adjustRightInd w:val="0"/>
        <w:ind w:left="630"/>
        <w:jc w:val="both"/>
        <w:outlineLvl w:val="3"/>
        <w:rPr>
          <w:bCs/>
          <w:sz w:val="28"/>
          <w:szCs w:val="28"/>
          <w:lang w:val="uk-UA" w:eastAsia="uk-UA" w:bidi="uk-UA"/>
        </w:rPr>
      </w:pPr>
      <w:r w:rsidRPr="009B602C">
        <w:rPr>
          <w:bCs/>
          <w:color w:val="000000"/>
          <w:sz w:val="28"/>
          <w:szCs w:val="28"/>
          <w:lang w:val="uk-UA" w:eastAsia="uk-UA" w:bidi="uk-UA"/>
        </w:rPr>
        <w:t xml:space="preserve">укладено договір </w:t>
      </w:r>
      <w:proofErr w:type="spellStart"/>
      <w:r w:rsidRPr="009B602C">
        <w:rPr>
          <w:bCs/>
          <w:color w:val="000000"/>
          <w:sz w:val="28"/>
          <w:szCs w:val="28"/>
          <w:lang w:val="uk-UA" w:eastAsia="uk-UA" w:bidi="uk-UA"/>
        </w:rPr>
        <w:t>суперфіцію</w:t>
      </w:r>
      <w:proofErr w:type="spellEnd"/>
      <w:r w:rsidRPr="009B602C">
        <w:rPr>
          <w:bCs/>
          <w:color w:val="000000"/>
          <w:sz w:val="28"/>
          <w:szCs w:val="28"/>
          <w:lang w:val="uk-UA" w:eastAsia="uk-UA" w:bidi="uk-UA"/>
        </w:rPr>
        <w:t xml:space="preserve"> для будівництва та обслуговування об’єктів фізичної культури та спорту на строк до моменту завершення робіт з будівництва об’єкту.</w:t>
      </w:r>
    </w:p>
    <w:p w:rsidR="009B602C" w:rsidRPr="009B602C" w:rsidRDefault="009B602C" w:rsidP="009B602C">
      <w:pPr>
        <w:widowControl w:val="0"/>
        <w:autoSpaceDE w:val="0"/>
        <w:autoSpaceDN w:val="0"/>
        <w:adjustRightInd w:val="0"/>
        <w:spacing w:before="60" w:after="160" w:line="276" w:lineRule="auto"/>
        <w:ind w:firstLine="709"/>
        <w:contextualSpacing/>
        <w:jc w:val="both"/>
        <w:rPr>
          <w:b/>
          <w:sz w:val="28"/>
          <w:szCs w:val="28"/>
        </w:rPr>
      </w:pPr>
      <w:proofErr w:type="spellStart"/>
      <w:r w:rsidRPr="009B602C">
        <w:rPr>
          <w:b/>
          <w:sz w:val="28"/>
          <w:szCs w:val="28"/>
        </w:rPr>
        <w:t>Надання</w:t>
      </w:r>
      <w:proofErr w:type="spellEnd"/>
      <w:r w:rsidRPr="009B602C">
        <w:rPr>
          <w:b/>
          <w:sz w:val="28"/>
          <w:szCs w:val="28"/>
        </w:rPr>
        <w:t xml:space="preserve"> </w:t>
      </w:r>
      <w:proofErr w:type="spellStart"/>
      <w:r w:rsidRPr="009B602C">
        <w:rPr>
          <w:b/>
          <w:sz w:val="28"/>
          <w:szCs w:val="28"/>
        </w:rPr>
        <w:t>адміністративних</w:t>
      </w:r>
      <w:proofErr w:type="spellEnd"/>
      <w:r w:rsidRPr="009B602C">
        <w:rPr>
          <w:b/>
          <w:spacing w:val="-5"/>
          <w:sz w:val="28"/>
          <w:szCs w:val="28"/>
        </w:rPr>
        <w:t xml:space="preserve"> </w:t>
      </w:r>
      <w:proofErr w:type="spellStart"/>
      <w:r w:rsidRPr="009B602C">
        <w:rPr>
          <w:b/>
          <w:sz w:val="28"/>
          <w:szCs w:val="28"/>
        </w:rPr>
        <w:t>послуг</w:t>
      </w:r>
      <w:proofErr w:type="spellEnd"/>
    </w:p>
    <w:p w:rsidR="009B602C" w:rsidRPr="009B602C" w:rsidRDefault="009B602C" w:rsidP="009B602C">
      <w:pPr>
        <w:widowControl w:val="0"/>
        <w:numPr>
          <w:ilvl w:val="0"/>
          <w:numId w:val="7"/>
        </w:numPr>
        <w:shd w:val="clear" w:color="auto" w:fill="FFFFFF"/>
        <w:autoSpaceDE w:val="0"/>
        <w:autoSpaceDN w:val="0"/>
        <w:adjustRightInd w:val="0"/>
        <w:spacing w:after="160"/>
        <w:ind w:left="567" w:hanging="283"/>
        <w:contextualSpacing/>
        <w:jc w:val="both"/>
        <w:outlineLvl w:val="1"/>
        <w:rPr>
          <w:sz w:val="28"/>
          <w:szCs w:val="28"/>
        </w:rPr>
      </w:pPr>
      <w:r w:rsidRPr="009B602C">
        <w:rPr>
          <w:sz w:val="28"/>
          <w:szCs w:val="28"/>
        </w:rPr>
        <w:t>З</w:t>
      </w:r>
      <w:r w:rsidRPr="009B602C">
        <w:rPr>
          <w:spacing w:val="1"/>
          <w:sz w:val="28"/>
          <w:szCs w:val="28"/>
        </w:rPr>
        <w:t xml:space="preserve"> </w:t>
      </w:r>
      <w:r w:rsidRPr="009B602C">
        <w:rPr>
          <w:sz w:val="28"/>
          <w:szCs w:val="28"/>
        </w:rPr>
        <w:t>метою</w:t>
      </w:r>
      <w:r w:rsidRPr="009B602C">
        <w:rPr>
          <w:spacing w:val="1"/>
          <w:sz w:val="28"/>
          <w:szCs w:val="28"/>
        </w:rPr>
        <w:t xml:space="preserve"> </w:t>
      </w:r>
      <w:proofErr w:type="spellStart"/>
      <w:r w:rsidRPr="009B602C">
        <w:rPr>
          <w:sz w:val="28"/>
          <w:szCs w:val="28"/>
        </w:rPr>
        <w:t>поліпшення</w:t>
      </w:r>
      <w:proofErr w:type="spellEnd"/>
      <w:r w:rsidRPr="009B602C">
        <w:rPr>
          <w:spacing w:val="1"/>
          <w:sz w:val="28"/>
          <w:szCs w:val="28"/>
        </w:rPr>
        <w:t xml:space="preserve"> </w:t>
      </w:r>
      <w:proofErr w:type="spellStart"/>
      <w:r w:rsidRPr="009B602C">
        <w:rPr>
          <w:sz w:val="28"/>
          <w:szCs w:val="28"/>
        </w:rPr>
        <w:t>бізнес-клімату</w:t>
      </w:r>
      <w:proofErr w:type="spellEnd"/>
      <w:r w:rsidRPr="009B602C">
        <w:rPr>
          <w:spacing w:val="1"/>
          <w:sz w:val="28"/>
          <w:szCs w:val="28"/>
        </w:rPr>
        <w:t xml:space="preserve"> </w:t>
      </w:r>
      <w:r w:rsidRPr="009B602C">
        <w:rPr>
          <w:sz w:val="28"/>
          <w:szCs w:val="28"/>
        </w:rPr>
        <w:t>та</w:t>
      </w:r>
      <w:r w:rsidRPr="009B602C">
        <w:rPr>
          <w:spacing w:val="1"/>
          <w:sz w:val="28"/>
          <w:szCs w:val="28"/>
        </w:rPr>
        <w:t xml:space="preserve"> </w:t>
      </w:r>
      <w:proofErr w:type="spellStart"/>
      <w:r w:rsidRPr="009B602C">
        <w:rPr>
          <w:sz w:val="28"/>
          <w:szCs w:val="28"/>
        </w:rPr>
        <w:t>впровадження</w:t>
      </w:r>
      <w:proofErr w:type="spellEnd"/>
      <w:r w:rsidRPr="009B602C">
        <w:rPr>
          <w:spacing w:val="71"/>
          <w:sz w:val="28"/>
          <w:szCs w:val="28"/>
        </w:rPr>
        <w:t xml:space="preserve"> </w:t>
      </w:r>
      <w:proofErr w:type="spellStart"/>
      <w:r w:rsidRPr="009B602C">
        <w:rPr>
          <w:sz w:val="28"/>
          <w:szCs w:val="28"/>
        </w:rPr>
        <w:t>процесів</w:t>
      </w:r>
      <w:proofErr w:type="spellEnd"/>
      <w:r w:rsidRPr="009B602C">
        <w:rPr>
          <w:spacing w:val="1"/>
          <w:sz w:val="28"/>
          <w:szCs w:val="28"/>
        </w:rPr>
        <w:t xml:space="preserve"> </w:t>
      </w:r>
      <w:proofErr w:type="spellStart"/>
      <w:r w:rsidRPr="009B602C">
        <w:rPr>
          <w:sz w:val="28"/>
          <w:szCs w:val="28"/>
        </w:rPr>
        <w:t>дерегуляції</w:t>
      </w:r>
      <w:proofErr w:type="spellEnd"/>
      <w:r w:rsidRPr="009B602C">
        <w:rPr>
          <w:sz w:val="28"/>
          <w:szCs w:val="28"/>
        </w:rPr>
        <w:t xml:space="preserve">, </w:t>
      </w:r>
      <w:proofErr w:type="spellStart"/>
      <w:r w:rsidRPr="009B602C">
        <w:rPr>
          <w:sz w:val="28"/>
          <w:szCs w:val="28"/>
        </w:rPr>
        <w:t>упорядкування</w:t>
      </w:r>
      <w:proofErr w:type="spellEnd"/>
      <w:r w:rsidRPr="009B602C">
        <w:rPr>
          <w:sz w:val="28"/>
          <w:szCs w:val="28"/>
        </w:rPr>
        <w:t xml:space="preserve"> та </w:t>
      </w:r>
      <w:proofErr w:type="spellStart"/>
      <w:r w:rsidRPr="009B602C">
        <w:rPr>
          <w:sz w:val="28"/>
          <w:szCs w:val="28"/>
        </w:rPr>
        <w:t>спрощення</w:t>
      </w:r>
      <w:proofErr w:type="spellEnd"/>
      <w:r w:rsidRPr="009B602C">
        <w:rPr>
          <w:sz w:val="28"/>
          <w:szCs w:val="28"/>
        </w:rPr>
        <w:t xml:space="preserve"> </w:t>
      </w:r>
      <w:proofErr w:type="spellStart"/>
      <w:r w:rsidRPr="009B602C">
        <w:rPr>
          <w:sz w:val="28"/>
          <w:szCs w:val="28"/>
        </w:rPr>
        <w:t>системи</w:t>
      </w:r>
      <w:proofErr w:type="spellEnd"/>
      <w:r w:rsidRPr="009B602C">
        <w:rPr>
          <w:sz w:val="28"/>
          <w:szCs w:val="28"/>
        </w:rPr>
        <w:t xml:space="preserve"> </w:t>
      </w:r>
      <w:proofErr w:type="spellStart"/>
      <w:r w:rsidRPr="009B602C">
        <w:rPr>
          <w:sz w:val="28"/>
          <w:szCs w:val="28"/>
        </w:rPr>
        <w:t>надання</w:t>
      </w:r>
      <w:proofErr w:type="spellEnd"/>
      <w:r w:rsidRPr="009B602C">
        <w:rPr>
          <w:sz w:val="28"/>
          <w:szCs w:val="28"/>
        </w:rPr>
        <w:t xml:space="preserve"> </w:t>
      </w:r>
      <w:proofErr w:type="spellStart"/>
      <w:r w:rsidRPr="009B602C">
        <w:rPr>
          <w:sz w:val="28"/>
          <w:szCs w:val="28"/>
        </w:rPr>
        <w:t>адміністративних</w:t>
      </w:r>
      <w:proofErr w:type="spellEnd"/>
      <w:r w:rsidRPr="009B602C">
        <w:rPr>
          <w:spacing w:val="1"/>
          <w:sz w:val="28"/>
          <w:szCs w:val="28"/>
        </w:rPr>
        <w:t xml:space="preserve"> </w:t>
      </w:r>
      <w:proofErr w:type="spellStart"/>
      <w:r w:rsidRPr="009B602C">
        <w:rPr>
          <w:sz w:val="28"/>
          <w:szCs w:val="28"/>
        </w:rPr>
        <w:t>послуг</w:t>
      </w:r>
      <w:proofErr w:type="spellEnd"/>
      <w:r w:rsidRPr="009B602C">
        <w:rPr>
          <w:sz w:val="28"/>
          <w:szCs w:val="28"/>
        </w:rPr>
        <w:t xml:space="preserve"> з </w:t>
      </w:r>
      <w:proofErr w:type="spellStart"/>
      <w:r w:rsidRPr="009B602C">
        <w:rPr>
          <w:sz w:val="28"/>
          <w:szCs w:val="28"/>
        </w:rPr>
        <w:t>грудня</w:t>
      </w:r>
      <w:proofErr w:type="spellEnd"/>
      <w:r w:rsidRPr="009B602C">
        <w:rPr>
          <w:sz w:val="28"/>
          <w:szCs w:val="28"/>
        </w:rPr>
        <w:t xml:space="preserve"> 2020 року </w:t>
      </w:r>
      <w:proofErr w:type="spellStart"/>
      <w:r w:rsidRPr="009B602C">
        <w:rPr>
          <w:sz w:val="28"/>
          <w:szCs w:val="28"/>
        </w:rPr>
        <w:t>функціонує</w:t>
      </w:r>
      <w:proofErr w:type="spellEnd"/>
      <w:r w:rsidRPr="009B602C">
        <w:rPr>
          <w:sz w:val="28"/>
          <w:szCs w:val="28"/>
        </w:rPr>
        <w:t xml:space="preserve"> Центр </w:t>
      </w:r>
      <w:proofErr w:type="spellStart"/>
      <w:r w:rsidRPr="009B602C">
        <w:rPr>
          <w:sz w:val="28"/>
          <w:szCs w:val="28"/>
        </w:rPr>
        <w:t>надання</w:t>
      </w:r>
      <w:proofErr w:type="spellEnd"/>
      <w:r w:rsidRPr="009B602C">
        <w:rPr>
          <w:sz w:val="28"/>
          <w:szCs w:val="28"/>
        </w:rPr>
        <w:t xml:space="preserve"> </w:t>
      </w:r>
      <w:proofErr w:type="spellStart"/>
      <w:r w:rsidRPr="009B602C">
        <w:rPr>
          <w:sz w:val="28"/>
          <w:szCs w:val="28"/>
        </w:rPr>
        <w:t>адміністративних</w:t>
      </w:r>
      <w:proofErr w:type="spellEnd"/>
      <w:r w:rsidRPr="009B602C">
        <w:rPr>
          <w:sz w:val="28"/>
          <w:szCs w:val="28"/>
        </w:rPr>
        <w:t xml:space="preserve"> </w:t>
      </w:r>
      <w:proofErr w:type="spellStart"/>
      <w:r w:rsidRPr="009B602C">
        <w:rPr>
          <w:sz w:val="28"/>
          <w:szCs w:val="28"/>
        </w:rPr>
        <w:t>послуг</w:t>
      </w:r>
      <w:proofErr w:type="spellEnd"/>
      <w:r w:rsidRPr="009B602C">
        <w:rPr>
          <w:spacing w:val="1"/>
          <w:sz w:val="28"/>
          <w:szCs w:val="28"/>
        </w:rPr>
        <w:t xml:space="preserve"> </w:t>
      </w:r>
      <w:r w:rsidRPr="009B602C">
        <w:rPr>
          <w:sz w:val="28"/>
          <w:szCs w:val="28"/>
        </w:rPr>
        <w:t>Ананьївської</w:t>
      </w:r>
      <w:r w:rsidRPr="009B602C">
        <w:rPr>
          <w:spacing w:val="-1"/>
          <w:sz w:val="28"/>
          <w:szCs w:val="28"/>
        </w:rPr>
        <w:t xml:space="preserve"> </w:t>
      </w:r>
      <w:proofErr w:type="spellStart"/>
      <w:r w:rsidRPr="009B602C">
        <w:rPr>
          <w:sz w:val="28"/>
          <w:szCs w:val="28"/>
        </w:rPr>
        <w:t>міської</w:t>
      </w:r>
      <w:proofErr w:type="spellEnd"/>
      <w:r w:rsidRPr="009B602C">
        <w:rPr>
          <w:spacing w:val="-1"/>
          <w:sz w:val="28"/>
          <w:szCs w:val="28"/>
        </w:rPr>
        <w:t xml:space="preserve"> </w:t>
      </w:r>
      <w:r w:rsidRPr="009B602C">
        <w:rPr>
          <w:sz w:val="28"/>
          <w:szCs w:val="28"/>
        </w:rPr>
        <w:t>ради.</w:t>
      </w:r>
    </w:p>
    <w:p w:rsidR="009B602C" w:rsidRPr="009B602C" w:rsidRDefault="009B602C" w:rsidP="009B602C">
      <w:pPr>
        <w:widowControl w:val="0"/>
        <w:numPr>
          <w:ilvl w:val="0"/>
          <w:numId w:val="7"/>
        </w:numPr>
        <w:autoSpaceDE w:val="0"/>
        <w:autoSpaceDN w:val="0"/>
        <w:adjustRightInd w:val="0"/>
        <w:spacing w:after="160"/>
        <w:ind w:left="567" w:hanging="283"/>
        <w:contextualSpacing/>
        <w:jc w:val="both"/>
        <w:rPr>
          <w:sz w:val="28"/>
          <w:szCs w:val="28"/>
          <w:lang w:eastAsia="uk-UA" w:bidi="uk-UA"/>
        </w:rPr>
      </w:pPr>
      <w:proofErr w:type="spellStart"/>
      <w:r w:rsidRPr="009B602C">
        <w:rPr>
          <w:sz w:val="28"/>
          <w:szCs w:val="28"/>
          <w:lang w:eastAsia="uk-UA" w:bidi="uk-UA"/>
        </w:rPr>
        <w:t>Загальна</w:t>
      </w:r>
      <w:proofErr w:type="spellEnd"/>
      <w:r w:rsidRPr="009B602C">
        <w:rPr>
          <w:spacing w:val="1"/>
          <w:sz w:val="28"/>
          <w:szCs w:val="28"/>
          <w:lang w:eastAsia="uk-UA" w:bidi="uk-UA"/>
        </w:rPr>
        <w:t xml:space="preserve"> </w:t>
      </w:r>
      <w:proofErr w:type="spellStart"/>
      <w:r w:rsidRPr="009B602C">
        <w:rPr>
          <w:sz w:val="28"/>
          <w:szCs w:val="28"/>
          <w:lang w:eastAsia="uk-UA" w:bidi="uk-UA"/>
        </w:rPr>
        <w:t>кількість</w:t>
      </w:r>
      <w:proofErr w:type="spellEnd"/>
      <w:r w:rsidRPr="009B602C">
        <w:rPr>
          <w:spacing w:val="1"/>
          <w:sz w:val="28"/>
          <w:szCs w:val="28"/>
          <w:lang w:eastAsia="uk-UA" w:bidi="uk-UA"/>
        </w:rPr>
        <w:t xml:space="preserve"> </w:t>
      </w:r>
      <w:proofErr w:type="spellStart"/>
      <w:r w:rsidRPr="009B602C">
        <w:rPr>
          <w:sz w:val="28"/>
          <w:szCs w:val="28"/>
          <w:lang w:eastAsia="uk-UA" w:bidi="uk-UA"/>
        </w:rPr>
        <w:t>адміністративних</w:t>
      </w:r>
      <w:proofErr w:type="spellEnd"/>
      <w:r w:rsidRPr="009B602C">
        <w:rPr>
          <w:spacing w:val="1"/>
          <w:sz w:val="28"/>
          <w:szCs w:val="28"/>
          <w:lang w:eastAsia="uk-UA" w:bidi="uk-UA"/>
        </w:rPr>
        <w:t xml:space="preserve"> </w:t>
      </w:r>
      <w:proofErr w:type="spellStart"/>
      <w:r w:rsidRPr="009B602C">
        <w:rPr>
          <w:sz w:val="28"/>
          <w:szCs w:val="28"/>
          <w:lang w:eastAsia="uk-UA" w:bidi="uk-UA"/>
        </w:rPr>
        <w:t>послуг</w:t>
      </w:r>
      <w:proofErr w:type="spellEnd"/>
      <w:r w:rsidRPr="009B602C">
        <w:rPr>
          <w:sz w:val="28"/>
          <w:szCs w:val="28"/>
          <w:lang w:eastAsia="uk-UA" w:bidi="uk-UA"/>
        </w:rPr>
        <w:t>,</w:t>
      </w:r>
      <w:r w:rsidRPr="009B602C">
        <w:rPr>
          <w:spacing w:val="1"/>
          <w:sz w:val="28"/>
          <w:szCs w:val="28"/>
          <w:lang w:eastAsia="uk-UA" w:bidi="uk-UA"/>
        </w:rPr>
        <w:t xml:space="preserve"> </w:t>
      </w:r>
      <w:proofErr w:type="spellStart"/>
      <w:r w:rsidRPr="009B602C">
        <w:rPr>
          <w:sz w:val="28"/>
          <w:szCs w:val="28"/>
          <w:lang w:eastAsia="uk-UA" w:bidi="uk-UA"/>
        </w:rPr>
        <w:t>які</w:t>
      </w:r>
      <w:proofErr w:type="spellEnd"/>
      <w:r w:rsidRPr="009B602C">
        <w:rPr>
          <w:spacing w:val="1"/>
          <w:sz w:val="28"/>
          <w:szCs w:val="28"/>
          <w:lang w:eastAsia="uk-UA" w:bidi="uk-UA"/>
        </w:rPr>
        <w:t xml:space="preserve"> </w:t>
      </w:r>
      <w:proofErr w:type="spellStart"/>
      <w:r w:rsidRPr="009B602C">
        <w:rPr>
          <w:sz w:val="28"/>
          <w:szCs w:val="28"/>
          <w:lang w:eastAsia="uk-UA" w:bidi="uk-UA"/>
        </w:rPr>
        <w:t>запроваджено</w:t>
      </w:r>
      <w:proofErr w:type="spellEnd"/>
      <w:r w:rsidRPr="009B602C">
        <w:rPr>
          <w:spacing w:val="70"/>
          <w:sz w:val="28"/>
          <w:szCs w:val="28"/>
          <w:lang w:eastAsia="uk-UA" w:bidi="uk-UA"/>
        </w:rPr>
        <w:t xml:space="preserve"> </w:t>
      </w:r>
      <w:r w:rsidRPr="009B602C">
        <w:rPr>
          <w:sz w:val="28"/>
          <w:szCs w:val="28"/>
          <w:lang w:eastAsia="uk-UA" w:bidi="uk-UA"/>
        </w:rPr>
        <w:t>через</w:t>
      </w:r>
      <w:r w:rsidRPr="009B602C">
        <w:rPr>
          <w:spacing w:val="1"/>
          <w:sz w:val="28"/>
          <w:szCs w:val="28"/>
          <w:lang w:eastAsia="uk-UA" w:bidi="uk-UA"/>
        </w:rPr>
        <w:t xml:space="preserve"> </w:t>
      </w:r>
      <w:r w:rsidRPr="009B602C">
        <w:rPr>
          <w:sz w:val="28"/>
          <w:szCs w:val="28"/>
          <w:lang w:eastAsia="uk-UA" w:bidi="uk-UA"/>
        </w:rPr>
        <w:t>Центр</w:t>
      </w:r>
      <w:r w:rsidRPr="009B602C">
        <w:rPr>
          <w:spacing w:val="31"/>
          <w:sz w:val="28"/>
          <w:szCs w:val="28"/>
          <w:lang w:eastAsia="uk-UA" w:bidi="uk-UA"/>
        </w:rPr>
        <w:t xml:space="preserve"> </w:t>
      </w:r>
      <w:proofErr w:type="spellStart"/>
      <w:r w:rsidRPr="009B602C">
        <w:rPr>
          <w:sz w:val="28"/>
          <w:szCs w:val="28"/>
          <w:lang w:eastAsia="uk-UA" w:bidi="uk-UA"/>
        </w:rPr>
        <w:t>надання</w:t>
      </w:r>
      <w:proofErr w:type="spellEnd"/>
      <w:r w:rsidRPr="009B602C">
        <w:rPr>
          <w:spacing w:val="31"/>
          <w:sz w:val="28"/>
          <w:szCs w:val="28"/>
          <w:lang w:eastAsia="uk-UA" w:bidi="uk-UA"/>
        </w:rPr>
        <w:t xml:space="preserve"> </w:t>
      </w:r>
      <w:proofErr w:type="spellStart"/>
      <w:r w:rsidRPr="009B602C">
        <w:rPr>
          <w:sz w:val="28"/>
          <w:szCs w:val="28"/>
          <w:lang w:eastAsia="uk-UA" w:bidi="uk-UA"/>
        </w:rPr>
        <w:t>адміністративних</w:t>
      </w:r>
      <w:proofErr w:type="spellEnd"/>
      <w:r w:rsidRPr="009B602C">
        <w:rPr>
          <w:spacing w:val="32"/>
          <w:sz w:val="28"/>
          <w:szCs w:val="28"/>
          <w:lang w:eastAsia="uk-UA" w:bidi="uk-UA"/>
        </w:rPr>
        <w:t xml:space="preserve"> </w:t>
      </w:r>
      <w:proofErr w:type="spellStart"/>
      <w:r w:rsidRPr="009B602C">
        <w:rPr>
          <w:sz w:val="28"/>
          <w:szCs w:val="28"/>
          <w:lang w:eastAsia="uk-UA" w:bidi="uk-UA"/>
        </w:rPr>
        <w:t>послуг</w:t>
      </w:r>
      <w:proofErr w:type="spellEnd"/>
      <w:r w:rsidRPr="009B602C">
        <w:rPr>
          <w:spacing w:val="31"/>
          <w:sz w:val="28"/>
          <w:szCs w:val="28"/>
          <w:lang w:eastAsia="uk-UA" w:bidi="uk-UA"/>
        </w:rPr>
        <w:t xml:space="preserve"> </w:t>
      </w:r>
      <w:r w:rsidRPr="009B602C">
        <w:rPr>
          <w:sz w:val="28"/>
          <w:szCs w:val="28"/>
          <w:lang w:eastAsia="uk-UA" w:bidi="uk-UA"/>
        </w:rPr>
        <w:t xml:space="preserve">174 </w:t>
      </w:r>
      <w:proofErr w:type="spellStart"/>
      <w:r w:rsidRPr="009B602C">
        <w:rPr>
          <w:sz w:val="28"/>
          <w:szCs w:val="28"/>
          <w:lang w:eastAsia="uk-UA" w:bidi="uk-UA"/>
        </w:rPr>
        <w:t>види</w:t>
      </w:r>
      <w:proofErr w:type="spellEnd"/>
    </w:p>
    <w:p w:rsidR="009B602C" w:rsidRPr="009B602C" w:rsidRDefault="009B602C" w:rsidP="009B602C">
      <w:pPr>
        <w:widowControl w:val="0"/>
        <w:numPr>
          <w:ilvl w:val="0"/>
          <w:numId w:val="7"/>
        </w:numPr>
        <w:autoSpaceDE w:val="0"/>
        <w:autoSpaceDN w:val="0"/>
        <w:adjustRightInd w:val="0"/>
        <w:spacing w:after="160"/>
        <w:ind w:left="567" w:hanging="283"/>
        <w:contextualSpacing/>
        <w:jc w:val="both"/>
        <w:rPr>
          <w:sz w:val="28"/>
          <w:szCs w:val="28"/>
          <w:lang w:eastAsia="uk-UA" w:bidi="uk-UA"/>
        </w:rPr>
      </w:pPr>
      <w:r w:rsidRPr="009B602C">
        <w:rPr>
          <w:sz w:val="28"/>
          <w:szCs w:val="28"/>
          <w:lang w:eastAsia="uk-UA" w:bidi="uk-UA"/>
        </w:rPr>
        <w:t xml:space="preserve">За </w:t>
      </w:r>
      <w:proofErr w:type="spellStart"/>
      <w:r w:rsidRPr="009B602C">
        <w:rPr>
          <w:sz w:val="28"/>
          <w:szCs w:val="28"/>
          <w:lang w:eastAsia="uk-UA" w:bidi="uk-UA"/>
        </w:rPr>
        <w:t>звітній</w:t>
      </w:r>
      <w:proofErr w:type="spellEnd"/>
      <w:r w:rsidRPr="009B602C">
        <w:rPr>
          <w:sz w:val="28"/>
          <w:szCs w:val="28"/>
          <w:lang w:eastAsia="uk-UA" w:bidi="uk-UA"/>
        </w:rPr>
        <w:t xml:space="preserve"> </w:t>
      </w:r>
      <w:proofErr w:type="spellStart"/>
      <w:r w:rsidRPr="009B602C">
        <w:rPr>
          <w:sz w:val="28"/>
          <w:szCs w:val="28"/>
          <w:lang w:eastAsia="uk-UA" w:bidi="uk-UA"/>
        </w:rPr>
        <w:t>період</w:t>
      </w:r>
      <w:proofErr w:type="spellEnd"/>
      <w:r w:rsidRPr="009B602C">
        <w:rPr>
          <w:sz w:val="28"/>
          <w:szCs w:val="28"/>
          <w:lang w:eastAsia="uk-UA" w:bidi="uk-UA"/>
        </w:rPr>
        <w:t xml:space="preserve"> </w:t>
      </w:r>
      <w:proofErr w:type="spellStart"/>
      <w:r w:rsidRPr="009B602C">
        <w:rPr>
          <w:sz w:val="28"/>
          <w:szCs w:val="28"/>
          <w:lang w:eastAsia="uk-UA" w:bidi="uk-UA"/>
        </w:rPr>
        <w:t>надано</w:t>
      </w:r>
      <w:proofErr w:type="spellEnd"/>
      <w:r w:rsidRPr="009B602C">
        <w:rPr>
          <w:sz w:val="28"/>
          <w:szCs w:val="28"/>
          <w:lang w:eastAsia="uk-UA" w:bidi="uk-UA"/>
        </w:rPr>
        <w:t xml:space="preserve"> 14574 </w:t>
      </w:r>
      <w:proofErr w:type="spellStart"/>
      <w:r w:rsidRPr="009B602C">
        <w:rPr>
          <w:sz w:val="28"/>
          <w:szCs w:val="28"/>
          <w:lang w:eastAsia="uk-UA" w:bidi="uk-UA"/>
        </w:rPr>
        <w:t>адміністративних</w:t>
      </w:r>
      <w:proofErr w:type="spellEnd"/>
      <w:r w:rsidRPr="009B602C">
        <w:rPr>
          <w:sz w:val="28"/>
          <w:szCs w:val="28"/>
          <w:lang w:eastAsia="uk-UA" w:bidi="uk-UA"/>
        </w:rPr>
        <w:t xml:space="preserve"> </w:t>
      </w:r>
      <w:proofErr w:type="spellStart"/>
      <w:r w:rsidRPr="009B602C">
        <w:rPr>
          <w:sz w:val="28"/>
          <w:szCs w:val="28"/>
          <w:lang w:eastAsia="uk-UA" w:bidi="uk-UA"/>
        </w:rPr>
        <w:t>послуг</w:t>
      </w:r>
      <w:proofErr w:type="spellEnd"/>
      <w:r w:rsidRPr="009B602C">
        <w:rPr>
          <w:sz w:val="28"/>
          <w:szCs w:val="28"/>
          <w:lang w:eastAsia="uk-UA" w:bidi="uk-UA"/>
        </w:rPr>
        <w:t xml:space="preserve">. </w:t>
      </w:r>
    </w:p>
    <w:p w:rsidR="009B602C" w:rsidRPr="009B602C" w:rsidRDefault="009B602C" w:rsidP="009B602C">
      <w:pPr>
        <w:widowControl w:val="0"/>
        <w:numPr>
          <w:ilvl w:val="0"/>
          <w:numId w:val="7"/>
        </w:numPr>
        <w:autoSpaceDE w:val="0"/>
        <w:autoSpaceDN w:val="0"/>
        <w:adjustRightInd w:val="0"/>
        <w:spacing w:after="160"/>
        <w:ind w:left="567" w:hanging="283"/>
        <w:contextualSpacing/>
        <w:jc w:val="both"/>
        <w:rPr>
          <w:sz w:val="28"/>
          <w:szCs w:val="28"/>
          <w:lang w:eastAsia="uk-UA" w:bidi="uk-UA"/>
        </w:rPr>
      </w:pPr>
      <w:r w:rsidRPr="009B602C">
        <w:rPr>
          <w:sz w:val="28"/>
          <w:szCs w:val="28"/>
          <w:lang w:eastAsia="uk-UA" w:bidi="uk-UA"/>
        </w:rPr>
        <w:t xml:space="preserve">Проводиться робота в </w:t>
      </w:r>
      <w:proofErr w:type="spellStart"/>
      <w:r w:rsidRPr="009B602C">
        <w:rPr>
          <w:sz w:val="28"/>
          <w:szCs w:val="28"/>
          <w:lang w:eastAsia="uk-UA" w:bidi="uk-UA"/>
        </w:rPr>
        <w:t>напрямку</w:t>
      </w:r>
      <w:proofErr w:type="spellEnd"/>
      <w:r w:rsidRPr="009B602C">
        <w:rPr>
          <w:sz w:val="28"/>
          <w:szCs w:val="28"/>
          <w:lang w:eastAsia="uk-UA" w:bidi="uk-UA"/>
        </w:rPr>
        <w:t xml:space="preserve"> </w:t>
      </w:r>
      <w:proofErr w:type="spellStart"/>
      <w:r w:rsidRPr="009B602C">
        <w:rPr>
          <w:sz w:val="28"/>
          <w:szCs w:val="28"/>
          <w:lang w:eastAsia="uk-UA" w:bidi="uk-UA"/>
        </w:rPr>
        <w:t>щодо</w:t>
      </w:r>
      <w:proofErr w:type="spellEnd"/>
      <w:r w:rsidRPr="009B602C">
        <w:rPr>
          <w:sz w:val="28"/>
          <w:szCs w:val="28"/>
          <w:lang w:eastAsia="uk-UA" w:bidi="uk-UA"/>
        </w:rPr>
        <w:t xml:space="preserve"> </w:t>
      </w:r>
      <w:proofErr w:type="spellStart"/>
      <w:r w:rsidRPr="009B602C">
        <w:rPr>
          <w:sz w:val="28"/>
          <w:szCs w:val="28"/>
          <w:lang w:eastAsia="uk-UA" w:bidi="uk-UA"/>
        </w:rPr>
        <w:t>автоматизації</w:t>
      </w:r>
      <w:proofErr w:type="spellEnd"/>
      <w:r w:rsidRPr="009B602C">
        <w:rPr>
          <w:sz w:val="28"/>
          <w:szCs w:val="28"/>
          <w:lang w:eastAsia="uk-UA" w:bidi="uk-UA"/>
        </w:rPr>
        <w:t xml:space="preserve"> </w:t>
      </w:r>
      <w:proofErr w:type="spellStart"/>
      <w:r w:rsidRPr="009B602C">
        <w:rPr>
          <w:sz w:val="28"/>
          <w:szCs w:val="28"/>
          <w:lang w:eastAsia="uk-UA" w:bidi="uk-UA"/>
        </w:rPr>
        <w:t>роботи</w:t>
      </w:r>
      <w:proofErr w:type="spellEnd"/>
      <w:r w:rsidRPr="009B602C">
        <w:rPr>
          <w:sz w:val="28"/>
          <w:szCs w:val="28"/>
          <w:lang w:eastAsia="uk-UA" w:bidi="uk-UA"/>
        </w:rPr>
        <w:t xml:space="preserve"> </w:t>
      </w:r>
      <w:proofErr w:type="spellStart"/>
      <w:r w:rsidRPr="009B602C">
        <w:rPr>
          <w:sz w:val="28"/>
          <w:szCs w:val="28"/>
          <w:lang w:eastAsia="uk-UA" w:bidi="uk-UA"/>
        </w:rPr>
        <w:t>адміністраторів</w:t>
      </w:r>
      <w:proofErr w:type="spellEnd"/>
      <w:r w:rsidRPr="009B602C">
        <w:rPr>
          <w:sz w:val="28"/>
          <w:szCs w:val="28"/>
          <w:lang w:eastAsia="uk-UA" w:bidi="uk-UA"/>
        </w:rPr>
        <w:t xml:space="preserve"> у </w:t>
      </w:r>
      <w:proofErr w:type="spellStart"/>
      <w:r w:rsidRPr="009B602C">
        <w:rPr>
          <w:sz w:val="28"/>
          <w:szCs w:val="28"/>
          <w:lang w:eastAsia="uk-UA" w:bidi="uk-UA"/>
        </w:rPr>
        <w:t>віддалених</w:t>
      </w:r>
      <w:proofErr w:type="spellEnd"/>
      <w:r w:rsidRPr="009B602C">
        <w:rPr>
          <w:sz w:val="28"/>
          <w:szCs w:val="28"/>
          <w:lang w:eastAsia="uk-UA" w:bidi="uk-UA"/>
        </w:rPr>
        <w:t xml:space="preserve"> </w:t>
      </w:r>
      <w:proofErr w:type="spellStart"/>
      <w:r w:rsidRPr="009B602C">
        <w:rPr>
          <w:sz w:val="28"/>
          <w:szCs w:val="28"/>
          <w:lang w:eastAsia="uk-UA" w:bidi="uk-UA"/>
        </w:rPr>
        <w:t>робочих</w:t>
      </w:r>
      <w:proofErr w:type="spellEnd"/>
      <w:r w:rsidRPr="009B602C">
        <w:rPr>
          <w:sz w:val="28"/>
          <w:szCs w:val="28"/>
          <w:lang w:eastAsia="uk-UA" w:bidi="uk-UA"/>
        </w:rPr>
        <w:t xml:space="preserve"> </w:t>
      </w:r>
      <w:proofErr w:type="spellStart"/>
      <w:proofErr w:type="gramStart"/>
      <w:r w:rsidRPr="009B602C">
        <w:rPr>
          <w:sz w:val="28"/>
          <w:szCs w:val="28"/>
          <w:lang w:eastAsia="uk-UA" w:bidi="uk-UA"/>
        </w:rPr>
        <w:t>місцях</w:t>
      </w:r>
      <w:proofErr w:type="spellEnd"/>
      <w:r w:rsidRPr="009B602C">
        <w:rPr>
          <w:sz w:val="28"/>
          <w:szCs w:val="28"/>
          <w:lang w:eastAsia="uk-UA" w:bidi="uk-UA"/>
        </w:rPr>
        <w:t xml:space="preserve">  центру</w:t>
      </w:r>
      <w:proofErr w:type="gramEnd"/>
      <w:r w:rsidRPr="009B602C">
        <w:rPr>
          <w:sz w:val="28"/>
          <w:szCs w:val="28"/>
          <w:lang w:eastAsia="uk-UA" w:bidi="uk-UA"/>
        </w:rPr>
        <w:t xml:space="preserve"> </w:t>
      </w:r>
      <w:proofErr w:type="spellStart"/>
      <w:r w:rsidRPr="009B602C">
        <w:rPr>
          <w:sz w:val="28"/>
          <w:szCs w:val="28"/>
          <w:lang w:eastAsia="uk-UA" w:bidi="uk-UA"/>
        </w:rPr>
        <w:t>надання</w:t>
      </w:r>
      <w:proofErr w:type="spellEnd"/>
      <w:r w:rsidRPr="009B602C">
        <w:rPr>
          <w:sz w:val="28"/>
          <w:szCs w:val="28"/>
          <w:lang w:eastAsia="uk-UA" w:bidi="uk-UA"/>
        </w:rPr>
        <w:t xml:space="preserve"> </w:t>
      </w:r>
      <w:proofErr w:type="spellStart"/>
      <w:r w:rsidRPr="009B602C">
        <w:rPr>
          <w:sz w:val="28"/>
          <w:szCs w:val="28"/>
          <w:lang w:eastAsia="uk-UA" w:bidi="uk-UA"/>
        </w:rPr>
        <w:t>адміністративних</w:t>
      </w:r>
      <w:proofErr w:type="spellEnd"/>
      <w:r w:rsidRPr="009B602C">
        <w:rPr>
          <w:sz w:val="28"/>
          <w:szCs w:val="28"/>
          <w:lang w:eastAsia="uk-UA" w:bidi="uk-UA"/>
        </w:rPr>
        <w:t xml:space="preserve"> </w:t>
      </w:r>
      <w:proofErr w:type="spellStart"/>
      <w:r w:rsidRPr="009B602C">
        <w:rPr>
          <w:sz w:val="28"/>
          <w:szCs w:val="28"/>
          <w:lang w:eastAsia="uk-UA" w:bidi="uk-UA"/>
        </w:rPr>
        <w:t>послуг</w:t>
      </w:r>
      <w:proofErr w:type="spellEnd"/>
      <w:r w:rsidRPr="009B602C">
        <w:rPr>
          <w:sz w:val="28"/>
          <w:szCs w:val="28"/>
          <w:lang w:eastAsia="uk-UA" w:bidi="uk-UA"/>
        </w:rPr>
        <w:t xml:space="preserve"> </w:t>
      </w:r>
      <w:proofErr w:type="spellStart"/>
      <w:r w:rsidRPr="009B602C">
        <w:rPr>
          <w:sz w:val="28"/>
          <w:szCs w:val="28"/>
          <w:lang w:eastAsia="uk-UA" w:bidi="uk-UA"/>
        </w:rPr>
        <w:t>громади</w:t>
      </w:r>
      <w:proofErr w:type="spellEnd"/>
      <w:r w:rsidRPr="009B602C">
        <w:rPr>
          <w:sz w:val="28"/>
          <w:szCs w:val="28"/>
          <w:lang w:eastAsia="uk-UA" w:bidi="uk-UA"/>
        </w:rPr>
        <w:t xml:space="preserve"> шляхом </w:t>
      </w:r>
      <w:proofErr w:type="spellStart"/>
      <w:r w:rsidRPr="009B602C">
        <w:rPr>
          <w:sz w:val="28"/>
          <w:szCs w:val="28"/>
          <w:lang w:eastAsia="uk-UA" w:bidi="uk-UA"/>
        </w:rPr>
        <w:t>підключення</w:t>
      </w:r>
      <w:proofErr w:type="spellEnd"/>
      <w:r w:rsidRPr="009B602C">
        <w:rPr>
          <w:sz w:val="28"/>
          <w:szCs w:val="28"/>
          <w:lang w:eastAsia="uk-UA" w:bidi="uk-UA"/>
        </w:rPr>
        <w:t xml:space="preserve"> до </w:t>
      </w:r>
      <w:proofErr w:type="spellStart"/>
      <w:r w:rsidRPr="009B602C">
        <w:rPr>
          <w:sz w:val="28"/>
          <w:szCs w:val="28"/>
          <w:lang w:eastAsia="uk-UA" w:bidi="uk-UA"/>
        </w:rPr>
        <w:t>широкосмугового</w:t>
      </w:r>
      <w:proofErr w:type="spellEnd"/>
      <w:r w:rsidRPr="009B602C">
        <w:rPr>
          <w:sz w:val="28"/>
          <w:szCs w:val="28"/>
          <w:lang w:eastAsia="uk-UA" w:bidi="uk-UA"/>
        </w:rPr>
        <w:t xml:space="preserve"> </w:t>
      </w:r>
      <w:proofErr w:type="spellStart"/>
      <w:r w:rsidRPr="009B602C">
        <w:rPr>
          <w:sz w:val="28"/>
          <w:szCs w:val="28"/>
          <w:lang w:eastAsia="uk-UA" w:bidi="uk-UA"/>
        </w:rPr>
        <w:t>Інтернету</w:t>
      </w:r>
      <w:proofErr w:type="spellEnd"/>
      <w:r w:rsidRPr="009B602C">
        <w:rPr>
          <w:sz w:val="28"/>
          <w:szCs w:val="28"/>
          <w:lang w:eastAsia="uk-UA" w:bidi="uk-UA"/>
        </w:rPr>
        <w:t xml:space="preserve">. </w:t>
      </w:r>
    </w:p>
    <w:p w:rsidR="009B602C" w:rsidRPr="009B602C" w:rsidRDefault="009B602C" w:rsidP="009B602C">
      <w:pPr>
        <w:widowControl w:val="0"/>
        <w:numPr>
          <w:ilvl w:val="0"/>
          <w:numId w:val="7"/>
        </w:numPr>
        <w:autoSpaceDE w:val="0"/>
        <w:autoSpaceDN w:val="0"/>
        <w:adjustRightInd w:val="0"/>
        <w:spacing w:after="160"/>
        <w:ind w:left="567" w:hanging="283"/>
        <w:contextualSpacing/>
        <w:jc w:val="both"/>
        <w:rPr>
          <w:sz w:val="28"/>
          <w:szCs w:val="28"/>
          <w:lang w:eastAsia="uk-UA" w:bidi="uk-UA"/>
        </w:rPr>
      </w:pPr>
      <w:r w:rsidRPr="009B602C">
        <w:rPr>
          <w:sz w:val="28"/>
          <w:szCs w:val="28"/>
          <w:lang w:eastAsia="uk-UA" w:bidi="uk-UA"/>
        </w:rPr>
        <w:t xml:space="preserve">Внесено </w:t>
      </w:r>
      <w:proofErr w:type="spellStart"/>
      <w:r w:rsidRPr="009B602C">
        <w:rPr>
          <w:sz w:val="28"/>
          <w:szCs w:val="28"/>
          <w:lang w:eastAsia="uk-UA" w:bidi="uk-UA"/>
        </w:rPr>
        <w:t>зміни</w:t>
      </w:r>
      <w:proofErr w:type="spellEnd"/>
      <w:r w:rsidRPr="009B602C">
        <w:rPr>
          <w:sz w:val="28"/>
          <w:szCs w:val="28"/>
          <w:lang w:eastAsia="uk-UA" w:bidi="uk-UA"/>
        </w:rPr>
        <w:t xml:space="preserve"> до </w:t>
      </w:r>
      <w:proofErr w:type="spellStart"/>
      <w:r w:rsidRPr="009B602C">
        <w:rPr>
          <w:sz w:val="28"/>
          <w:szCs w:val="28"/>
          <w:lang w:eastAsia="uk-UA" w:bidi="uk-UA"/>
        </w:rPr>
        <w:t>існуючих</w:t>
      </w:r>
      <w:proofErr w:type="spellEnd"/>
      <w:r w:rsidRPr="009B602C">
        <w:rPr>
          <w:sz w:val="28"/>
          <w:szCs w:val="28"/>
          <w:lang w:eastAsia="uk-UA" w:bidi="uk-UA"/>
        </w:rPr>
        <w:t xml:space="preserve"> </w:t>
      </w:r>
      <w:proofErr w:type="spellStart"/>
      <w:r w:rsidRPr="009B602C">
        <w:rPr>
          <w:sz w:val="28"/>
          <w:szCs w:val="28"/>
          <w:lang w:eastAsia="uk-UA" w:bidi="uk-UA"/>
        </w:rPr>
        <w:t>переліків</w:t>
      </w:r>
      <w:proofErr w:type="spellEnd"/>
      <w:r w:rsidRPr="009B602C">
        <w:rPr>
          <w:sz w:val="28"/>
          <w:szCs w:val="28"/>
          <w:lang w:eastAsia="uk-UA" w:bidi="uk-UA"/>
        </w:rPr>
        <w:t xml:space="preserve"> </w:t>
      </w:r>
      <w:proofErr w:type="spellStart"/>
      <w:r w:rsidRPr="009B602C">
        <w:rPr>
          <w:sz w:val="28"/>
          <w:szCs w:val="28"/>
          <w:lang w:eastAsia="uk-UA" w:bidi="uk-UA"/>
        </w:rPr>
        <w:t>адміністративних</w:t>
      </w:r>
      <w:proofErr w:type="spellEnd"/>
      <w:r w:rsidRPr="009B602C">
        <w:rPr>
          <w:sz w:val="28"/>
          <w:szCs w:val="28"/>
          <w:lang w:eastAsia="uk-UA" w:bidi="uk-UA"/>
        </w:rPr>
        <w:t xml:space="preserve"> </w:t>
      </w:r>
      <w:proofErr w:type="spellStart"/>
      <w:r w:rsidRPr="009B602C">
        <w:rPr>
          <w:sz w:val="28"/>
          <w:szCs w:val="28"/>
          <w:lang w:eastAsia="uk-UA" w:bidi="uk-UA"/>
        </w:rPr>
        <w:t>послуг</w:t>
      </w:r>
      <w:proofErr w:type="spellEnd"/>
      <w:r w:rsidRPr="009B602C">
        <w:rPr>
          <w:sz w:val="28"/>
          <w:szCs w:val="28"/>
          <w:lang w:eastAsia="uk-UA" w:bidi="uk-UA"/>
        </w:rPr>
        <w:t xml:space="preserve">, а </w:t>
      </w:r>
      <w:proofErr w:type="spellStart"/>
      <w:r w:rsidRPr="009B602C">
        <w:rPr>
          <w:sz w:val="28"/>
          <w:szCs w:val="28"/>
          <w:lang w:eastAsia="uk-UA" w:bidi="uk-UA"/>
        </w:rPr>
        <w:t>саме</w:t>
      </w:r>
      <w:proofErr w:type="spellEnd"/>
      <w:r w:rsidRPr="009B602C">
        <w:rPr>
          <w:sz w:val="28"/>
          <w:szCs w:val="28"/>
          <w:lang w:eastAsia="uk-UA" w:bidi="uk-UA"/>
        </w:rPr>
        <w:t xml:space="preserve"> </w:t>
      </w:r>
      <w:proofErr w:type="spellStart"/>
      <w:r w:rsidRPr="009B602C">
        <w:rPr>
          <w:sz w:val="28"/>
          <w:szCs w:val="28"/>
          <w:lang w:eastAsia="uk-UA" w:bidi="uk-UA"/>
        </w:rPr>
        <w:t>забезпечення</w:t>
      </w:r>
      <w:proofErr w:type="spellEnd"/>
      <w:r w:rsidRPr="009B602C">
        <w:rPr>
          <w:sz w:val="28"/>
          <w:szCs w:val="28"/>
          <w:lang w:eastAsia="uk-UA" w:bidi="uk-UA"/>
        </w:rPr>
        <w:t xml:space="preserve"> </w:t>
      </w:r>
      <w:proofErr w:type="spellStart"/>
      <w:r w:rsidRPr="009B602C">
        <w:rPr>
          <w:sz w:val="28"/>
          <w:szCs w:val="28"/>
          <w:lang w:eastAsia="uk-UA" w:bidi="uk-UA"/>
        </w:rPr>
        <w:t>надання</w:t>
      </w:r>
      <w:proofErr w:type="spellEnd"/>
      <w:r w:rsidRPr="009B602C">
        <w:rPr>
          <w:sz w:val="28"/>
          <w:szCs w:val="28"/>
          <w:lang w:eastAsia="uk-UA" w:bidi="uk-UA"/>
        </w:rPr>
        <w:t xml:space="preserve"> </w:t>
      </w:r>
      <w:proofErr w:type="spellStart"/>
      <w:r w:rsidRPr="009B602C">
        <w:rPr>
          <w:sz w:val="28"/>
          <w:szCs w:val="28"/>
          <w:lang w:eastAsia="uk-UA" w:bidi="uk-UA"/>
        </w:rPr>
        <w:t>соціальних</w:t>
      </w:r>
      <w:proofErr w:type="spellEnd"/>
      <w:r w:rsidRPr="009B602C">
        <w:rPr>
          <w:sz w:val="28"/>
          <w:szCs w:val="28"/>
          <w:lang w:eastAsia="uk-UA" w:bidi="uk-UA"/>
        </w:rPr>
        <w:t xml:space="preserve"> </w:t>
      </w:r>
      <w:proofErr w:type="spellStart"/>
      <w:r w:rsidRPr="009B602C">
        <w:rPr>
          <w:sz w:val="28"/>
          <w:szCs w:val="28"/>
          <w:lang w:eastAsia="uk-UA" w:bidi="uk-UA"/>
        </w:rPr>
        <w:t>послуг</w:t>
      </w:r>
      <w:proofErr w:type="spellEnd"/>
      <w:r w:rsidRPr="009B602C">
        <w:rPr>
          <w:sz w:val="28"/>
          <w:szCs w:val="28"/>
          <w:lang w:eastAsia="uk-UA" w:bidi="uk-UA"/>
        </w:rPr>
        <w:t xml:space="preserve"> через </w:t>
      </w:r>
      <w:proofErr w:type="spellStart"/>
      <w:r w:rsidRPr="009B602C">
        <w:rPr>
          <w:sz w:val="28"/>
          <w:szCs w:val="28"/>
          <w:lang w:eastAsia="uk-UA" w:bidi="uk-UA"/>
        </w:rPr>
        <w:t>центри</w:t>
      </w:r>
      <w:proofErr w:type="spellEnd"/>
      <w:r w:rsidRPr="009B602C">
        <w:rPr>
          <w:sz w:val="28"/>
          <w:szCs w:val="28"/>
          <w:lang w:eastAsia="uk-UA" w:bidi="uk-UA"/>
        </w:rPr>
        <w:t xml:space="preserve"> </w:t>
      </w:r>
      <w:proofErr w:type="spellStart"/>
      <w:r w:rsidRPr="009B602C">
        <w:rPr>
          <w:sz w:val="28"/>
          <w:szCs w:val="28"/>
          <w:lang w:eastAsia="uk-UA" w:bidi="uk-UA"/>
        </w:rPr>
        <w:t>надання</w:t>
      </w:r>
      <w:proofErr w:type="spellEnd"/>
      <w:r w:rsidRPr="009B602C">
        <w:rPr>
          <w:sz w:val="28"/>
          <w:szCs w:val="28"/>
          <w:lang w:eastAsia="uk-UA" w:bidi="uk-UA"/>
        </w:rPr>
        <w:t xml:space="preserve"> </w:t>
      </w:r>
      <w:proofErr w:type="spellStart"/>
      <w:r w:rsidRPr="009B602C">
        <w:rPr>
          <w:sz w:val="28"/>
          <w:szCs w:val="28"/>
          <w:lang w:eastAsia="uk-UA" w:bidi="uk-UA"/>
        </w:rPr>
        <w:t>адміністративних</w:t>
      </w:r>
      <w:proofErr w:type="spellEnd"/>
      <w:r w:rsidRPr="009B602C">
        <w:rPr>
          <w:sz w:val="28"/>
          <w:szCs w:val="28"/>
          <w:lang w:eastAsia="uk-UA" w:bidi="uk-UA"/>
        </w:rPr>
        <w:t xml:space="preserve"> </w:t>
      </w:r>
      <w:proofErr w:type="spellStart"/>
      <w:r w:rsidRPr="009B602C">
        <w:rPr>
          <w:sz w:val="28"/>
          <w:szCs w:val="28"/>
          <w:lang w:eastAsia="uk-UA" w:bidi="uk-UA"/>
        </w:rPr>
        <w:t>послуг</w:t>
      </w:r>
      <w:proofErr w:type="spellEnd"/>
      <w:r w:rsidRPr="009B602C">
        <w:rPr>
          <w:sz w:val="28"/>
          <w:szCs w:val="28"/>
          <w:lang w:eastAsia="uk-UA" w:bidi="uk-UA"/>
        </w:rPr>
        <w:t>.</w:t>
      </w:r>
    </w:p>
    <w:p w:rsidR="009B602C" w:rsidRPr="009B602C" w:rsidRDefault="009B602C" w:rsidP="009B602C">
      <w:pPr>
        <w:widowControl w:val="0"/>
        <w:numPr>
          <w:ilvl w:val="0"/>
          <w:numId w:val="7"/>
        </w:numPr>
        <w:autoSpaceDE w:val="0"/>
        <w:autoSpaceDN w:val="0"/>
        <w:adjustRightInd w:val="0"/>
        <w:spacing w:after="160"/>
        <w:ind w:left="567" w:hanging="283"/>
        <w:contextualSpacing/>
        <w:jc w:val="both"/>
        <w:rPr>
          <w:sz w:val="28"/>
          <w:szCs w:val="28"/>
          <w:lang w:eastAsia="uk-UA" w:bidi="uk-UA"/>
        </w:rPr>
      </w:pPr>
      <w:proofErr w:type="spellStart"/>
      <w:r w:rsidRPr="009B602C">
        <w:rPr>
          <w:sz w:val="28"/>
          <w:szCs w:val="28"/>
          <w:lang w:eastAsia="uk-UA" w:bidi="uk-UA"/>
        </w:rPr>
        <w:lastRenderedPageBreak/>
        <w:t>Уповноважено</w:t>
      </w:r>
      <w:proofErr w:type="spellEnd"/>
      <w:r w:rsidRPr="009B602C">
        <w:rPr>
          <w:sz w:val="28"/>
          <w:szCs w:val="28"/>
          <w:lang w:eastAsia="uk-UA" w:bidi="uk-UA"/>
        </w:rPr>
        <w:t xml:space="preserve"> старост </w:t>
      </w:r>
      <w:proofErr w:type="spellStart"/>
      <w:r w:rsidRPr="009B602C">
        <w:rPr>
          <w:sz w:val="28"/>
          <w:szCs w:val="28"/>
          <w:lang w:eastAsia="uk-UA" w:bidi="uk-UA"/>
        </w:rPr>
        <w:t>громади</w:t>
      </w:r>
      <w:proofErr w:type="spellEnd"/>
      <w:r w:rsidRPr="009B602C">
        <w:rPr>
          <w:sz w:val="28"/>
          <w:szCs w:val="28"/>
          <w:lang w:eastAsia="uk-UA" w:bidi="uk-UA"/>
        </w:rPr>
        <w:t xml:space="preserve"> </w:t>
      </w:r>
      <w:proofErr w:type="spellStart"/>
      <w:r w:rsidRPr="009B602C">
        <w:rPr>
          <w:sz w:val="28"/>
          <w:szCs w:val="28"/>
          <w:lang w:eastAsia="uk-UA" w:bidi="uk-UA"/>
        </w:rPr>
        <w:t>виконувати</w:t>
      </w:r>
      <w:proofErr w:type="spellEnd"/>
      <w:r w:rsidRPr="009B602C">
        <w:rPr>
          <w:sz w:val="28"/>
          <w:szCs w:val="28"/>
          <w:lang w:eastAsia="uk-UA" w:bidi="uk-UA"/>
        </w:rPr>
        <w:t xml:space="preserve"> </w:t>
      </w:r>
      <w:proofErr w:type="spellStart"/>
      <w:r w:rsidRPr="009B602C">
        <w:rPr>
          <w:sz w:val="28"/>
          <w:szCs w:val="28"/>
          <w:lang w:eastAsia="uk-UA" w:bidi="uk-UA"/>
        </w:rPr>
        <w:t>функції</w:t>
      </w:r>
      <w:proofErr w:type="spellEnd"/>
      <w:r w:rsidRPr="009B602C">
        <w:rPr>
          <w:sz w:val="28"/>
          <w:szCs w:val="28"/>
          <w:lang w:eastAsia="uk-UA" w:bidi="uk-UA"/>
        </w:rPr>
        <w:t xml:space="preserve"> </w:t>
      </w:r>
      <w:proofErr w:type="spellStart"/>
      <w:r w:rsidRPr="009B602C">
        <w:rPr>
          <w:sz w:val="28"/>
          <w:szCs w:val="28"/>
          <w:lang w:eastAsia="uk-UA" w:bidi="uk-UA"/>
        </w:rPr>
        <w:t>адміністратора</w:t>
      </w:r>
      <w:proofErr w:type="spellEnd"/>
      <w:r w:rsidRPr="009B602C">
        <w:rPr>
          <w:sz w:val="28"/>
          <w:szCs w:val="28"/>
          <w:lang w:eastAsia="uk-UA" w:bidi="uk-UA"/>
        </w:rPr>
        <w:t xml:space="preserve"> Центру </w:t>
      </w:r>
      <w:proofErr w:type="spellStart"/>
      <w:r w:rsidRPr="009B602C">
        <w:rPr>
          <w:sz w:val="28"/>
          <w:szCs w:val="28"/>
          <w:lang w:eastAsia="uk-UA" w:bidi="uk-UA"/>
        </w:rPr>
        <w:t>надання</w:t>
      </w:r>
      <w:proofErr w:type="spellEnd"/>
      <w:r w:rsidRPr="009B602C">
        <w:rPr>
          <w:sz w:val="28"/>
          <w:szCs w:val="28"/>
          <w:lang w:eastAsia="uk-UA" w:bidi="uk-UA"/>
        </w:rPr>
        <w:t xml:space="preserve"> </w:t>
      </w:r>
      <w:proofErr w:type="spellStart"/>
      <w:r w:rsidRPr="009B602C">
        <w:rPr>
          <w:sz w:val="28"/>
          <w:szCs w:val="28"/>
          <w:lang w:eastAsia="uk-UA" w:bidi="uk-UA"/>
        </w:rPr>
        <w:t>адміністративних</w:t>
      </w:r>
      <w:proofErr w:type="spellEnd"/>
      <w:r w:rsidRPr="009B602C">
        <w:rPr>
          <w:sz w:val="28"/>
          <w:szCs w:val="28"/>
          <w:lang w:eastAsia="uk-UA" w:bidi="uk-UA"/>
        </w:rPr>
        <w:t xml:space="preserve"> </w:t>
      </w:r>
      <w:proofErr w:type="spellStart"/>
      <w:r w:rsidRPr="009B602C">
        <w:rPr>
          <w:sz w:val="28"/>
          <w:szCs w:val="28"/>
          <w:lang w:eastAsia="uk-UA" w:bidi="uk-UA"/>
        </w:rPr>
        <w:t>послуг</w:t>
      </w:r>
      <w:proofErr w:type="spellEnd"/>
      <w:r w:rsidRPr="009B602C">
        <w:rPr>
          <w:sz w:val="28"/>
          <w:szCs w:val="28"/>
          <w:lang w:eastAsia="uk-UA" w:bidi="uk-UA"/>
        </w:rPr>
        <w:t xml:space="preserve"> та на </w:t>
      </w:r>
      <w:proofErr w:type="spellStart"/>
      <w:r w:rsidRPr="009B602C">
        <w:rPr>
          <w:sz w:val="28"/>
          <w:szCs w:val="28"/>
          <w:lang w:eastAsia="uk-UA" w:bidi="uk-UA"/>
        </w:rPr>
        <w:t>виконання</w:t>
      </w:r>
      <w:proofErr w:type="spellEnd"/>
      <w:r w:rsidRPr="009B602C">
        <w:rPr>
          <w:sz w:val="28"/>
          <w:szCs w:val="28"/>
          <w:lang w:eastAsia="uk-UA" w:bidi="uk-UA"/>
        </w:rPr>
        <w:t xml:space="preserve"> </w:t>
      </w:r>
      <w:proofErr w:type="spellStart"/>
      <w:r w:rsidRPr="009B602C">
        <w:rPr>
          <w:sz w:val="28"/>
          <w:szCs w:val="28"/>
          <w:lang w:eastAsia="uk-UA" w:bidi="uk-UA"/>
        </w:rPr>
        <w:t>вчинення</w:t>
      </w:r>
      <w:proofErr w:type="spellEnd"/>
      <w:r w:rsidRPr="009B602C">
        <w:rPr>
          <w:sz w:val="28"/>
          <w:szCs w:val="28"/>
          <w:lang w:eastAsia="uk-UA" w:bidi="uk-UA"/>
        </w:rPr>
        <w:t xml:space="preserve"> </w:t>
      </w:r>
      <w:proofErr w:type="spellStart"/>
      <w:r w:rsidRPr="009B602C">
        <w:rPr>
          <w:sz w:val="28"/>
          <w:szCs w:val="28"/>
          <w:lang w:eastAsia="uk-UA" w:bidi="uk-UA"/>
        </w:rPr>
        <w:t>нотаріальних</w:t>
      </w:r>
      <w:proofErr w:type="spellEnd"/>
      <w:r w:rsidRPr="009B602C">
        <w:rPr>
          <w:sz w:val="28"/>
          <w:szCs w:val="28"/>
          <w:lang w:eastAsia="uk-UA" w:bidi="uk-UA"/>
        </w:rPr>
        <w:t xml:space="preserve"> </w:t>
      </w:r>
      <w:proofErr w:type="spellStart"/>
      <w:r w:rsidRPr="009B602C">
        <w:rPr>
          <w:sz w:val="28"/>
          <w:szCs w:val="28"/>
          <w:lang w:eastAsia="uk-UA" w:bidi="uk-UA"/>
        </w:rPr>
        <w:t>дій</w:t>
      </w:r>
      <w:proofErr w:type="spellEnd"/>
      <w:r w:rsidRPr="009B602C">
        <w:rPr>
          <w:sz w:val="28"/>
          <w:szCs w:val="28"/>
          <w:lang w:eastAsia="uk-UA" w:bidi="uk-UA"/>
        </w:rPr>
        <w:t>.</w:t>
      </w:r>
    </w:p>
    <w:p w:rsidR="009B602C" w:rsidRPr="009B602C" w:rsidRDefault="009B602C" w:rsidP="009B602C">
      <w:pPr>
        <w:widowControl w:val="0"/>
        <w:autoSpaceDE w:val="0"/>
        <w:autoSpaceDN w:val="0"/>
        <w:adjustRightInd w:val="0"/>
        <w:spacing w:after="160"/>
        <w:ind w:left="567"/>
        <w:contextualSpacing/>
        <w:jc w:val="both"/>
        <w:rPr>
          <w:sz w:val="28"/>
          <w:szCs w:val="28"/>
          <w:lang w:eastAsia="uk-UA" w:bidi="uk-UA"/>
        </w:rPr>
      </w:pPr>
    </w:p>
    <w:p w:rsidR="009B602C" w:rsidRPr="009B602C" w:rsidRDefault="009B602C" w:rsidP="009B602C">
      <w:pPr>
        <w:spacing w:line="276" w:lineRule="auto"/>
        <w:ind w:firstLine="709"/>
        <w:jc w:val="both"/>
        <w:rPr>
          <w:rFonts w:ascii="Times New Roman CYR" w:eastAsia="Calibri" w:hAnsi="Times New Roman CYR" w:cs="Times New Roman CYR"/>
          <w:b/>
          <w:sz w:val="28"/>
          <w:szCs w:val="28"/>
          <w:lang w:val="uk-UA" w:eastAsia="en-US"/>
        </w:rPr>
      </w:pPr>
      <w:r w:rsidRPr="009B602C">
        <w:rPr>
          <w:rFonts w:ascii="Times New Roman CYR" w:eastAsia="Calibri" w:hAnsi="Times New Roman CYR" w:cs="Times New Roman CYR"/>
          <w:b/>
          <w:sz w:val="28"/>
          <w:szCs w:val="28"/>
          <w:lang w:val="uk-UA" w:eastAsia="en-US"/>
        </w:rPr>
        <w:t>Соціальний захист населення.</w:t>
      </w:r>
    </w:p>
    <w:p w:rsidR="009B602C" w:rsidRPr="009B602C" w:rsidRDefault="009B602C" w:rsidP="009B602C">
      <w:pPr>
        <w:ind w:firstLine="709"/>
        <w:jc w:val="both"/>
        <w:rPr>
          <w:sz w:val="28"/>
          <w:szCs w:val="28"/>
          <w:lang w:val="uk-UA"/>
        </w:rPr>
      </w:pPr>
      <w:r w:rsidRPr="009B602C">
        <w:rPr>
          <w:sz w:val="28"/>
          <w:szCs w:val="28"/>
          <w:lang w:val="uk-UA"/>
        </w:rPr>
        <w:t>Основним завданням соціального захисту населення є забезпечення реалізації державної політики у сфері соціально-трудових відносин, обслуговування громадян, які потребують допомоги та соціальної підтримки.</w:t>
      </w:r>
    </w:p>
    <w:p w:rsidR="009B602C" w:rsidRPr="009B602C" w:rsidRDefault="009B602C" w:rsidP="009B602C">
      <w:pPr>
        <w:shd w:val="clear" w:color="auto" w:fill="FFFFFF"/>
        <w:ind w:right="34" w:firstLine="709"/>
        <w:jc w:val="both"/>
        <w:rPr>
          <w:rFonts w:eastAsia="Calibri"/>
          <w:spacing w:val="-5"/>
          <w:sz w:val="28"/>
          <w:szCs w:val="28"/>
          <w:lang w:val="uk-UA" w:eastAsia="en-US"/>
        </w:rPr>
      </w:pPr>
      <w:r w:rsidRPr="009B602C">
        <w:rPr>
          <w:rFonts w:eastAsia="Calibri"/>
          <w:sz w:val="28"/>
          <w:szCs w:val="28"/>
          <w:lang w:val="uk-UA" w:eastAsia="en-US"/>
        </w:rPr>
        <w:t xml:space="preserve">Важливим аспектом соціальної політики визначено підвищення ефективності програм соціальної підтримки, посилення їх адресної спрямованості на підтримку вразливих верств населення, впровадження заходів щодо соціальної адаптації сімей та дітей, які перебувають в складних життєвих обставинах, </w:t>
      </w:r>
      <w:r w:rsidRPr="009B602C">
        <w:rPr>
          <w:rFonts w:eastAsia="Calibri"/>
          <w:spacing w:val="-5"/>
          <w:sz w:val="28"/>
          <w:szCs w:val="28"/>
          <w:lang w:val="uk-UA" w:eastAsia="en-US"/>
        </w:rPr>
        <w:t xml:space="preserve">здійснення соціального обслуговування шляхом надання їм психологічних, </w:t>
      </w:r>
      <w:r w:rsidRPr="009B602C">
        <w:rPr>
          <w:rFonts w:eastAsia="Calibri"/>
          <w:spacing w:val="1"/>
          <w:sz w:val="28"/>
          <w:szCs w:val="28"/>
          <w:lang w:val="uk-UA" w:eastAsia="en-US"/>
        </w:rPr>
        <w:t xml:space="preserve">соціально-педагогічних, правових, соціально-медичних, соціально-економічних та </w:t>
      </w:r>
      <w:r w:rsidRPr="009B602C">
        <w:rPr>
          <w:rFonts w:eastAsia="Calibri"/>
          <w:spacing w:val="-5"/>
          <w:sz w:val="28"/>
          <w:szCs w:val="28"/>
          <w:lang w:val="uk-UA" w:eastAsia="en-US"/>
        </w:rPr>
        <w:t xml:space="preserve">інформаційних послуг через різноманітні індивідуальні і групові заходи. </w:t>
      </w:r>
    </w:p>
    <w:p w:rsidR="009B602C" w:rsidRPr="009B602C" w:rsidRDefault="009B602C" w:rsidP="009B602C">
      <w:pPr>
        <w:shd w:val="clear" w:color="auto" w:fill="FFFFFF"/>
        <w:autoSpaceDE w:val="0"/>
        <w:autoSpaceDN w:val="0"/>
        <w:adjustRightInd w:val="0"/>
        <w:ind w:firstLine="567"/>
        <w:contextualSpacing/>
        <w:jc w:val="both"/>
        <w:rPr>
          <w:sz w:val="28"/>
          <w:szCs w:val="28"/>
          <w:lang w:val="uk-UA" w:eastAsia="uk-UA"/>
        </w:rPr>
      </w:pPr>
      <w:r w:rsidRPr="009B602C">
        <w:rPr>
          <w:sz w:val="28"/>
          <w:szCs w:val="28"/>
          <w:lang w:val="uk-UA" w:eastAsia="uk-UA"/>
        </w:rPr>
        <w:t xml:space="preserve">Програма виплати одноразової адресної допомоги малозабезпеченим громадянам, учасникам АТО, учасникам бойових дій та осіб з добровольчих батальйонів, які брали участь в АТО і їх сім’ям у 2021 році за рішенням виконавчого комітету – 294 особам на суму 452,300 </w:t>
      </w:r>
      <w:proofErr w:type="spellStart"/>
      <w:r w:rsidRPr="009B602C">
        <w:rPr>
          <w:sz w:val="28"/>
          <w:szCs w:val="28"/>
          <w:lang w:val="uk-UA" w:eastAsia="uk-UA"/>
        </w:rPr>
        <w:t>тис.грн</w:t>
      </w:r>
      <w:proofErr w:type="spellEnd"/>
      <w:r w:rsidRPr="009B602C">
        <w:rPr>
          <w:sz w:val="28"/>
          <w:szCs w:val="28"/>
          <w:lang w:val="uk-UA" w:eastAsia="uk-UA"/>
        </w:rPr>
        <w:t>.</w:t>
      </w:r>
    </w:p>
    <w:p w:rsidR="009B602C" w:rsidRPr="009B602C" w:rsidRDefault="009B602C" w:rsidP="009B602C">
      <w:pPr>
        <w:shd w:val="clear" w:color="auto" w:fill="FFFFFF"/>
        <w:autoSpaceDE w:val="0"/>
        <w:autoSpaceDN w:val="0"/>
        <w:adjustRightInd w:val="0"/>
        <w:ind w:firstLine="567"/>
        <w:contextualSpacing/>
        <w:jc w:val="both"/>
        <w:rPr>
          <w:sz w:val="28"/>
          <w:szCs w:val="28"/>
          <w:lang w:val="uk-UA" w:eastAsia="uk-UA"/>
        </w:rPr>
      </w:pPr>
      <w:r w:rsidRPr="009B602C">
        <w:rPr>
          <w:sz w:val="28"/>
          <w:szCs w:val="28"/>
          <w:lang w:val="uk-UA" w:eastAsia="uk-UA"/>
        </w:rPr>
        <w:t xml:space="preserve">На організацію оздоровлення виділено 119,899 грн  за які було придбано 11 путівок та оздоровлено 11 дітей із багатодітних родин . </w:t>
      </w:r>
    </w:p>
    <w:p w:rsidR="009B602C" w:rsidRPr="009B602C" w:rsidRDefault="009B602C" w:rsidP="009B602C">
      <w:pPr>
        <w:shd w:val="clear" w:color="auto" w:fill="FFFFFF"/>
        <w:autoSpaceDE w:val="0"/>
        <w:autoSpaceDN w:val="0"/>
        <w:adjustRightInd w:val="0"/>
        <w:ind w:firstLine="567"/>
        <w:contextualSpacing/>
        <w:jc w:val="both"/>
        <w:rPr>
          <w:sz w:val="28"/>
          <w:szCs w:val="28"/>
          <w:lang w:val="uk-UA" w:eastAsia="uk-UA"/>
        </w:rPr>
      </w:pPr>
      <w:r w:rsidRPr="009B602C">
        <w:rPr>
          <w:sz w:val="28"/>
          <w:szCs w:val="28"/>
          <w:lang w:val="uk-UA" w:eastAsia="uk-UA"/>
        </w:rPr>
        <w:t>11 дітей з числа пільгових категорій скеровано на відпочинок, а саме:</w:t>
      </w:r>
    </w:p>
    <w:p w:rsidR="009B602C" w:rsidRPr="009B602C" w:rsidRDefault="009B602C" w:rsidP="009B602C">
      <w:pPr>
        <w:shd w:val="clear" w:color="auto" w:fill="FFFFFF"/>
        <w:autoSpaceDE w:val="0"/>
        <w:autoSpaceDN w:val="0"/>
        <w:adjustRightInd w:val="0"/>
        <w:ind w:firstLine="567"/>
        <w:contextualSpacing/>
        <w:jc w:val="both"/>
        <w:rPr>
          <w:sz w:val="28"/>
          <w:szCs w:val="28"/>
          <w:lang w:val="uk-UA" w:eastAsia="uk-UA"/>
        </w:rPr>
      </w:pPr>
      <w:r w:rsidRPr="009B602C">
        <w:rPr>
          <w:sz w:val="28"/>
          <w:szCs w:val="28"/>
          <w:lang w:val="uk-UA" w:eastAsia="uk-UA"/>
        </w:rPr>
        <w:t>- Державне підприємство України «Молодіжний дитячий центр «Артек»»-3дитини;</w:t>
      </w:r>
    </w:p>
    <w:p w:rsidR="009B602C" w:rsidRPr="009B602C" w:rsidRDefault="009B602C" w:rsidP="009B602C">
      <w:pPr>
        <w:shd w:val="clear" w:color="auto" w:fill="FFFFFF"/>
        <w:autoSpaceDE w:val="0"/>
        <w:autoSpaceDN w:val="0"/>
        <w:adjustRightInd w:val="0"/>
        <w:ind w:firstLine="567"/>
        <w:contextualSpacing/>
        <w:jc w:val="both"/>
        <w:rPr>
          <w:sz w:val="28"/>
          <w:szCs w:val="28"/>
          <w:lang w:val="uk-UA" w:eastAsia="uk-UA"/>
        </w:rPr>
      </w:pPr>
      <w:r w:rsidRPr="009B602C">
        <w:rPr>
          <w:sz w:val="28"/>
          <w:szCs w:val="28"/>
          <w:lang w:val="uk-UA" w:eastAsia="uk-UA"/>
        </w:rPr>
        <w:t>- МДЦ «Молода Гвардія» -3дітей</w:t>
      </w:r>
    </w:p>
    <w:p w:rsidR="009B602C" w:rsidRPr="009B602C" w:rsidRDefault="009B602C" w:rsidP="009B602C">
      <w:pPr>
        <w:shd w:val="clear" w:color="auto" w:fill="FFFFFF"/>
        <w:autoSpaceDE w:val="0"/>
        <w:autoSpaceDN w:val="0"/>
        <w:adjustRightInd w:val="0"/>
        <w:ind w:firstLine="567"/>
        <w:contextualSpacing/>
        <w:jc w:val="both"/>
        <w:rPr>
          <w:sz w:val="28"/>
          <w:szCs w:val="28"/>
          <w:lang w:val="uk-UA" w:eastAsia="uk-UA"/>
        </w:rPr>
      </w:pPr>
      <w:r w:rsidRPr="009B602C">
        <w:rPr>
          <w:sz w:val="28"/>
          <w:szCs w:val="28"/>
          <w:lang w:val="uk-UA" w:eastAsia="uk-UA"/>
        </w:rPr>
        <w:t>- Табори Прикарпаття  -5 дітей</w:t>
      </w:r>
    </w:p>
    <w:p w:rsidR="009B602C" w:rsidRPr="009B602C" w:rsidRDefault="009B602C" w:rsidP="009B602C">
      <w:pPr>
        <w:widowControl w:val="0"/>
        <w:tabs>
          <w:tab w:val="left" w:pos="936"/>
          <w:tab w:val="left" w:pos="9214"/>
        </w:tabs>
        <w:autoSpaceDE w:val="0"/>
        <w:autoSpaceDN w:val="0"/>
        <w:adjustRightInd w:val="0"/>
        <w:ind w:firstLine="567"/>
        <w:jc w:val="both"/>
        <w:outlineLvl w:val="3"/>
        <w:rPr>
          <w:bCs/>
          <w:sz w:val="28"/>
          <w:szCs w:val="28"/>
          <w:lang w:val="uk-UA" w:eastAsia="uk-UA" w:bidi="uk-UA"/>
        </w:rPr>
      </w:pPr>
      <w:r w:rsidRPr="009B602C">
        <w:rPr>
          <w:rFonts w:eastAsia="Calibri"/>
          <w:sz w:val="28"/>
          <w:szCs w:val="28"/>
          <w:lang w:val="uk-UA" w:eastAsia="en-US"/>
        </w:rPr>
        <w:t>М</w:t>
      </w:r>
      <w:r w:rsidRPr="009B602C">
        <w:rPr>
          <w:color w:val="000000"/>
          <w:spacing w:val="-5"/>
          <w:sz w:val="28"/>
          <w:szCs w:val="28"/>
          <w:lang w:val="uk-UA"/>
        </w:rPr>
        <w:t xml:space="preserve">ета та головні завдання діяльності </w:t>
      </w:r>
      <w:r w:rsidRPr="009B602C">
        <w:rPr>
          <w:bCs/>
          <w:color w:val="000000"/>
          <w:sz w:val="28"/>
          <w:szCs w:val="28"/>
          <w:lang w:val="uk-UA"/>
        </w:rPr>
        <w:t>КУ «ЦНСП Ананьївської міської ради»</w:t>
      </w:r>
      <w:r w:rsidRPr="009B602C">
        <w:rPr>
          <w:b/>
          <w:bCs/>
          <w:color w:val="000000"/>
          <w:sz w:val="28"/>
          <w:szCs w:val="28"/>
          <w:lang w:val="uk-UA"/>
        </w:rPr>
        <w:t xml:space="preserve"> </w:t>
      </w:r>
      <w:r w:rsidRPr="009B602C">
        <w:rPr>
          <w:color w:val="000000"/>
          <w:sz w:val="28"/>
          <w:szCs w:val="28"/>
          <w:lang w:val="uk-UA"/>
        </w:rPr>
        <w:t xml:space="preserve"> на 2021 рік, </w:t>
      </w:r>
      <w:r w:rsidRPr="009B602C">
        <w:rPr>
          <w:color w:val="000000"/>
          <w:spacing w:val="-5"/>
          <w:sz w:val="28"/>
          <w:szCs w:val="28"/>
          <w:lang w:val="uk-UA"/>
        </w:rPr>
        <w:t xml:space="preserve">   полягали в р</w:t>
      </w:r>
      <w:r w:rsidRPr="009B602C">
        <w:rPr>
          <w:color w:val="000000"/>
          <w:spacing w:val="-3"/>
          <w:sz w:val="28"/>
          <w:szCs w:val="28"/>
          <w:lang w:val="uk-UA"/>
        </w:rPr>
        <w:t xml:space="preserve">еалізації державних, національних, регіональних соціальних програм для сімей, </w:t>
      </w:r>
      <w:r w:rsidRPr="009B602C">
        <w:rPr>
          <w:color w:val="000000"/>
          <w:spacing w:val="-5"/>
          <w:sz w:val="28"/>
          <w:szCs w:val="28"/>
          <w:lang w:val="uk-UA"/>
        </w:rPr>
        <w:t xml:space="preserve">дітей та молоді, в здійсненні соціального обслуговування шляхом надання їм психологічних, </w:t>
      </w:r>
      <w:r w:rsidRPr="009B602C">
        <w:rPr>
          <w:color w:val="000000"/>
          <w:spacing w:val="1"/>
          <w:sz w:val="28"/>
          <w:szCs w:val="28"/>
          <w:lang w:val="uk-UA"/>
        </w:rPr>
        <w:t xml:space="preserve">соціально-педагогічних, правових, соціально-медичних, соціально-економічних та </w:t>
      </w:r>
      <w:r w:rsidRPr="009B602C">
        <w:rPr>
          <w:color w:val="000000"/>
          <w:spacing w:val="-5"/>
          <w:sz w:val="28"/>
          <w:szCs w:val="28"/>
          <w:lang w:val="uk-UA"/>
        </w:rPr>
        <w:t xml:space="preserve">інформаційних послуг через різноманітні індивідуальні і групові заходи. </w:t>
      </w:r>
    </w:p>
    <w:p w:rsidR="009B602C" w:rsidRPr="009B602C" w:rsidRDefault="009B602C" w:rsidP="009B602C">
      <w:pPr>
        <w:shd w:val="clear" w:color="auto" w:fill="FFFFFF"/>
        <w:tabs>
          <w:tab w:val="left" w:pos="912"/>
        </w:tabs>
        <w:ind w:left="360" w:firstLine="349"/>
        <w:jc w:val="both"/>
        <w:rPr>
          <w:color w:val="000000"/>
          <w:spacing w:val="-5"/>
          <w:sz w:val="28"/>
          <w:szCs w:val="28"/>
          <w:lang w:val="uk-UA"/>
        </w:rPr>
      </w:pPr>
      <w:r w:rsidRPr="009B602C">
        <w:rPr>
          <w:color w:val="000000"/>
          <w:spacing w:val="-5"/>
          <w:sz w:val="28"/>
          <w:szCs w:val="28"/>
          <w:lang w:val="uk-UA"/>
        </w:rPr>
        <w:t>За звітний період:</w:t>
      </w:r>
    </w:p>
    <w:p w:rsidR="009B602C" w:rsidRPr="009B602C" w:rsidRDefault="009B602C" w:rsidP="009B602C">
      <w:pPr>
        <w:widowControl w:val="0"/>
        <w:numPr>
          <w:ilvl w:val="0"/>
          <w:numId w:val="11"/>
        </w:numPr>
        <w:shd w:val="clear" w:color="auto" w:fill="FFFFFF"/>
        <w:tabs>
          <w:tab w:val="clear" w:pos="786"/>
          <w:tab w:val="left" w:pos="0"/>
          <w:tab w:val="num" w:pos="720"/>
        </w:tabs>
        <w:autoSpaceDE w:val="0"/>
        <w:autoSpaceDN w:val="0"/>
        <w:adjustRightInd w:val="0"/>
        <w:ind w:left="360" w:firstLine="540"/>
        <w:jc w:val="both"/>
        <w:rPr>
          <w:color w:val="000000"/>
          <w:sz w:val="28"/>
          <w:szCs w:val="28"/>
          <w:lang w:val="uk-UA"/>
        </w:rPr>
      </w:pPr>
      <w:r w:rsidRPr="009B602C">
        <w:rPr>
          <w:color w:val="000000"/>
          <w:spacing w:val="7"/>
          <w:sz w:val="28"/>
          <w:szCs w:val="28"/>
          <w:lang w:val="uk-UA"/>
        </w:rPr>
        <w:t xml:space="preserve">Здійснювалось соціальне інспектування та соціальний супровід сімей, що </w:t>
      </w:r>
      <w:r w:rsidRPr="009B602C">
        <w:rPr>
          <w:color w:val="000000"/>
          <w:spacing w:val="-6"/>
          <w:sz w:val="28"/>
          <w:szCs w:val="28"/>
          <w:lang w:val="uk-UA"/>
        </w:rPr>
        <w:t>перебувають в складних життєвих обставинах;</w:t>
      </w:r>
    </w:p>
    <w:p w:rsidR="009B602C" w:rsidRPr="009B602C" w:rsidRDefault="009B602C" w:rsidP="009B602C">
      <w:pPr>
        <w:widowControl w:val="0"/>
        <w:numPr>
          <w:ilvl w:val="0"/>
          <w:numId w:val="11"/>
        </w:numPr>
        <w:shd w:val="clear" w:color="auto" w:fill="FFFFFF"/>
        <w:tabs>
          <w:tab w:val="clear" w:pos="786"/>
          <w:tab w:val="left" w:pos="0"/>
          <w:tab w:val="num" w:pos="720"/>
        </w:tabs>
        <w:autoSpaceDE w:val="0"/>
        <w:autoSpaceDN w:val="0"/>
        <w:adjustRightInd w:val="0"/>
        <w:ind w:left="360" w:firstLine="540"/>
        <w:jc w:val="both"/>
        <w:rPr>
          <w:color w:val="000000"/>
          <w:sz w:val="28"/>
          <w:szCs w:val="28"/>
          <w:lang w:val="uk-UA"/>
        </w:rPr>
      </w:pPr>
      <w:r w:rsidRPr="009B602C">
        <w:rPr>
          <w:color w:val="000000"/>
          <w:spacing w:val="18"/>
          <w:sz w:val="28"/>
          <w:szCs w:val="28"/>
          <w:lang w:val="uk-UA"/>
        </w:rPr>
        <w:t>Продовжувалась співпраця з партнерами у проведенні соціально-</w:t>
      </w:r>
      <w:r w:rsidRPr="009B602C">
        <w:rPr>
          <w:color w:val="000000"/>
          <w:spacing w:val="-6"/>
          <w:sz w:val="28"/>
          <w:szCs w:val="28"/>
          <w:lang w:val="uk-UA"/>
        </w:rPr>
        <w:t xml:space="preserve">профілактичної роботи із запобігання негативних явищ серед дітей та у молодіжному середовищі, </w:t>
      </w:r>
      <w:r w:rsidRPr="009B602C">
        <w:rPr>
          <w:color w:val="000000"/>
          <w:sz w:val="28"/>
          <w:szCs w:val="28"/>
          <w:lang w:val="uk-UA"/>
        </w:rPr>
        <w:t xml:space="preserve">соціальної адаптації молоді, що повернулася з МПВ, та молоді засудженої до покарань, не пов’язаних з позбавленням волі; </w:t>
      </w:r>
    </w:p>
    <w:p w:rsidR="009B602C" w:rsidRPr="009B602C" w:rsidRDefault="009B602C" w:rsidP="009B602C">
      <w:pPr>
        <w:widowControl w:val="0"/>
        <w:numPr>
          <w:ilvl w:val="0"/>
          <w:numId w:val="11"/>
        </w:numPr>
        <w:shd w:val="clear" w:color="auto" w:fill="FFFFFF"/>
        <w:tabs>
          <w:tab w:val="clear" w:pos="786"/>
          <w:tab w:val="left" w:pos="0"/>
          <w:tab w:val="num" w:pos="720"/>
        </w:tabs>
        <w:autoSpaceDE w:val="0"/>
        <w:autoSpaceDN w:val="0"/>
        <w:adjustRightInd w:val="0"/>
        <w:spacing w:before="5"/>
        <w:ind w:left="360" w:firstLine="540"/>
        <w:jc w:val="both"/>
        <w:rPr>
          <w:color w:val="000000"/>
          <w:sz w:val="28"/>
          <w:szCs w:val="28"/>
          <w:lang w:val="uk-UA"/>
        </w:rPr>
      </w:pPr>
      <w:r w:rsidRPr="009B602C">
        <w:rPr>
          <w:color w:val="000000"/>
          <w:sz w:val="28"/>
          <w:szCs w:val="28"/>
          <w:lang w:val="uk-UA"/>
        </w:rPr>
        <w:t xml:space="preserve"> Здійснювалась пропаганда здорового </w:t>
      </w:r>
      <w:r w:rsidRPr="009B602C">
        <w:rPr>
          <w:color w:val="000000"/>
          <w:spacing w:val="11"/>
          <w:sz w:val="28"/>
          <w:szCs w:val="28"/>
          <w:lang w:val="uk-UA"/>
        </w:rPr>
        <w:t xml:space="preserve">способу життя, особлива увага приділялась профілактиці ВІЛ-інфекції/СНІДу, </w:t>
      </w:r>
      <w:r w:rsidRPr="009B602C">
        <w:rPr>
          <w:color w:val="000000"/>
          <w:spacing w:val="2"/>
          <w:sz w:val="28"/>
          <w:szCs w:val="28"/>
          <w:lang w:val="uk-UA"/>
        </w:rPr>
        <w:t xml:space="preserve">інших соціально-небезпечних </w:t>
      </w:r>
      <w:proofErr w:type="spellStart"/>
      <w:r w:rsidRPr="009B602C">
        <w:rPr>
          <w:color w:val="000000"/>
          <w:spacing w:val="2"/>
          <w:sz w:val="28"/>
          <w:szCs w:val="28"/>
          <w:lang w:val="uk-UA"/>
        </w:rPr>
        <w:t>хвороб</w:t>
      </w:r>
      <w:proofErr w:type="spellEnd"/>
      <w:r w:rsidRPr="009B602C">
        <w:rPr>
          <w:color w:val="000000"/>
          <w:spacing w:val="2"/>
          <w:sz w:val="28"/>
          <w:szCs w:val="28"/>
          <w:lang w:val="uk-UA"/>
        </w:rPr>
        <w:t>,</w:t>
      </w:r>
      <w:r w:rsidRPr="009B602C">
        <w:rPr>
          <w:color w:val="000000"/>
          <w:spacing w:val="11"/>
          <w:sz w:val="28"/>
          <w:szCs w:val="28"/>
          <w:lang w:val="uk-UA"/>
        </w:rPr>
        <w:t xml:space="preserve"> збереженню </w:t>
      </w:r>
      <w:r w:rsidRPr="009B602C">
        <w:rPr>
          <w:color w:val="000000"/>
          <w:sz w:val="28"/>
          <w:szCs w:val="28"/>
          <w:lang w:val="uk-UA"/>
        </w:rPr>
        <w:t>репродуктивного здоров'я та підготовці молоді до сімейного життя;</w:t>
      </w:r>
    </w:p>
    <w:p w:rsidR="009B602C" w:rsidRPr="009B602C" w:rsidRDefault="009B602C" w:rsidP="009B602C">
      <w:pPr>
        <w:widowControl w:val="0"/>
        <w:numPr>
          <w:ilvl w:val="0"/>
          <w:numId w:val="11"/>
        </w:numPr>
        <w:shd w:val="clear" w:color="auto" w:fill="FFFFFF"/>
        <w:tabs>
          <w:tab w:val="clear" w:pos="786"/>
          <w:tab w:val="left" w:pos="0"/>
          <w:tab w:val="num" w:pos="720"/>
        </w:tabs>
        <w:autoSpaceDE w:val="0"/>
        <w:autoSpaceDN w:val="0"/>
        <w:adjustRightInd w:val="0"/>
        <w:spacing w:before="5"/>
        <w:ind w:left="360" w:firstLine="540"/>
        <w:jc w:val="both"/>
        <w:rPr>
          <w:color w:val="000000"/>
          <w:sz w:val="28"/>
          <w:szCs w:val="28"/>
          <w:lang w:val="uk-UA"/>
        </w:rPr>
      </w:pPr>
      <w:r w:rsidRPr="009B602C">
        <w:rPr>
          <w:color w:val="000000"/>
          <w:spacing w:val="10"/>
          <w:sz w:val="28"/>
          <w:szCs w:val="28"/>
          <w:lang w:val="uk-UA"/>
        </w:rPr>
        <w:t xml:space="preserve">Робота  організовувалась за соціальними програмами з чітко визначеними </w:t>
      </w:r>
      <w:r w:rsidRPr="009B602C">
        <w:rPr>
          <w:color w:val="000000"/>
          <w:spacing w:val="-5"/>
          <w:sz w:val="28"/>
          <w:szCs w:val="28"/>
          <w:lang w:val="uk-UA"/>
        </w:rPr>
        <w:t>напрямками, формами та методами;</w:t>
      </w:r>
    </w:p>
    <w:p w:rsidR="009B602C" w:rsidRPr="009B602C" w:rsidRDefault="009B602C" w:rsidP="009B602C">
      <w:pPr>
        <w:widowControl w:val="0"/>
        <w:numPr>
          <w:ilvl w:val="0"/>
          <w:numId w:val="11"/>
        </w:numPr>
        <w:shd w:val="clear" w:color="auto" w:fill="FFFFFF"/>
        <w:tabs>
          <w:tab w:val="clear" w:pos="786"/>
          <w:tab w:val="left" w:pos="0"/>
          <w:tab w:val="num" w:pos="720"/>
        </w:tabs>
        <w:autoSpaceDE w:val="0"/>
        <w:autoSpaceDN w:val="0"/>
        <w:adjustRightInd w:val="0"/>
        <w:spacing w:before="5"/>
        <w:ind w:left="360" w:firstLine="540"/>
        <w:jc w:val="both"/>
        <w:rPr>
          <w:color w:val="000000"/>
          <w:sz w:val="28"/>
          <w:szCs w:val="28"/>
          <w:lang w:val="uk-UA"/>
        </w:rPr>
      </w:pPr>
      <w:r w:rsidRPr="009B602C">
        <w:rPr>
          <w:color w:val="000000"/>
          <w:sz w:val="28"/>
          <w:szCs w:val="28"/>
          <w:lang w:val="uk-UA"/>
        </w:rPr>
        <w:t xml:space="preserve">Впроваджувались в діяльність стандарти та нормативи соціальної </w:t>
      </w:r>
      <w:r w:rsidRPr="009B602C">
        <w:rPr>
          <w:color w:val="000000"/>
          <w:sz w:val="28"/>
          <w:szCs w:val="28"/>
          <w:lang w:val="uk-UA"/>
        </w:rPr>
        <w:lastRenderedPageBreak/>
        <w:t xml:space="preserve">роботи </w:t>
      </w:r>
      <w:r w:rsidRPr="009B602C">
        <w:rPr>
          <w:color w:val="000000"/>
          <w:spacing w:val="-4"/>
          <w:sz w:val="28"/>
          <w:szCs w:val="28"/>
          <w:lang w:val="uk-UA"/>
        </w:rPr>
        <w:t>з дітьми, молоддю та сім'ями;</w:t>
      </w:r>
    </w:p>
    <w:p w:rsidR="009B602C" w:rsidRPr="009B602C" w:rsidRDefault="009B602C" w:rsidP="00CA2876">
      <w:pPr>
        <w:widowControl w:val="0"/>
        <w:numPr>
          <w:ilvl w:val="0"/>
          <w:numId w:val="11"/>
        </w:numPr>
        <w:shd w:val="clear" w:color="auto" w:fill="FFFFFF"/>
        <w:tabs>
          <w:tab w:val="clear" w:pos="786"/>
          <w:tab w:val="left" w:pos="0"/>
          <w:tab w:val="num" w:pos="720"/>
        </w:tabs>
        <w:autoSpaceDE w:val="0"/>
        <w:autoSpaceDN w:val="0"/>
        <w:adjustRightInd w:val="0"/>
        <w:ind w:left="0" w:firstLine="709"/>
        <w:jc w:val="both"/>
        <w:rPr>
          <w:color w:val="000000"/>
          <w:spacing w:val="-6"/>
          <w:sz w:val="28"/>
          <w:szCs w:val="28"/>
          <w:lang w:val="uk-UA"/>
        </w:rPr>
      </w:pPr>
      <w:r w:rsidRPr="009B602C">
        <w:rPr>
          <w:color w:val="000000"/>
          <w:spacing w:val="-6"/>
          <w:sz w:val="28"/>
          <w:szCs w:val="28"/>
          <w:lang w:val="uk-UA"/>
        </w:rPr>
        <w:t xml:space="preserve">Надавались різноманітні  види соціальних послуг клієнтам; </w:t>
      </w:r>
    </w:p>
    <w:p w:rsidR="009B602C" w:rsidRPr="009B602C" w:rsidRDefault="009B602C" w:rsidP="00CA2876">
      <w:pPr>
        <w:widowControl w:val="0"/>
        <w:numPr>
          <w:ilvl w:val="0"/>
          <w:numId w:val="11"/>
        </w:numPr>
        <w:shd w:val="clear" w:color="auto" w:fill="FFFFFF"/>
        <w:tabs>
          <w:tab w:val="clear" w:pos="786"/>
          <w:tab w:val="left" w:pos="0"/>
          <w:tab w:val="num" w:pos="720"/>
        </w:tabs>
        <w:autoSpaceDE w:val="0"/>
        <w:autoSpaceDN w:val="0"/>
        <w:adjustRightInd w:val="0"/>
        <w:ind w:left="0" w:firstLine="709"/>
        <w:jc w:val="both"/>
        <w:rPr>
          <w:color w:val="000000"/>
          <w:sz w:val="28"/>
          <w:szCs w:val="28"/>
          <w:lang w:val="uk-UA"/>
        </w:rPr>
      </w:pPr>
      <w:r w:rsidRPr="009B602C">
        <w:rPr>
          <w:color w:val="000000"/>
          <w:spacing w:val="3"/>
          <w:sz w:val="28"/>
          <w:szCs w:val="28"/>
          <w:lang w:val="uk-UA"/>
        </w:rPr>
        <w:t xml:space="preserve">Проводилась соціально-профілактична робота серед дітей та молоді, щодо </w:t>
      </w:r>
      <w:r w:rsidRPr="009B602C">
        <w:rPr>
          <w:color w:val="000000"/>
          <w:spacing w:val="10"/>
          <w:sz w:val="28"/>
          <w:szCs w:val="28"/>
          <w:lang w:val="uk-UA"/>
        </w:rPr>
        <w:t>запобігання та подолання негативних явищ.</w:t>
      </w:r>
    </w:p>
    <w:p w:rsidR="009B602C" w:rsidRPr="009B602C" w:rsidRDefault="009B602C" w:rsidP="00CA2876">
      <w:pPr>
        <w:widowControl w:val="0"/>
        <w:numPr>
          <w:ilvl w:val="0"/>
          <w:numId w:val="11"/>
        </w:numPr>
        <w:tabs>
          <w:tab w:val="clear" w:pos="786"/>
          <w:tab w:val="left" w:pos="0"/>
          <w:tab w:val="num" w:pos="720"/>
        </w:tabs>
        <w:autoSpaceDE w:val="0"/>
        <w:autoSpaceDN w:val="0"/>
        <w:adjustRightInd w:val="0"/>
        <w:ind w:left="0" w:firstLine="709"/>
        <w:jc w:val="both"/>
        <w:rPr>
          <w:color w:val="000000"/>
          <w:spacing w:val="-7"/>
          <w:sz w:val="28"/>
          <w:szCs w:val="28"/>
          <w:lang w:val="uk-UA"/>
        </w:rPr>
      </w:pPr>
      <w:r w:rsidRPr="009B602C">
        <w:rPr>
          <w:color w:val="000000"/>
          <w:sz w:val="28"/>
          <w:szCs w:val="28"/>
          <w:lang w:val="uk-UA"/>
        </w:rPr>
        <w:t>Проводилась робота по впровадженню нових форм сімейного виховання дітей – сиріт і дітей, позбавлених батьківського піклування;</w:t>
      </w:r>
      <w:r w:rsidRPr="009B602C">
        <w:rPr>
          <w:color w:val="000000"/>
          <w:spacing w:val="-7"/>
          <w:sz w:val="28"/>
          <w:szCs w:val="28"/>
          <w:lang w:val="uk-UA"/>
        </w:rPr>
        <w:t xml:space="preserve"> </w:t>
      </w:r>
    </w:p>
    <w:p w:rsidR="009B602C" w:rsidRPr="009B602C" w:rsidRDefault="009B602C" w:rsidP="00CA2876">
      <w:pPr>
        <w:widowControl w:val="0"/>
        <w:numPr>
          <w:ilvl w:val="0"/>
          <w:numId w:val="11"/>
        </w:numPr>
        <w:tabs>
          <w:tab w:val="clear" w:pos="786"/>
          <w:tab w:val="left" w:pos="0"/>
          <w:tab w:val="num" w:pos="720"/>
        </w:tabs>
        <w:autoSpaceDE w:val="0"/>
        <w:autoSpaceDN w:val="0"/>
        <w:adjustRightInd w:val="0"/>
        <w:ind w:left="0" w:firstLine="709"/>
        <w:jc w:val="both"/>
        <w:rPr>
          <w:color w:val="000000"/>
          <w:spacing w:val="-6"/>
          <w:sz w:val="28"/>
          <w:szCs w:val="28"/>
          <w:lang w:val="uk-UA"/>
        </w:rPr>
      </w:pPr>
      <w:r w:rsidRPr="009B602C">
        <w:rPr>
          <w:color w:val="000000"/>
          <w:spacing w:val="-7"/>
          <w:sz w:val="28"/>
          <w:szCs w:val="28"/>
          <w:lang w:val="uk-UA"/>
        </w:rPr>
        <w:t xml:space="preserve">Здійснювалось соціальне супроводження прийомних сімей,  дітей, які виховуються в сім'ях опікунів, </w:t>
      </w:r>
      <w:r w:rsidRPr="009B602C">
        <w:rPr>
          <w:color w:val="000000"/>
          <w:spacing w:val="5"/>
          <w:sz w:val="28"/>
          <w:szCs w:val="28"/>
          <w:lang w:val="uk-UA"/>
        </w:rPr>
        <w:t xml:space="preserve">піклувальників, сімей, які опинилися в складних життєвих </w:t>
      </w:r>
      <w:r w:rsidRPr="009B602C">
        <w:rPr>
          <w:color w:val="000000"/>
          <w:spacing w:val="-5"/>
          <w:sz w:val="28"/>
          <w:szCs w:val="28"/>
          <w:lang w:val="uk-UA"/>
        </w:rPr>
        <w:t xml:space="preserve">обставинах,  та молоді, яка відбуває чи відбула </w:t>
      </w:r>
      <w:r w:rsidRPr="009B602C">
        <w:rPr>
          <w:color w:val="000000"/>
          <w:spacing w:val="-6"/>
          <w:sz w:val="28"/>
          <w:szCs w:val="28"/>
          <w:lang w:val="uk-UA"/>
        </w:rPr>
        <w:t>покарання у формі обмеження або позбавлення волі на певний строк.</w:t>
      </w:r>
    </w:p>
    <w:p w:rsidR="009B602C" w:rsidRPr="009B602C" w:rsidRDefault="009B602C" w:rsidP="00CA2876">
      <w:pPr>
        <w:widowControl w:val="0"/>
        <w:numPr>
          <w:ilvl w:val="0"/>
          <w:numId w:val="11"/>
        </w:numPr>
        <w:tabs>
          <w:tab w:val="clear" w:pos="786"/>
          <w:tab w:val="left" w:pos="0"/>
          <w:tab w:val="num" w:pos="720"/>
        </w:tabs>
        <w:autoSpaceDE w:val="0"/>
        <w:autoSpaceDN w:val="0"/>
        <w:adjustRightInd w:val="0"/>
        <w:ind w:left="0" w:firstLine="709"/>
        <w:jc w:val="both"/>
        <w:rPr>
          <w:color w:val="000000"/>
          <w:spacing w:val="-6"/>
          <w:sz w:val="28"/>
          <w:szCs w:val="28"/>
        </w:rPr>
      </w:pPr>
      <w:proofErr w:type="spellStart"/>
      <w:r w:rsidRPr="009B602C">
        <w:rPr>
          <w:color w:val="000000"/>
          <w:spacing w:val="5"/>
          <w:sz w:val="28"/>
          <w:szCs w:val="28"/>
        </w:rPr>
        <w:t>Забезпечу</w:t>
      </w:r>
      <w:r w:rsidRPr="009B602C">
        <w:rPr>
          <w:color w:val="000000"/>
          <w:spacing w:val="5"/>
          <w:sz w:val="28"/>
          <w:szCs w:val="28"/>
          <w:lang w:val="uk-UA"/>
        </w:rPr>
        <w:t>валось</w:t>
      </w:r>
      <w:proofErr w:type="spellEnd"/>
      <w:r w:rsidRPr="009B602C">
        <w:rPr>
          <w:color w:val="000000"/>
          <w:spacing w:val="5"/>
          <w:sz w:val="28"/>
          <w:szCs w:val="28"/>
        </w:rPr>
        <w:t xml:space="preserve"> </w:t>
      </w:r>
      <w:proofErr w:type="spellStart"/>
      <w:r w:rsidRPr="009B602C">
        <w:rPr>
          <w:color w:val="000000"/>
          <w:spacing w:val="5"/>
          <w:sz w:val="28"/>
          <w:szCs w:val="28"/>
        </w:rPr>
        <w:t>раннє</w:t>
      </w:r>
      <w:proofErr w:type="spellEnd"/>
      <w:r w:rsidRPr="009B602C">
        <w:rPr>
          <w:color w:val="000000"/>
          <w:spacing w:val="5"/>
          <w:sz w:val="28"/>
          <w:szCs w:val="28"/>
        </w:rPr>
        <w:t xml:space="preserve"> </w:t>
      </w:r>
      <w:proofErr w:type="spellStart"/>
      <w:r w:rsidRPr="009B602C">
        <w:rPr>
          <w:color w:val="000000"/>
          <w:spacing w:val="5"/>
          <w:sz w:val="28"/>
          <w:szCs w:val="28"/>
        </w:rPr>
        <w:t>виявлення</w:t>
      </w:r>
      <w:proofErr w:type="spellEnd"/>
      <w:r w:rsidRPr="009B602C">
        <w:rPr>
          <w:color w:val="000000"/>
          <w:spacing w:val="5"/>
          <w:sz w:val="28"/>
          <w:szCs w:val="28"/>
        </w:rPr>
        <w:t xml:space="preserve">, </w:t>
      </w:r>
      <w:proofErr w:type="spellStart"/>
      <w:r w:rsidRPr="009B602C">
        <w:rPr>
          <w:color w:val="000000"/>
          <w:spacing w:val="5"/>
          <w:sz w:val="28"/>
          <w:szCs w:val="28"/>
        </w:rPr>
        <w:t>облік</w:t>
      </w:r>
      <w:proofErr w:type="spellEnd"/>
      <w:r w:rsidRPr="009B602C">
        <w:rPr>
          <w:color w:val="000000"/>
          <w:spacing w:val="5"/>
          <w:sz w:val="28"/>
          <w:szCs w:val="28"/>
        </w:rPr>
        <w:t xml:space="preserve">, </w:t>
      </w:r>
      <w:proofErr w:type="spellStart"/>
      <w:r w:rsidRPr="009B602C">
        <w:rPr>
          <w:color w:val="000000"/>
          <w:spacing w:val="5"/>
          <w:sz w:val="28"/>
          <w:szCs w:val="28"/>
        </w:rPr>
        <w:t>соціальне</w:t>
      </w:r>
      <w:proofErr w:type="spellEnd"/>
      <w:r w:rsidRPr="009B602C">
        <w:rPr>
          <w:color w:val="000000"/>
          <w:spacing w:val="5"/>
          <w:sz w:val="28"/>
          <w:szCs w:val="28"/>
        </w:rPr>
        <w:t xml:space="preserve"> </w:t>
      </w:r>
      <w:proofErr w:type="spellStart"/>
      <w:r w:rsidRPr="009B602C">
        <w:rPr>
          <w:color w:val="000000"/>
          <w:spacing w:val="-7"/>
          <w:sz w:val="28"/>
          <w:szCs w:val="28"/>
        </w:rPr>
        <w:t>супроводження</w:t>
      </w:r>
      <w:proofErr w:type="spellEnd"/>
      <w:r w:rsidRPr="009B602C">
        <w:rPr>
          <w:color w:val="000000"/>
          <w:spacing w:val="-7"/>
          <w:sz w:val="28"/>
          <w:szCs w:val="28"/>
        </w:rPr>
        <w:t xml:space="preserve"> </w:t>
      </w:r>
      <w:proofErr w:type="spellStart"/>
      <w:r w:rsidRPr="009B602C">
        <w:rPr>
          <w:color w:val="000000"/>
          <w:spacing w:val="-7"/>
          <w:sz w:val="28"/>
          <w:szCs w:val="28"/>
        </w:rPr>
        <w:t>сімей</w:t>
      </w:r>
      <w:proofErr w:type="spellEnd"/>
      <w:r w:rsidRPr="009B602C">
        <w:rPr>
          <w:color w:val="000000"/>
          <w:spacing w:val="-7"/>
          <w:sz w:val="28"/>
          <w:szCs w:val="28"/>
        </w:rPr>
        <w:t xml:space="preserve">, </w:t>
      </w:r>
      <w:proofErr w:type="spellStart"/>
      <w:r w:rsidRPr="009B602C">
        <w:rPr>
          <w:color w:val="000000"/>
          <w:spacing w:val="-7"/>
          <w:sz w:val="28"/>
          <w:szCs w:val="28"/>
        </w:rPr>
        <w:t>які</w:t>
      </w:r>
      <w:proofErr w:type="spellEnd"/>
      <w:r w:rsidRPr="009B602C">
        <w:rPr>
          <w:color w:val="000000"/>
          <w:spacing w:val="-7"/>
          <w:sz w:val="28"/>
          <w:szCs w:val="28"/>
        </w:rPr>
        <w:t xml:space="preserve"> </w:t>
      </w:r>
      <w:proofErr w:type="spellStart"/>
      <w:r w:rsidRPr="009B602C">
        <w:rPr>
          <w:color w:val="000000"/>
          <w:spacing w:val="-7"/>
          <w:sz w:val="28"/>
          <w:szCs w:val="28"/>
        </w:rPr>
        <w:t>опинилися</w:t>
      </w:r>
      <w:proofErr w:type="spellEnd"/>
      <w:r w:rsidRPr="009B602C">
        <w:rPr>
          <w:color w:val="000000"/>
          <w:spacing w:val="-7"/>
          <w:sz w:val="28"/>
          <w:szCs w:val="28"/>
        </w:rPr>
        <w:t xml:space="preserve"> в </w:t>
      </w:r>
      <w:proofErr w:type="spellStart"/>
      <w:r w:rsidRPr="009B602C">
        <w:rPr>
          <w:color w:val="000000"/>
          <w:spacing w:val="-7"/>
          <w:sz w:val="28"/>
          <w:szCs w:val="28"/>
        </w:rPr>
        <w:t>складних</w:t>
      </w:r>
      <w:proofErr w:type="spellEnd"/>
      <w:r w:rsidRPr="009B602C">
        <w:rPr>
          <w:color w:val="000000"/>
          <w:spacing w:val="-7"/>
          <w:sz w:val="28"/>
          <w:szCs w:val="28"/>
        </w:rPr>
        <w:t xml:space="preserve"> </w:t>
      </w:r>
      <w:proofErr w:type="spellStart"/>
      <w:r w:rsidRPr="009B602C">
        <w:rPr>
          <w:color w:val="000000"/>
          <w:spacing w:val="-7"/>
          <w:sz w:val="28"/>
          <w:szCs w:val="28"/>
        </w:rPr>
        <w:t>життєвих</w:t>
      </w:r>
      <w:proofErr w:type="spellEnd"/>
      <w:r w:rsidRPr="009B602C">
        <w:rPr>
          <w:color w:val="000000"/>
          <w:spacing w:val="-7"/>
          <w:sz w:val="28"/>
          <w:szCs w:val="28"/>
        </w:rPr>
        <w:t xml:space="preserve"> </w:t>
      </w:r>
      <w:proofErr w:type="spellStart"/>
      <w:r w:rsidRPr="009B602C">
        <w:rPr>
          <w:color w:val="000000"/>
          <w:spacing w:val="-7"/>
          <w:sz w:val="28"/>
          <w:szCs w:val="28"/>
        </w:rPr>
        <w:t>обставинах</w:t>
      </w:r>
      <w:proofErr w:type="spellEnd"/>
      <w:r w:rsidRPr="009B602C">
        <w:rPr>
          <w:color w:val="000000"/>
          <w:spacing w:val="-7"/>
          <w:sz w:val="28"/>
          <w:szCs w:val="28"/>
        </w:rPr>
        <w:t xml:space="preserve">, </w:t>
      </w:r>
      <w:r w:rsidRPr="009B602C">
        <w:rPr>
          <w:color w:val="000000"/>
          <w:spacing w:val="-6"/>
          <w:sz w:val="28"/>
          <w:szCs w:val="28"/>
        </w:rPr>
        <w:t xml:space="preserve">а </w:t>
      </w:r>
      <w:proofErr w:type="spellStart"/>
      <w:r w:rsidRPr="009B602C">
        <w:rPr>
          <w:color w:val="000000"/>
          <w:spacing w:val="-6"/>
          <w:sz w:val="28"/>
          <w:szCs w:val="28"/>
        </w:rPr>
        <w:t>також</w:t>
      </w:r>
      <w:proofErr w:type="spellEnd"/>
      <w:r w:rsidRPr="009B602C">
        <w:rPr>
          <w:color w:val="000000"/>
          <w:spacing w:val="-6"/>
          <w:sz w:val="28"/>
          <w:szCs w:val="28"/>
        </w:rPr>
        <w:t xml:space="preserve"> </w:t>
      </w:r>
      <w:proofErr w:type="spellStart"/>
      <w:r w:rsidRPr="009B602C">
        <w:rPr>
          <w:color w:val="000000"/>
          <w:spacing w:val="-6"/>
          <w:sz w:val="28"/>
          <w:szCs w:val="28"/>
        </w:rPr>
        <w:t>ведення</w:t>
      </w:r>
      <w:proofErr w:type="spellEnd"/>
      <w:r w:rsidRPr="009B602C">
        <w:rPr>
          <w:color w:val="000000"/>
          <w:spacing w:val="-6"/>
          <w:sz w:val="28"/>
          <w:szCs w:val="28"/>
        </w:rPr>
        <w:t xml:space="preserve"> </w:t>
      </w:r>
      <w:proofErr w:type="spellStart"/>
      <w:r w:rsidRPr="009B602C">
        <w:rPr>
          <w:color w:val="000000"/>
          <w:spacing w:val="-6"/>
          <w:sz w:val="28"/>
          <w:szCs w:val="28"/>
        </w:rPr>
        <w:t>відповідного</w:t>
      </w:r>
      <w:proofErr w:type="spellEnd"/>
      <w:r w:rsidRPr="009B602C">
        <w:rPr>
          <w:color w:val="000000"/>
          <w:spacing w:val="-6"/>
          <w:sz w:val="28"/>
          <w:szCs w:val="28"/>
        </w:rPr>
        <w:t xml:space="preserve"> банку </w:t>
      </w:r>
      <w:proofErr w:type="spellStart"/>
      <w:r w:rsidRPr="009B602C">
        <w:rPr>
          <w:color w:val="000000"/>
          <w:spacing w:val="-6"/>
          <w:sz w:val="28"/>
          <w:szCs w:val="28"/>
        </w:rPr>
        <w:t>даних</w:t>
      </w:r>
      <w:proofErr w:type="spellEnd"/>
      <w:r w:rsidRPr="009B602C">
        <w:rPr>
          <w:color w:val="000000"/>
          <w:spacing w:val="-6"/>
          <w:sz w:val="28"/>
          <w:szCs w:val="28"/>
        </w:rPr>
        <w:t>;</w:t>
      </w:r>
    </w:p>
    <w:p w:rsidR="009B602C" w:rsidRPr="009B602C" w:rsidRDefault="009B602C" w:rsidP="00CA2876">
      <w:pPr>
        <w:widowControl w:val="0"/>
        <w:numPr>
          <w:ilvl w:val="0"/>
          <w:numId w:val="11"/>
        </w:numPr>
        <w:shd w:val="clear" w:color="auto" w:fill="FFFFFF"/>
        <w:tabs>
          <w:tab w:val="clear" w:pos="786"/>
          <w:tab w:val="left" w:pos="0"/>
          <w:tab w:val="num" w:pos="720"/>
        </w:tabs>
        <w:autoSpaceDE w:val="0"/>
        <w:autoSpaceDN w:val="0"/>
        <w:adjustRightInd w:val="0"/>
        <w:ind w:left="0" w:firstLine="709"/>
        <w:jc w:val="both"/>
        <w:rPr>
          <w:color w:val="000000"/>
          <w:sz w:val="28"/>
          <w:szCs w:val="28"/>
          <w:lang w:val="uk-UA"/>
        </w:rPr>
      </w:pPr>
      <w:r w:rsidRPr="009B602C">
        <w:rPr>
          <w:color w:val="000000"/>
          <w:spacing w:val="-5"/>
          <w:sz w:val="28"/>
          <w:szCs w:val="28"/>
          <w:lang w:val="uk-UA"/>
        </w:rPr>
        <w:t>Працювало спеціалізоване формування «Школа волонтерів» з метою практичної підготовки волонтерів до реалізації соціальних програм.</w:t>
      </w:r>
    </w:p>
    <w:p w:rsidR="009B602C" w:rsidRPr="009B602C" w:rsidRDefault="009B602C" w:rsidP="00CA2876">
      <w:pPr>
        <w:widowControl w:val="0"/>
        <w:numPr>
          <w:ilvl w:val="0"/>
          <w:numId w:val="11"/>
        </w:numPr>
        <w:shd w:val="clear" w:color="auto" w:fill="FFFFFF"/>
        <w:tabs>
          <w:tab w:val="clear" w:pos="786"/>
          <w:tab w:val="left" w:pos="0"/>
          <w:tab w:val="num" w:pos="720"/>
        </w:tabs>
        <w:autoSpaceDE w:val="0"/>
        <w:autoSpaceDN w:val="0"/>
        <w:adjustRightInd w:val="0"/>
        <w:ind w:left="0" w:firstLine="709"/>
        <w:jc w:val="both"/>
        <w:rPr>
          <w:color w:val="000000"/>
          <w:sz w:val="28"/>
          <w:szCs w:val="28"/>
          <w:lang w:val="uk-UA"/>
        </w:rPr>
      </w:pPr>
      <w:r w:rsidRPr="009B602C">
        <w:rPr>
          <w:color w:val="000000"/>
          <w:spacing w:val="-5"/>
          <w:sz w:val="28"/>
          <w:szCs w:val="28"/>
          <w:lang w:val="uk-UA"/>
        </w:rPr>
        <w:t>Здійснювалась перевірка цільового використання коштів на народження дитини.</w:t>
      </w:r>
    </w:p>
    <w:p w:rsidR="009B602C" w:rsidRPr="009B602C" w:rsidRDefault="009B602C" w:rsidP="00CA2876">
      <w:pPr>
        <w:widowControl w:val="0"/>
        <w:numPr>
          <w:ilvl w:val="0"/>
          <w:numId w:val="11"/>
        </w:numPr>
        <w:shd w:val="clear" w:color="auto" w:fill="FFFFFF"/>
        <w:tabs>
          <w:tab w:val="clear" w:pos="786"/>
          <w:tab w:val="left" w:pos="0"/>
          <w:tab w:val="num" w:pos="720"/>
        </w:tabs>
        <w:autoSpaceDE w:val="0"/>
        <w:autoSpaceDN w:val="0"/>
        <w:adjustRightInd w:val="0"/>
        <w:ind w:left="0" w:firstLine="709"/>
        <w:jc w:val="both"/>
        <w:rPr>
          <w:color w:val="000000"/>
          <w:sz w:val="28"/>
          <w:szCs w:val="28"/>
          <w:lang w:val="uk-UA"/>
        </w:rPr>
      </w:pPr>
      <w:r w:rsidRPr="009B602C">
        <w:rPr>
          <w:color w:val="000000"/>
          <w:spacing w:val="-5"/>
          <w:sz w:val="28"/>
          <w:szCs w:val="28"/>
          <w:lang w:val="uk-UA"/>
        </w:rPr>
        <w:t xml:space="preserve">Підтверджувалось фактичне місце проживання жителів Ананьївської міської територіальної громади.                                                                                                                       </w:t>
      </w:r>
    </w:p>
    <w:p w:rsidR="009B602C" w:rsidRPr="009B602C" w:rsidRDefault="009B602C" w:rsidP="009B602C">
      <w:pPr>
        <w:shd w:val="clear" w:color="auto" w:fill="FFFFFF"/>
        <w:tabs>
          <w:tab w:val="left" w:pos="0"/>
        </w:tabs>
        <w:ind w:firstLine="709"/>
        <w:jc w:val="both"/>
        <w:rPr>
          <w:color w:val="000000"/>
          <w:spacing w:val="-6"/>
          <w:sz w:val="28"/>
          <w:szCs w:val="28"/>
          <w:lang w:val="uk-UA"/>
        </w:rPr>
      </w:pPr>
      <w:r w:rsidRPr="009B602C">
        <w:rPr>
          <w:color w:val="000000"/>
          <w:spacing w:val="7"/>
          <w:sz w:val="28"/>
          <w:szCs w:val="28"/>
          <w:lang w:val="uk-UA"/>
        </w:rPr>
        <w:t xml:space="preserve">З метою реалізації соціальних програм та заходів </w:t>
      </w:r>
      <w:r w:rsidRPr="009B602C">
        <w:rPr>
          <w:bCs/>
          <w:color w:val="000000"/>
          <w:sz w:val="28"/>
          <w:szCs w:val="28"/>
          <w:lang w:val="uk-UA"/>
        </w:rPr>
        <w:t>КУ «ЦНСП Ананьївської міської ради»</w:t>
      </w:r>
      <w:r w:rsidRPr="009B602C">
        <w:rPr>
          <w:b/>
          <w:bCs/>
          <w:color w:val="000000"/>
          <w:sz w:val="28"/>
          <w:szCs w:val="28"/>
          <w:lang w:val="uk-UA"/>
        </w:rPr>
        <w:t xml:space="preserve"> </w:t>
      </w:r>
      <w:r w:rsidRPr="009B602C">
        <w:rPr>
          <w:color w:val="000000"/>
          <w:spacing w:val="7"/>
          <w:sz w:val="28"/>
          <w:szCs w:val="28"/>
          <w:lang w:val="uk-UA"/>
        </w:rPr>
        <w:t xml:space="preserve">на підставі </w:t>
      </w:r>
      <w:r w:rsidRPr="009B602C">
        <w:rPr>
          <w:color w:val="000000"/>
          <w:spacing w:val="2"/>
          <w:sz w:val="28"/>
          <w:szCs w:val="28"/>
          <w:lang w:val="uk-UA"/>
        </w:rPr>
        <w:t xml:space="preserve">підписаних угод співпрацював з державними організаціями та установами. Спільні </w:t>
      </w:r>
      <w:r w:rsidRPr="009B602C">
        <w:rPr>
          <w:color w:val="000000"/>
          <w:spacing w:val="-5"/>
          <w:sz w:val="28"/>
          <w:szCs w:val="28"/>
          <w:lang w:val="uk-UA"/>
        </w:rPr>
        <w:t xml:space="preserve">зусилля були спрямовані на здійснення соціального захисту дітей та молоді, пропагування здорового способу життя, профілактику негативних явищ у дитячому та молодіжному </w:t>
      </w:r>
      <w:r w:rsidRPr="009B602C">
        <w:rPr>
          <w:color w:val="000000"/>
          <w:spacing w:val="-6"/>
          <w:sz w:val="28"/>
          <w:szCs w:val="28"/>
          <w:lang w:val="uk-UA"/>
        </w:rPr>
        <w:t xml:space="preserve">середовищі, попередження рецидивної злочинності, </w:t>
      </w:r>
      <w:r w:rsidRPr="009B602C">
        <w:rPr>
          <w:color w:val="000000"/>
          <w:spacing w:val="-5"/>
          <w:sz w:val="28"/>
          <w:szCs w:val="28"/>
          <w:lang w:val="uk-UA"/>
        </w:rPr>
        <w:t xml:space="preserve">збільшення кількості сімей, які </w:t>
      </w:r>
      <w:r w:rsidRPr="009B602C">
        <w:rPr>
          <w:color w:val="000000"/>
          <w:spacing w:val="-4"/>
          <w:sz w:val="28"/>
          <w:szCs w:val="28"/>
          <w:lang w:val="uk-UA"/>
        </w:rPr>
        <w:t xml:space="preserve">подолали кризовий стан, засудження громадськістю насильства в сім'ях та жорстокого </w:t>
      </w:r>
      <w:r w:rsidRPr="009B602C">
        <w:rPr>
          <w:color w:val="000000"/>
          <w:spacing w:val="-6"/>
          <w:sz w:val="28"/>
          <w:szCs w:val="28"/>
          <w:lang w:val="uk-UA"/>
        </w:rPr>
        <w:t>поводження з дітьми.</w:t>
      </w:r>
    </w:p>
    <w:p w:rsidR="009B602C" w:rsidRPr="009B602C" w:rsidRDefault="009B602C" w:rsidP="009B602C">
      <w:pPr>
        <w:shd w:val="clear" w:color="auto" w:fill="FFFFFF"/>
        <w:ind w:right="53" w:firstLine="709"/>
        <w:jc w:val="both"/>
        <w:rPr>
          <w:color w:val="000000"/>
          <w:sz w:val="28"/>
          <w:szCs w:val="28"/>
        </w:rPr>
      </w:pPr>
      <w:r w:rsidRPr="009B602C">
        <w:rPr>
          <w:color w:val="000000"/>
          <w:sz w:val="28"/>
          <w:szCs w:val="28"/>
          <w:lang w:val="uk-UA"/>
        </w:rPr>
        <w:t xml:space="preserve">Станом на 31.12.2021 р. згідно державної статистичної звітності індивідуальними послугами Центру  скористалися  856 сімей , в яких проживає 1397 дітей та 101 особа. </w:t>
      </w:r>
    </w:p>
    <w:p w:rsidR="009B602C" w:rsidRPr="009B602C" w:rsidRDefault="009B602C" w:rsidP="009B602C">
      <w:pPr>
        <w:ind w:firstLine="709"/>
        <w:jc w:val="both"/>
        <w:rPr>
          <w:color w:val="000000"/>
          <w:sz w:val="28"/>
          <w:szCs w:val="28"/>
          <w:lang w:val="uk-UA"/>
        </w:rPr>
      </w:pPr>
      <w:r w:rsidRPr="009B602C">
        <w:rPr>
          <w:iCs/>
          <w:color w:val="000000"/>
          <w:sz w:val="28"/>
          <w:szCs w:val="28"/>
          <w:lang w:val="uk-UA"/>
        </w:rPr>
        <w:t xml:space="preserve">В банку даних сімей, які опинилися </w:t>
      </w:r>
      <w:r w:rsidRPr="009B602C">
        <w:rPr>
          <w:iCs/>
          <w:color w:val="000000"/>
          <w:sz w:val="28"/>
          <w:szCs w:val="28"/>
        </w:rPr>
        <w:t xml:space="preserve">в </w:t>
      </w:r>
      <w:proofErr w:type="spellStart"/>
      <w:r w:rsidRPr="009B602C">
        <w:rPr>
          <w:iCs/>
          <w:color w:val="000000"/>
          <w:sz w:val="28"/>
          <w:szCs w:val="28"/>
        </w:rPr>
        <w:t>складних</w:t>
      </w:r>
      <w:proofErr w:type="spellEnd"/>
      <w:r w:rsidRPr="009B602C">
        <w:rPr>
          <w:iCs/>
          <w:color w:val="000000"/>
          <w:sz w:val="28"/>
          <w:szCs w:val="28"/>
        </w:rPr>
        <w:t xml:space="preserve"> </w:t>
      </w:r>
      <w:proofErr w:type="spellStart"/>
      <w:r w:rsidRPr="009B602C">
        <w:rPr>
          <w:iCs/>
          <w:color w:val="000000"/>
          <w:sz w:val="28"/>
          <w:szCs w:val="28"/>
        </w:rPr>
        <w:t>життєвих</w:t>
      </w:r>
      <w:proofErr w:type="spellEnd"/>
      <w:r w:rsidRPr="009B602C">
        <w:rPr>
          <w:iCs/>
          <w:color w:val="000000"/>
          <w:sz w:val="28"/>
          <w:szCs w:val="28"/>
        </w:rPr>
        <w:t xml:space="preserve"> </w:t>
      </w:r>
      <w:proofErr w:type="spellStart"/>
      <w:r w:rsidRPr="009B602C">
        <w:rPr>
          <w:iCs/>
          <w:color w:val="000000"/>
          <w:sz w:val="28"/>
          <w:szCs w:val="28"/>
        </w:rPr>
        <w:t>обставинах</w:t>
      </w:r>
      <w:proofErr w:type="spellEnd"/>
      <w:r w:rsidRPr="009B602C">
        <w:rPr>
          <w:iCs/>
          <w:color w:val="000000"/>
          <w:sz w:val="28"/>
          <w:szCs w:val="28"/>
        </w:rPr>
        <w:t xml:space="preserve"> </w:t>
      </w:r>
      <w:r w:rsidRPr="009B602C">
        <w:rPr>
          <w:bCs/>
          <w:color w:val="000000"/>
          <w:sz w:val="28"/>
          <w:szCs w:val="28"/>
          <w:lang w:val="uk-UA"/>
        </w:rPr>
        <w:t>КУ «ЦНСП Ананьївської міської ради»</w:t>
      </w:r>
      <w:r w:rsidRPr="009B602C">
        <w:rPr>
          <w:b/>
          <w:bCs/>
          <w:color w:val="000000"/>
          <w:sz w:val="28"/>
          <w:szCs w:val="28"/>
          <w:lang w:val="uk-UA"/>
        </w:rPr>
        <w:t xml:space="preserve"> </w:t>
      </w:r>
      <w:r w:rsidRPr="009B602C">
        <w:rPr>
          <w:iCs/>
          <w:color w:val="000000"/>
          <w:sz w:val="28"/>
          <w:szCs w:val="28"/>
          <w:lang w:val="uk-UA"/>
        </w:rPr>
        <w:t xml:space="preserve"> станом на 31.12.2021 року перебуває 141 сім’я в яких виховується 162 дитини. </w:t>
      </w:r>
      <w:r w:rsidRPr="009B602C">
        <w:rPr>
          <w:color w:val="000000"/>
          <w:sz w:val="28"/>
          <w:szCs w:val="28"/>
          <w:lang w:val="uk-UA"/>
        </w:rPr>
        <w:t xml:space="preserve">Як результат роботи </w:t>
      </w:r>
      <w:r w:rsidRPr="009B602C">
        <w:rPr>
          <w:iCs/>
          <w:color w:val="000000"/>
          <w:sz w:val="28"/>
          <w:szCs w:val="28"/>
          <w:lang w:val="uk-UA"/>
        </w:rPr>
        <w:t xml:space="preserve">за  2021 рік  виведено з банку даних з позитивним результатом 300 родин в яких виховується 473 дитини. </w:t>
      </w:r>
      <w:r w:rsidRPr="009B602C">
        <w:rPr>
          <w:color w:val="000000"/>
          <w:sz w:val="28"/>
          <w:szCs w:val="28"/>
          <w:lang w:val="uk-UA"/>
        </w:rPr>
        <w:t>Крім того, проводиться робота із попередження соціального сирітства. Так, протягом  2021 року 15 дітей із 6 сімей</w:t>
      </w:r>
      <w:r w:rsidRPr="009B602C">
        <w:rPr>
          <w:iCs/>
          <w:color w:val="000000"/>
          <w:sz w:val="28"/>
          <w:szCs w:val="28"/>
          <w:lang w:val="uk-UA"/>
        </w:rPr>
        <w:t xml:space="preserve"> </w:t>
      </w:r>
      <w:r w:rsidRPr="009B602C">
        <w:rPr>
          <w:color w:val="000000"/>
          <w:sz w:val="28"/>
          <w:szCs w:val="28"/>
          <w:lang w:val="uk-UA"/>
        </w:rPr>
        <w:t xml:space="preserve"> залишились в родині, де існував ризик вилучення.</w:t>
      </w:r>
    </w:p>
    <w:p w:rsidR="009B602C" w:rsidRPr="009B602C" w:rsidRDefault="009B602C" w:rsidP="009B602C">
      <w:pPr>
        <w:ind w:firstLine="709"/>
        <w:contextualSpacing/>
        <w:jc w:val="both"/>
        <w:rPr>
          <w:rFonts w:eastAsia="Calibri"/>
          <w:color w:val="000000"/>
          <w:sz w:val="28"/>
          <w:szCs w:val="28"/>
          <w:lang w:val="uk-UA"/>
        </w:rPr>
      </w:pPr>
      <w:r w:rsidRPr="009B602C">
        <w:rPr>
          <w:rFonts w:eastAsia="Calibri"/>
          <w:iCs/>
          <w:color w:val="000000"/>
          <w:sz w:val="28"/>
          <w:szCs w:val="28"/>
          <w:lang w:val="uk-UA"/>
        </w:rPr>
        <w:t xml:space="preserve">Всі діти-сироти та позбавлені батьківського піклування перебувають під соціальним супроводом Центру. Для підвищення якості роботи працівниками створено банк даних даної категорії родин та заведено  особові справи на кожну дитину. </w:t>
      </w:r>
      <w:r w:rsidRPr="009B602C">
        <w:rPr>
          <w:rFonts w:eastAsia="Calibri"/>
          <w:color w:val="000000"/>
          <w:sz w:val="28"/>
          <w:szCs w:val="28"/>
          <w:lang w:val="uk-UA"/>
        </w:rPr>
        <w:t xml:space="preserve">Це дає можливість своєчасно, при потребі, надавати допомогу.      </w:t>
      </w:r>
    </w:p>
    <w:p w:rsidR="009B602C" w:rsidRPr="009B602C" w:rsidRDefault="009B602C" w:rsidP="009B602C">
      <w:pPr>
        <w:ind w:firstLine="709"/>
        <w:contextualSpacing/>
        <w:jc w:val="both"/>
        <w:rPr>
          <w:rFonts w:eastAsia="Calibri"/>
          <w:color w:val="000000"/>
          <w:sz w:val="28"/>
          <w:szCs w:val="28"/>
          <w:lang w:val="uk-UA"/>
        </w:rPr>
      </w:pPr>
      <w:r w:rsidRPr="009B602C">
        <w:rPr>
          <w:rFonts w:eastAsia="Calibri"/>
          <w:color w:val="000000"/>
          <w:sz w:val="28"/>
          <w:szCs w:val="28"/>
          <w:lang w:val="uk-UA"/>
        </w:rPr>
        <w:t xml:space="preserve">Також ми обслуговуємо осіб із числа дітей сиріт та дітей позбавлених батьківського піклування, які на даний час перебувають на території Ананьївської міської ради. Двоє таких осіб, переміщених з тимчасово окупованої території України, отримували послуги . Вони є студентами Ананьївського </w:t>
      </w:r>
      <w:proofErr w:type="spellStart"/>
      <w:r w:rsidRPr="009B602C">
        <w:rPr>
          <w:rFonts w:eastAsia="Calibri"/>
          <w:color w:val="000000"/>
          <w:sz w:val="28"/>
          <w:szCs w:val="28"/>
          <w:lang w:val="uk-UA"/>
        </w:rPr>
        <w:t>ПАЛу</w:t>
      </w:r>
      <w:proofErr w:type="spellEnd"/>
      <w:r w:rsidRPr="009B602C">
        <w:rPr>
          <w:rFonts w:eastAsia="Calibri"/>
          <w:color w:val="000000"/>
          <w:sz w:val="28"/>
          <w:szCs w:val="28"/>
          <w:lang w:val="uk-UA"/>
        </w:rPr>
        <w:t xml:space="preserve">. На даний час вони продовжують бути клієнтами нашого Центру.                                                                                           </w:t>
      </w:r>
    </w:p>
    <w:p w:rsidR="009B602C" w:rsidRPr="009B602C" w:rsidRDefault="009B602C" w:rsidP="009B602C">
      <w:pPr>
        <w:ind w:firstLine="709"/>
        <w:contextualSpacing/>
        <w:jc w:val="both"/>
        <w:rPr>
          <w:rFonts w:eastAsia="Calibri"/>
          <w:color w:val="000000"/>
          <w:sz w:val="28"/>
          <w:szCs w:val="28"/>
          <w:lang w:val="uk-UA"/>
        </w:rPr>
      </w:pPr>
      <w:r w:rsidRPr="009B602C">
        <w:rPr>
          <w:rFonts w:eastAsia="Calibri"/>
          <w:color w:val="000000"/>
          <w:sz w:val="28"/>
          <w:szCs w:val="28"/>
          <w:lang w:val="uk-UA"/>
        </w:rPr>
        <w:lastRenderedPageBreak/>
        <w:t xml:space="preserve">За 2021 рік з питань створення прийомних сімей та ДБСТ до </w:t>
      </w:r>
      <w:r w:rsidRPr="009B602C">
        <w:rPr>
          <w:rFonts w:eastAsia="Calibri"/>
          <w:bCs/>
          <w:color w:val="000000"/>
          <w:sz w:val="28"/>
          <w:szCs w:val="28"/>
          <w:lang w:val="uk-UA"/>
        </w:rPr>
        <w:t xml:space="preserve">КУ «ЦНСП Ананьївської міської ради» </w:t>
      </w:r>
      <w:r w:rsidRPr="009B602C">
        <w:rPr>
          <w:rFonts w:eastAsia="Calibri"/>
          <w:color w:val="000000"/>
          <w:sz w:val="28"/>
          <w:szCs w:val="28"/>
          <w:lang w:val="uk-UA"/>
        </w:rPr>
        <w:t xml:space="preserve"> звернулось дві сім'ї.</w:t>
      </w:r>
    </w:p>
    <w:p w:rsidR="009B602C" w:rsidRPr="009B602C" w:rsidRDefault="009B602C" w:rsidP="009B602C">
      <w:pPr>
        <w:ind w:firstLine="709"/>
        <w:contextualSpacing/>
        <w:jc w:val="both"/>
        <w:rPr>
          <w:rFonts w:eastAsia="Calibri"/>
          <w:color w:val="000000"/>
          <w:sz w:val="28"/>
          <w:szCs w:val="28"/>
          <w:lang w:val="uk-UA"/>
        </w:rPr>
      </w:pPr>
      <w:r w:rsidRPr="009B602C">
        <w:rPr>
          <w:rFonts w:eastAsia="Calibri"/>
          <w:color w:val="000000"/>
          <w:sz w:val="28"/>
          <w:szCs w:val="28"/>
          <w:lang w:val="uk-UA"/>
        </w:rPr>
        <w:t xml:space="preserve">Кандидатів в прийомні-батьки/батьки-вихователі ознайомлено з державними системами опіки та піклування: усиновлення, опіка, дитячі будинки сімейного типу, прийомні сім’ї. Запропоновано друковану інформацію про особливості функціонування прийомної сім’ї/ дитячого будинку сімейного типу (положення, буклети), як державної форми опіки над дитиною, з вказівкою контактних телефонів спеціаліста, який долучається до створення таких сімей.  </w:t>
      </w:r>
    </w:p>
    <w:p w:rsidR="009B602C" w:rsidRPr="009B602C" w:rsidRDefault="009B602C" w:rsidP="009B602C">
      <w:pPr>
        <w:ind w:firstLine="709"/>
        <w:jc w:val="both"/>
        <w:rPr>
          <w:color w:val="000000"/>
          <w:sz w:val="28"/>
          <w:szCs w:val="28"/>
          <w:lang w:val="uk-UA"/>
        </w:rPr>
      </w:pPr>
      <w:r w:rsidRPr="009B602C">
        <w:rPr>
          <w:color w:val="000000"/>
          <w:sz w:val="28"/>
          <w:szCs w:val="28"/>
          <w:lang w:val="uk-UA"/>
        </w:rPr>
        <w:t>На жаль у однієї родини не було можливості показати свої доходи. Друга родина змінила своє рішення.</w:t>
      </w:r>
    </w:p>
    <w:p w:rsidR="009B602C" w:rsidRPr="009B602C" w:rsidRDefault="009B602C" w:rsidP="009B602C">
      <w:pPr>
        <w:shd w:val="clear" w:color="auto" w:fill="FFFFFF"/>
        <w:ind w:right="10" w:firstLine="709"/>
        <w:jc w:val="both"/>
        <w:rPr>
          <w:color w:val="000000"/>
          <w:spacing w:val="2"/>
          <w:sz w:val="28"/>
          <w:szCs w:val="28"/>
          <w:lang w:val="uk-UA"/>
        </w:rPr>
      </w:pPr>
      <w:r w:rsidRPr="009B602C">
        <w:rPr>
          <w:color w:val="000000"/>
          <w:spacing w:val="2"/>
          <w:sz w:val="28"/>
          <w:szCs w:val="28"/>
          <w:lang w:val="uk-UA"/>
        </w:rPr>
        <w:t xml:space="preserve">У Ананьївській ТГ станом на 31.12.2021 року створено та функціонує вісім прийомних сімей та  дитячий будинок сімейного типу: </w:t>
      </w:r>
      <w:proofErr w:type="spellStart"/>
      <w:r w:rsidRPr="009B602C">
        <w:rPr>
          <w:color w:val="000000"/>
          <w:spacing w:val="2"/>
          <w:sz w:val="28"/>
          <w:szCs w:val="28"/>
          <w:lang w:val="uk-UA"/>
        </w:rPr>
        <w:t>сім’ۥя</w:t>
      </w:r>
      <w:proofErr w:type="spellEnd"/>
      <w:r w:rsidRPr="009B602C">
        <w:rPr>
          <w:color w:val="000000"/>
          <w:spacing w:val="2"/>
          <w:sz w:val="28"/>
          <w:szCs w:val="28"/>
          <w:lang w:val="uk-UA"/>
        </w:rPr>
        <w:t xml:space="preserve"> Артеменко Алли, сім’я </w:t>
      </w:r>
      <w:proofErr w:type="spellStart"/>
      <w:r w:rsidRPr="009B602C">
        <w:rPr>
          <w:color w:val="000000"/>
          <w:spacing w:val="2"/>
          <w:sz w:val="28"/>
          <w:szCs w:val="28"/>
          <w:lang w:val="uk-UA"/>
        </w:rPr>
        <w:t>Гогулінського</w:t>
      </w:r>
      <w:proofErr w:type="spellEnd"/>
      <w:r w:rsidRPr="009B602C">
        <w:rPr>
          <w:color w:val="000000"/>
          <w:spacing w:val="2"/>
          <w:sz w:val="28"/>
          <w:szCs w:val="28"/>
          <w:lang w:val="uk-UA"/>
        </w:rPr>
        <w:t xml:space="preserve"> Олександра, сім’я </w:t>
      </w:r>
      <w:proofErr w:type="spellStart"/>
      <w:r w:rsidRPr="009B602C">
        <w:rPr>
          <w:color w:val="000000"/>
          <w:spacing w:val="2"/>
          <w:sz w:val="28"/>
          <w:szCs w:val="28"/>
          <w:lang w:val="uk-UA"/>
        </w:rPr>
        <w:t>Дегтяренко</w:t>
      </w:r>
      <w:proofErr w:type="spellEnd"/>
      <w:r w:rsidRPr="009B602C">
        <w:rPr>
          <w:color w:val="000000"/>
          <w:spacing w:val="2"/>
          <w:sz w:val="28"/>
          <w:szCs w:val="28"/>
          <w:lang w:val="uk-UA"/>
        </w:rPr>
        <w:t xml:space="preserve"> Василя та Любові, </w:t>
      </w:r>
      <w:proofErr w:type="spellStart"/>
      <w:r w:rsidRPr="009B602C">
        <w:rPr>
          <w:color w:val="000000"/>
          <w:spacing w:val="2"/>
          <w:sz w:val="28"/>
          <w:szCs w:val="28"/>
          <w:lang w:val="uk-UA"/>
        </w:rPr>
        <w:t>сімۥя</w:t>
      </w:r>
      <w:proofErr w:type="spellEnd"/>
      <w:r w:rsidRPr="009B602C">
        <w:rPr>
          <w:color w:val="000000"/>
          <w:spacing w:val="2"/>
          <w:sz w:val="28"/>
          <w:szCs w:val="28"/>
          <w:lang w:val="uk-UA"/>
        </w:rPr>
        <w:t xml:space="preserve"> </w:t>
      </w:r>
      <w:proofErr w:type="spellStart"/>
      <w:r w:rsidRPr="009B602C">
        <w:rPr>
          <w:color w:val="000000"/>
          <w:spacing w:val="2"/>
          <w:sz w:val="28"/>
          <w:szCs w:val="28"/>
          <w:lang w:val="uk-UA"/>
        </w:rPr>
        <w:t>Звонника</w:t>
      </w:r>
      <w:proofErr w:type="spellEnd"/>
      <w:r w:rsidRPr="009B602C">
        <w:rPr>
          <w:color w:val="000000"/>
          <w:spacing w:val="2"/>
          <w:sz w:val="28"/>
          <w:szCs w:val="28"/>
          <w:lang w:val="uk-UA"/>
        </w:rPr>
        <w:t xml:space="preserve"> Олександра, </w:t>
      </w:r>
      <w:proofErr w:type="spellStart"/>
      <w:r w:rsidRPr="009B602C">
        <w:rPr>
          <w:color w:val="000000"/>
          <w:spacing w:val="2"/>
          <w:sz w:val="28"/>
          <w:szCs w:val="28"/>
          <w:lang w:val="uk-UA"/>
        </w:rPr>
        <w:t>сімۥя</w:t>
      </w:r>
      <w:proofErr w:type="spellEnd"/>
      <w:r w:rsidRPr="009B602C">
        <w:rPr>
          <w:color w:val="000000"/>
          <w:spacing w:val="2"/>
          <w:sz w:val="28"/>
          <w:szCs w:val="28"/>
          <w:lang w:val="uk-UA"/>
        </w:rPr>
        <w:t xml:space="preserve"> </w:t>
      </w:r>
      <w:proofErr w:type="spellStart"/>
      <w:r w:rsidRPr="009B602C">
        <w:rPr>
          <w:color w:val="000000"/>
          <w:spacing w:val="2"/>
          <w:sz w:val="28"/>
          <w:szCs w:val="28"/>
          <w:lang w:val="uk-UA"/>
        </w:rPr>
        <w:t>Цуканової</w:t>
      </w:r>
      <w:proofErr w:type="spellEnd"/>
      <w:r w:rsidRPr="009B602C">
        <w:rPr>
          <w:color w:val="000000"/>
          <w:spacing w:val="2"/>
          <w:sz w:val="28"/>
          <w:szCs w:val="28"/>
          <w:lang w:val="uk-UA"/>
        </w:rPr>
        <w:t xml:space="preserve"> Світлани, сім’я </w:t>
      </w:r>
      <w:proofErr w:type="spellStart"/>
      <w:r w:rsidRPr="009B602C">
        <w:rPr>
          <w:color w:val="000000"/>
          <w:spacing w:val="2"/>
          <w:sz w:val="28"/>
          <w:szCs w:val="28"/>
          <w:lang w:val="uk-UA"/>
        </w:rPr>
        <w:t>Русначенко</w:t>
      </w:r>
      <w:proofErr w:type="spellEnd"/>
      <w:r w:rsidRPr="009B602C">
        <w:rPr>
          <w:color w:val="000000"/>
          <w:spacing w:val="2"/>
          <w:sz w:val="28"/>
          <w:szCs w:val="28"/>
          <w:lang w:val="uk-UA"/>
        </w:rPr>
        <w:t xml:space="preserve"> Оксани, сім’я Ткаченко Альони та Сергія, сім’я </w:t>
      </w:r>
      <w:proofErr w:type="spellStart"/>
      <w:r w:rsidRPr="009B602C">
        <w:rPr>
          <w:color w:val="000000"/>
          <w:spacing w:val="2"/>
          <w:sz w:val="28"/>
          <w:szCs w:val="28"/>
          <w:lang w:val="uk-UA"/>
        </w:rPr>
        <w:t>Маналатій</w:t>
      </w:r>
      <w:proofErr w:type="spellEnd"/>
      <w:r w:rsidRPr="009B602C">
        <w:rPr>
          <w:color w:val="000000"/>
          <w:spacing w:val="2"/>
          <w:sz w:val="28"/>
          <w:szCs w:val="28"/>
          <w:lang w:val="uk-UA"/>
        </w:rPr>
        <w:t xml:space="preserve"> </w:t>
      </w:r>
      <w:proofErr w:type="spellStart"/>
      <w:r w:rsidRPr="009B602C">
        <w:rPr>
          <w:color w:val="000000"/>
          <w:spacing w:val="2"/>
          <w:sz w:val="28"/>
          <w:szCs w:val="28"/>
          <w:lang w:val="uk-UA"/>
        </w:rPr>
        <w:t>Аліни</w:t>
      </w:r>
      <w:proofErr w:type="spellEnd"/>
      <w:r w:rsidRPr="009B602C">
        <w:rPr>
          <w:color w:val="000000"/>
          <w:spacing w:val="2"/>
          <w:sz w:val="28"/>
          <w:szCs w:val="28"/>
          <w:lang w:val="uk-UA"/>
        </w:rPr>
        <w:t xml:space="preserve"> та дитячий будинок сімейного типу Бандур Олександра та Ірини до яких влаштовано двадцять   дітей.</w:t>
      </w:r>
    </w:p>
    <w:p w:rsidR="009B602C" w:rsidRPr="009B602C" w:rsidRDefault="009B602C" w:rsidP="009B602C">
      <w:pPr>
        <w:shd w:val="clear" w:color="auto" w:fill="FFFFFF"/>
        <w:ind w:right="10" w:firstLine="709"/>
        <w:jc w:val="both"/>
        <w:rPr>
          <w:color w:val="000000"/>
          <w:spacing w:val="5"/>
          <w:sz w:val="28"/>
          <w:szCs w:val="28"/>
          <w:lang w:val="uk-UA"/>
        </w:rPr>
      </w:pPr>
      <w:r w:rsidRPr="009B602C">
        <w:rPr>
          <w:color w:val="000000"/>
          <w:sz w:val="28"/>
          <w:szCs w:val="28"/>
          <w:lang w:val="uk-UA"/>
        </w:rPr>
        <w:t>Здійснюється соціальний супровід  прийомних сімей. Метою</w:t>
      </w:r>
      <w:r w:rsidRPr="009B602C">
        <w:rPr>
          <w:color w:val="000000"/>
          <w:sz w:val="28"/>
          <w:szCs w:val="28"/>
          <w:shd w:val="clear" w:color="auto" w:fill="FFFFFF"/>
        </w:rPr>
        <w:t> </w:t>
      </w:r>
      <w:r w:rsidRPr="009B602C">
        <w:rPr>
          <w:color w:val="000000"/>
          <w:sz w:val="28"/>
          <w:szCs w:val="28"/>
          <w:shd w:val="clear" w:color="auto" w:fill="FFFFFF"/>
          <w:lang w:val="uk-UA"/>
        </w:rPr>
        <w:t>соціального супроводу є захист та забезпечення дотримання прав та інтересів дитини, створення належних умов для життя та розвитку з урахуванням індивідуальних потреб кожної дитини шляхом надання соціальних послуг прийомній сім’ї.</w:t>
      </w:r>
      <w:r w:rsidRPr="009B602C">
        <w:rPr>
          <w:color w:val="000000"/>
          <w:sz w:val="28"/>
          <w:szCs w:val="28"/>
          <w:lang w:val="uk-UA"/>
        </w:rPr>
        <w:t xml:space="preserve"> Посередницька функція соціального працівника в соціальній роботі з прийомною сім'єю здійснюється у трьох </w:t>
      </w:r>
      <w:r w:rsidRPr="009B602C">
        <w:rPr>
          <w:color w:val="000000"/>
          <w:spacing w:val="5"/>
          <w:sz w:val="28"/>
          <w:szCs w:val="28"/>
          <w:lang w:val="uk-UA"/>
        </w:rPr>
        <w:t xml:space="preserve">напрямках: </w:t>
      </w:r>
    </w:p>
    <w:p w:rsidR="009B602C" w:rsidRPr="009B602C" w:rsidRDefault="009B602C" w:rsidP="009B602C">
      <w:pPr>
        <w:widowControl w:val="0"/>
        <w:numPr>
          <w:ilvl w:val="0"/>
          <w:numId w:val="10"/>
        </w:numPr>
        <w:shd w:val="clear" w:color="auto" w:fill="FFFFFF"/>
        <w:autoSpaceDE w:val="0"/>
        <w:autoSpaceDN w:val="0"/>
        <w:adjustRightInd w:val="0"/>
        <w:ind w:left="709" w:right="10"/>
        <w:contextualSpacing/>
        <w:jc w:val="both"/>
        <w:rPr>
          <w:color w:val="000000"/>
          <w:spacing w:val="5"/>
          <w:sz w:val="28"/>
          <w:szCs w:val="28"/>
          <w:lang w:val="uk-UA"/>
        </w:rPr>
      </w:pPr>
      <w:r w:rsidRPr="009B602C">
        <w:rPr>
          <w:color w:val="000000"/>
          <w:spacing w:val="5"/>
          <w:sz w:val="28"/>
          <w:szCs w:val="28"/>
          <w:lang w:val="uk-UA"/>
        </w:rPr>
        <w:t>соціальна допомога сім'ї в організації життєдіяльності;</w:t>
      </w:r>
    </w:p>
    <w:p w:rsidR="009B602C" w:rsidRPr="009B602C" w:rsidRDefault="009B602C" w:rsidP="009B602C">
      <w:pPr>
        <w:widowControl w:val="0"/>
        <w:numPr>
          <w:ilvl w:val="0"/>
          <w:numId w:val="10"/>
        </w:numPr>
        <w:shd w:val="clear" w:color="auto" w:fill="FFFFFF"/>
        <w:autoSpaceDE w:val="0"/>
        <w:autoSpaceDN w:val="0"/>
        <w:adjustRightInd w:val="0"/>
        <w:ind w:left="709" w:right="10"/>
        <w:contextualSpacing/>
        <w:jc w:val="both"/>
        <w:rPr>
          <w:color w:val="000000"/>
          <w:spacing w:val="5"/>
          <w:sz w:val="28"/>
          <w:szCs w:val="28"/>
          <w:lang w:val="uk-UA"/>
        </w:rPr>
      </w:pPr>
      <w:r w:rsidRPr="009B602C">
        <w:rPr>
          <w:color w:val="000000"/>
          <w:spacing w:val="5"/>
          <w:sz w:val="28"/>
          <w:szCs w:val="28"/>
          <w:lang w:val="uk-UA"/>
        </w:rPr>
        <w:t>координація взаємозв'язку сім'ї з організаціями та установами, соціальними службами для вирішення питань соціальної підтримки і захисту, а також з іншими спеціалістами, які задіяні у процесі соціального супроводу;</w:t>
      </w:r>
    </w:p>
    <w:p w:rsidR="009B602C" w:rsidRPr="009B602C" w:rsidRDefault="009B602C" w:rsidP="009B602C">
      <w:pPr>
        <w:widowControl w:val="0"/>
        <w:numPr>
          <w:ilvl w:val="0"/>
          <w:numId w:val="10"/>
        </w:numPr>
        <w:shd w:val="clear" w:color="auto" w:fill="FFFFFF"/>
        <w:autoSpaceDE w:val="0"/>
        <w:autoSpaceDN w:val="0"/>
        <w:adjustRightInd w:val="0"/>
        <w:ind w:left="709" w:right="10"/>
        <w:contextualSpacing/>
        <w:jc w:val="both"/>
        <w:rPr>
          <w:color w:val="000000"/>
          <w:spacing w:val="5"/>
          <w:sz w:val="28"/>
          <w:szCs w:val="28"/>
          <w:lang w:val="uk-UA"/>
        </w:rPr>
      </w:pPr>
      <w:r w:rsidRPr="009B602C">
        <w:rPr>
          <w:color w:val="000000"/>
          <w:spacing w:val="5"/>
          <w:sz w:val="28"/>
          <w:szCs w:val="28"/>
          <w:lang w:val="uk-UA"/>
        </w:rPr>
        <w:t>надання інформації сім'ї з різних аспектів її життєдіяльності.</w:t>
      </w:r>
    </w:p>
    <w:p w:rsidR="009B602C" w:rsidRPr="009B602C" w:rsidRDefault="009B602C" w:rsidP="009B602C">
      <w:pPr>
        <w:shd w:val="clear" w:color="auto" w:fill="FFFFFF"/>
        <w:ind w:right="10" w:firstLine="709"/>
        <w:jc w:val="both"/>
        <w:rPr>
          <w:color w:val="000000"/>
          <w:spacing w:val="6"/>
          <w:sz w:val="28"/>
          <w:szCs w:val="28"/>
          <w:lang w:val="uk-UA"/>
        </w:rPr>
      </w:pPr>
      <w:r w:rsidRPr="009B602C">
        <w:rPr>
          <w:color w:val="000000"/>
          <w:spacing w:val="5"/>
          <w:sz w:val="28"/>
          <w:szCs w:val="28"/>
          <w:lang w:val="uk-UA"/>
        </w:rPr>
        <w:t>Під час соціального супроводу виявлено, що емоційний стан дітей спокійний, емоції проявляються</w:t>
      </w:r>
      <w:r w:rsidRPr="009B602C">
        <w:rPr>
          <w:color w:val="000000"/>
          <w:spacing w:val="2"/>
          <w:sz w:val="28"/>
          <w:szCs w:val="28"/>
          <w:lang w:val="uk-UA"/>
        </w:rPr>
        <w:t xml:space="preserve"> </w:t>
      </w:r>
      <w:r w:rsidRPr="009B602C">
        <w:rPr>
          <w:color w:val="000000"/>
          <w:spacing w:val="10"/>
          <w:sz w:val="28"/>
          <w:szCs w:val="28"/>
          <w:lang w:val="uk-UA"/>
        </w:rPr>
        <w:t xml:space="preserve">врівноважено; з однолітками та іншими дітьми в сім'ях проблем у </w:t>
      </w:r>
      <w:r w:rsidRPr="009B602C">
        <w:rPr>
          <w:color w:val="000000"/>
          <w:spacing w:val="1"/>
          <w:sz w:val="28"/>
          <w:szCs w:val="28"/>
          <w:lang w:val="uk-UA"/>
        </w:rPr>
        <w:t xml:space="preserve">взаємовідносинах не спостерігається; в сім'ях діти почувають себе необхідними та захищеними; проблем у поведінці не спостерігається; психічні відхилення </w:t>
      </w:r>
      <w:r w:rsidRPr="009B602C">
        <w:rPr>
          <w:color w:val="000000"/>
          <w:sz w:val="28"/>
          <w:szCs w:val="28"/>
          <w:lang w:val="uk-UA"/>
        </w:rPr>
        <w:t xml:space="preserve">відсутні. </w:t>
      </w:r>
      <w:r w:rsidRPr="009B602C">
        <w:rPr>
          <w:color w:val="000000"/>
          <w:spacing w:val="6"/>
          <w:sz w:val="28"/>
          <w:szCs w:val="28"/>
          <w:lang w:val="uk-UA"/>
        </w:rPr>
        <w:t xml:space="preserve">Поведінка і стосунки між членами сімей доброзичливі. </w:t>
      </w:r>
    </w:p>
    <w:p w:rsidR="009B602C" w:rsidRPr="009B602C" w:rsidRDefault="009B602C" w:rsidP="009B602C">
      <w:pPr>
        <w:shd w:val="clear" w:color="auto" w:fill="FFFFFF"/>
        <w:tabs>
          <w:tab w:val="left" w:pos="91"/>
        </w:tabs>
        <w:ind w:firstLine="709"/>
        <w:jc w:val="both"/>
        <w:rPr>
          <w:color w:val="000000"/>
          <w:spacing w:val="3"/>
          <w:sz w:val="28"/>
          <w:szCs w:val="28"/>
          <w:lang w:val="uk-UA"/>
        </w:rPr>
      </w:pPr>
      <w:r w:rsidRPr="009B602C">
        <w:rPr>
          <w:color w:val="000000"/>
          <w:spacing w:val="2"/>
          <w:sz w:val="28"/>
          <w:szCs w:val="28"/>
          <w:lang w:val="uk-UA"/>
        </w:rPr>
        <w:t xml:space="preserve">У сім'ях створено належні житлово-побутові умови, діти оточені </w:t>
      </w:r>
      <w:r w:rsidRPr="009B602C">
        <w:rPr>
          <w:color w:val="000000"/>
          <w:spacing w:val="3"/>
          <w:sz w:val="28"/>
          <w:szCs w:val="28"/>
          <w:lang w:val="uk-UA"/>
        </w:rPr>
        <w:t xml:space="preserve">турботою та повагою з боку батьків. Права дітей не порушуються, </w:t>
      </w:r>
      <w:r w:rsidRPr="009B602C">
        <w:rPr>
          <w:color w:val="000000"/>
          <w:spacing w:val="13"/>
          <w:sz w:val="28"/>
          <w:szCs w:val="28"/>
          <w:lang w:val="uk-UA"/>
        </w:rPr>
        <w:t xml:space="preserve">спостерігається реальна підтримка з боку інших членів родини, </w:t>
      </w:r>
      <w:r w:rsidRPr="009B602C">
        <w:rPr>
          <w:color w:val="000000"/>
          <w:spacing w:val="9"/>
          <w:sz w:val="28"/>
          <w:szCs w:val="28"/>
          <w:lang w:val="uk-UA"/>
        </w:rPr>
        <w:t xml:space="preserve">враховуються потреби дітей. Стосунки складаються доброзичливі, </w:t>
      </w:r>
      <w:r w:rsidRPr="009B602C">
        <w:rPr>
          <w:color w:val="000000"/>
          <w:spacing w:val="6"/>
          <w:sz w:val="28"/>
          <w:szCs w:val="28"/>
          <w:lang w:val="uk-UA"/>
        </w:rPr>
        <w:t xml:space="preserve">комфортні для перебування у цих сім'ях, соціально-психологічний клімат </w:t>
      </w:r>
      <w:r w:rsidRPr="009B602C">
        <w:rPr>
          <w:color w:val="000000"/>
          <w:spacing w:val="1"/>
          <w:sz w:val="28"/>
          <w:szCs w:val="28"/>
          <w:lang w:val="uk-UA"/>
        </w:rPr>
        <w:t xml:space="preserve">сприяє позитивному розвитку та вихованню дітей. </w:t>
      </w:r>
      <w:r w:rsidRPr="009B602C">
        <w:rPr>
          <w:color w:val="000000"/>
          <w:sz w:val="28"/>
          <w:szCs w:val="28"/>
          <w:lang w:val="uk-UA"/>
        </w:rPr>
        <w:t>Атмосфера доброзичливості, взаємодопомоги, підтримки сприяє соціалізації дітей та їх адаптації в суспільстві.</w:t>
      </w:r>
      <w:r w:rsidRPr="009B602C">
        <w:rPr>
          <w:color w:val="000000"/>
          <w:sz w:val="28"/>
          <w:szCs w:val="28"/>
          <w:lang w:val="uk-UA"/>
        </w:rPr>
        <w:tab/>
      </w:r>
      <w:r w:rsidRPr="009B602C">
        <w:rPr>
          <w:color w:val="000000"/>
          <w:spacing w:val="2"/>
          <w:sz w:val="28"/>
          <w:szCs w:val="28"/>
          <w:lang w:val="uk-UA"/>
        </w:rPr>
        <w:t xml:space="preserve">Соціально-побутові умови сприяють всебічному духовному та фізичному розвитку прийомних дітей, виховання проходить з врахуванням загальноприйнятих моральних норм, діти  оточені </w:t>
      </w:r>
      <w:r w:rsidRPr="009B602C">
        <w:rPr>
          <w:color w:val="000000"/>
          <w:spacing w:val="3"/>
          <w:sz w:val="28"/>
          <w:szCs w:val="28"/>
          <w:lang w:val="uk-UA"/>
        </w:rPr>
        <w:t xml:space="preserve">турботою та повагою з боку батьків. Подружжя піклуються про здоров’я дітей, готують </w:t>
      </w:r>
      <w:r w:rsidRPr="009B602C">
        <w:rPr>
          <w:color w:val="000000"/>
          <w:spacing w:val="3"/>
          <w:sz w:val="28"/>
          <w:szCs w:val="28"/>
          <w:lang w:val="uk-UA"/>
        </w:rPr>
        <w:lastRenderedPageBreak/>
        <w:t>їх до праці та самостійного життя. Організовують відпочинок та дозвілля прийомних дітей.</w:t>
      </w:r>
    </w:p>
    <w:p w:rsidR="009B602C" w:rsidRPr="009B602C" w:rsidRDefault="009B602C" w:rsidP="009B602C">
      <w:pPr>
        <w:shd w:val="clear" w:color="auto" w:fill="FFFFFF"/>
        <w:tabs>
          <w:tab w:val="left" w:pos="91"/>
          <w:tab w:val="left" w:pos="720"/>
        </w:tabs>
        <w:ind w:firstLine="709"/>
        <w:jc w:val="both"/>
        <w:rPr>
          <w:color w:val="000000"/>
          <w:sz w:val="28"/>
          <w:szCs w:val="28"/>
          <w:lang w:val="uk-UA"/>
        </w:rPr>
      </w:pPr>
      <w:r w:rsidRPr="009B602C">
        <w:rPr>
          <w:bCs/>
          <w:color w:val="000000"/>
          <w:sz w:val="28"/>
          <w:szCs w:val="28"/>
          <w:lang w:val="uk-UA"/>
        </w:rPr>
        <w:t xml:space="preserve">З метою </w:t>
      </w:r>
      <w:r w:rsidRPr="009B602C">
        <w:rPr>
          <w:color w:val="000000"/>
          <w:sz w:val="28"/>
          <w:szCs w:val="28"/>
          <w:lang w:val="uk-UA"/>
        </w:rPr>
        <w:t xml:space="preserve"> створення умов для підвищення виховного потенціалу прийомних батьків</w:t>
      </w:r>
      <w:r w:rsidRPr="009B602C">
        <w:rPr>
          <w:b/>
          <w:color w:val="000000"/>
          <w:sz w:val="28"/>
          <w:szCs w:val="28"/>
          <w:lang w:val="uk-UA"/>
        </w:rPr>
        <w:t xml:space="preserve"> </w:t>
      </w:r>
      <w:r w:rsidRPr="009B602C">
        <w:rPr>
          <w:color w:val="000000"/>
          <w:sz w:val="28"/>
          <w:szCs w:val="28"/>
          <w:lang w:val="uk-UA"/>
        </w:rPr>
        <w:t>при</w:t>
      </w:r>
      <w:r w:rsidRPr="009B602C">
        <w:rPr>
          <w:b/>
          <w:color w:val="000000"/>
          <w:sz w:val="28"/>
          <w:szCs w:val="28"/>
          <w:lang w:val="uk-UA"/>
        </w:rPr>
        <w:t xml:space="preserve"> </w:t>
      </w:r>
      <w:r w:rsidRPr="009B602C">
        <w:rPr>
          <w:bCs/>
          <w:color w:val="000000"/>
          <w:sz w:val="28"/>
          <w:szCs w:val="28"/>
          <w:lang w:val="uk-UA"/>
        </w:rPr>
        <w:t>КУ «ЦНСП Ананьївської міської ради»</w:t>
      </w:r>
      <w:r w:rsidRPr="009B602C">
        <w:rPr>
          <w:b/>
          <w:bCs/>
          <w:color w:val="000000"/>
          <w:sz w:val="28"/>
          <w:szCs w:val="28"/>
          <w:lang w:val="uk-UA"/>
        </w:rPr>
        <w:t xml:space="preserve"> </w:t>
      </w:r>
      <w:r w:rsidRPr="009B602C">
        <w:rPr>
          <w:b/>
          <w:color w:val="000000"/>
          <w:sz w:val="28"/>
          <w:szCs w:val="28"/>
          <w:lang w:val="uk-UA"/>
        </w:rPr>
        <w:t xml:space="preserve"> </w:t>
      </w:r>
      <w:r w:rsidRPr="009B602C">
        <w:rPr>
          <w:color w:val="000000"/>
          <w:sz w:val="28"/>
          <w:szCs w:val="28"/>
          <w:lang w:val="uk-UA"/>
        </w:rPr>
        <w:t>працює Школа  відповідального батьківства ,</w:t>
      </w:r>
      <w:r w:rsidRPr="009B602C">
        <w:rPr>
          <w:b/>
          <w:color w:val="000000"/>
          <w:sz w:val="28"/>
          <w:szCs w:val="28"/>
          <w:lang w:val="uk-UA"/>
        </w:rPr>
        <w:t xml:space="preserve"> </w:t>
      </w:r>
      <w:r w:rsidRPr="009B602C">
        <w:rPr>
          <w:color w:val="000000"/>
          <w:sz w:val="28"/>
          <w:szCs w:val="28"/>
          <w:lang w:val="uk-UA"/>
        </w:rPr>
        <w:t>розроблений план заходів для прийомних батьків на 2021 рік виконано.</w:t>
      </w:r>
    </w:p>
    <w:p w:rsidR="009B602C" w:rsidRPr="009B602C" w:rsidRDefault="009B602C" w:rsidP="009B602C">
      <w:pPr>
        <w:shd w:val="clear" w:color="auto" w:fill="FFFFFF"/>
        <w:tabs>
          <w:tab w:val="left" w:pos="720"/>
        </w:tabs>
        <w:ind w:firstLine="709"/>
        <w:jc w:val="both"/>
        <w:rPr>
          <w:color w:val="000000"/>
          <w:sz w:val="28"/>
          <w:szCs w:val="28"/>
          <w:lang w:val="uk-UA"/>
        </w:rPr>
      </w:pPr>
      <w:r w:rsidRPr="009B602C">
        <w:rPr>
          <w:color w:val="000000"/>
          <w:sz w:val="28"/>
          <w:szCs w:val="28"/>
          <w:lang w:val="uk-UA"/>
        </w:rPr>
        <w:t>Відповідно до постанови</w:t>
      </w:r>
      <w:r w:rsidRPr="009B602C">
        <w:rPr>
          <w:color w:val="000000"/>
          <w:sz w:val="28"/>
          <w:szCs w:val="28"/>
        </w:rPr>
        <w:t> </w:t>
      </w:r>
      <w:r w:rsidRPr="009B602C">
        <w:rPr>
          <w:bCs/>
          <w:color w:val="000000"/>
          <w:sz w:val="28"/>
          <w:szCs w:val="28"/>
          <w:lang w:val="uk-UA"/>
        </w:rPr>
        <w:t>Кабінету Міністрів України від 30.10.2014 р. № 623 «Про внесення змін до деяких постанов Кабінету Міністрів України щодо функціональних обов'язків державного соціального інспектора</w:t>
      </w:r>
      <w:r w:rsidRPr="009B602C">
        <w:rPr>
          <w:b/>
          <w:bCs/>
          <w:color w:val="000000"/>
          <w:sz w:val="28"/>
          <w:szCs w:val="28"/>
          <w:lang w:val="uk-UA"/>
        </w:rPr>
        <w:t>»</w:t>
      </w:r>
      <w:r w:rsidRPr="009B602C">
        <w:rPr>
          <w:b/>
          <w:bCs/>
          <w:color w:val="000000"/>
          <w:sz w:val="28"/>
          <w:szCs w:val="28"/>
        </w:rPr>
        <w:t> </w:t>
      </w:r>
      <w:r w:rsidRPr="009B602C">
        <w:rPr>
          <w:color w:val="000000"/>
          <w:sz w:val="28"/>
          <w:szCs w:val="28"/>
          <w:lang w:val="uk-UA"/>
        </w:rPr>
        <w:t xml:space="preserve">, контроль за цільовим використанням допомоги при народженні дитини покладено на спеціалістів центрів надання соціальних послуг шляхом проведення вибіркового обстеження окремих сімей. </w:t>
      </w:r>
      <w:proofErr w:type="spellStart"/>
      <w:r w:rsidRPr="009B602C">
        <w:rPr>
          <w:color w:val="000000"/>
          <w:sz w:val="28"/>
          <w:szCs w:val="28"/>
        </w:rPr>
        <w:t>Крім</w:t>
      </w:r>
      <w:proofErr w:type="spellEnd"/>
      <w:r w:rsidRPr="009B602C">
        <w:rPr>
          <w:color w:val="000000"/>
          <w:sz w:val="28"/>
          <w:szCs w:val="28"/>
        </w:rPr>
        <w:t xml:space="preserve"> того, до </w:t>
      </w:r>
      <w:proofErr w:type="spellStart"/>
      <w:r w:rsidRPr="009B602C">
        <w:rPr>
          <w:color w:val="000000"/>
          <w:sz w:val="28"/>
          <w:szCs w:val="28"/>
        </w:rPr>
        <w:t>повноважень</w:t>
      </w:r>
      <w:proofErr w:type="spellEnd"/>
      <w:r w:rsidRPr="009B602C">
        <w:rPr>
          <w:color w:val="000000"/>
          <w:sz w:val="28"/>
          <w:szCs w:val="28"/>
        </w:rPr>
        <w:t xml:space="preserve"> </w:t>
      </w:r>
      <w:proofErr w:type="spellStart"/>
      <w:r w:rsidRPr="009B602C">
        <w:rPr>
          <w:color w:val="000000"/>
          <w:sz w:val="28"/>
          <w:szCs w:val="28"/>
        </w:rPr>
        <w:t>фахівців</w:t>
      </w:r>
      <w:proofErr w:type="spellEnd"/>
      <w:r w:rsidRPr="009B602C">
        <w:rPr>
          <w:color w:val="000000"/>
          <w:sz w:val="28"/>
          <w:szCs w:val="28"/>
        </w:rPr>
        <w:t xml:space="preserve"> </w:t>
      </w:r>
      <w:proofErr w:type="spellStart"/>
      <w:r w:rsidRPr="009B602C">
        <w:rPr>
          <w:color w:val="000000"/>
          <w:sz w:val="28"/>
          <w:szCs w:val="28"/>
        </w:rPr>
        <w:t>Центрів</w:t>
      </w:r>
      <w:proofErr w:type="spellEnd"/>
      <w:r w:rsidRPr="009B602C">
        <w:rPr>
          <w:color w:val="000000"/>
          <w:sz w:val="28"/>
          <w:szCs w:val="28"/>
        </w:rPr>
        <w:t xml:space="preserve"> входить </w:t>
      </w:r>
      <w:proofErr w:type="spellStart"/>
      <w:r w:rsidRPr="009B602C">
        <w:rPr>
          <w:color w:val="000000"/>
          <w:sz w:val="28"/>
          <w:szCs w:val="28"/>
        </w:rPr>
        <w:t>здійснення</w:t>
      </w:r>
      <w:proofErr w:type="spellEnd"/>
      <w:r w:rsidRPr="009B602C">
        <w:rPr>
          <w:color w:val="000000"/>
          <w:sz w:val="28"/>
          <w:szCs w:val="28"/>
        </w:rPr>
        <w:t xml:space="preserve"> </w:t>
      </w:r>
      <w:proofErr w:type="spellStart"/>
      <w:r w:rsidRPr="009B602C">
        <w:rPr>
          <w:color w:val="000000"/>
          <w:sz w:val="28"/>
          <w:szCs w:val="28"/>
        </w:rPr>
        <w:t>обстеження</w:t>
      </w:r>
      <w:proofErr w:type="spellEnd"/>
      <w:r w:rsidRPr="009B602C">
        <w:rPr>
          <w:color w:val="000000"/>
          <w:sz w:val="28"/>
          <w:szCs w:val="28"/>
        </w:rPr>
        <w:t xml:space="preserve"> умов </w:t>
      </w:r>
      <w:proofErr w:type="spellStart"/>
      <w:r w:rsidRPr="009B602C">
        <w:rPr>
          <w:color w:val="000000"/>
          <w:sz w:val="28"/>
          <w:szCs w:val="28"/>
        </w:rPr>
        <w:t>проживання</w:t>
      </w:r>
      <w:proofErr w:type="spellEnd"/>
      <w:r w:rsidRPr="009B602C">
        <w:rPr>
          <w:color w:val="000000"/>
          <w:sz w:val="28"/>
          <w:szCs w:val="28"/>
        </w:rPr>
        <w:t xml:space="preserve"> </w:t>
      </w:r>
      <w:proofErr w:type="spellStart"/>
      <w:r w:rsidRPr="009B602C">
        <w:rPr>
          <w:color w:val="000000"/>
          <w:sz w:val="28"/>
          <w:szCs w:val="28"/>
        </w:rPr>
        <w:t>дітей</w:t>
      </w:r>
      <w:proofErr w:type="spellEnd"/>
      <w:r w:rsidRPr="009B602C">
        <w:rPr>
          <w:color w:val="000000"/>
          <w:sz w:val="28"/>
          <w:szCs w:val="28"/>
        </w:rPr>
        <w:t xml:space="preserve"> в </w:t>
      </w:r>
      <w:proofErr w:type="spellStart"/>
      <w:r w:rsidRPr="009B602C">
        <w:rPr>
          <w:color w:val="000000"/>
          <w:sz w:val="28"/>
          <w:szCs w:val="28"/>
        </w:rPr>
        <w:t>сім`ях</w:t>
      </w:r>
      <w:proofErr w:type="spellEnd"/>
      <w:r w:rsidRPr="009B602C">
        <w:rPr>
          <w:color w:val="000000"/>
          <w:sz w:val="28"/>
          <w:szCs w:val="28"/>
        </w:rPr>
        <w:t xml:space="preserve"> одиноких </w:t>
      </w:r>
      <w:proofErr w:type="spellStart"/>
      <w:r w:rsidRPr="009B602C">
        <w:rPr>
          <w:color w:val="000000"/>
          <w:sz w:val="28"/>
          <w:szCs w:val="28"/>
        </w:rPr>
        <w:t>матерів</w:t>
      </w:r>
      <w:proofErr w:type="spellEnd"/>
      <w:r w:rsidRPr="009B602C">
        <w:rPr>
          <w:color w:val="000000"/>
          <w:sz w:val="28"/>
          <w:szCs w:val="28"/>
        </w:rPr>
        <w:t>.</w:t>
      </w:r>
      <w:r w:rsidRPr="009B602C">
        <w:rPr>
          <w:color w:val="000000"/>
          <w:sz w:val="28"/>
          <w:szCs w:val="28"/>
          <w:lang w:val="uk-UA"/>
        </w:rPr>
        <w:t xml:space="preserve">                                                                                                                                                  За 2021 рік здійснено обстеження 135 сімей з метою контролю цільового використання допомоги при народженні дитини. Управлінню соціального захисту населення Подільської РДА  в  2021 році було подано 9 попереджень та одна пропозиція на призупинення виплат.  За  2021 рік здійснено 159 перевірок одиноких матерів  та складено Акти </w:t>
      </w:r>
      <w:r w:rsidRPr="009B602C">
        <w:rPr>
          <w:color w:val="000000"/>
          <w:sz w:val="28"/>
          <w:szCs w:val="28"/>
        </w:rPr>
        <w:t xml:space="preserve">про </w:t>
      </w:r>
      <w:proofErr w:type="spellStart"/>
      <w:r w:rsidRPr="009B602C">
        <w:rPr>
          <w:color w:val="000000"/>
          <w:sz w:val="28"/>
          <w:szCs w:val="28"/>
        </w:rPr>
        <w:t>початкову</w:t>
      </w:r>
      <w:proofErr w:type="spellEnd"/>
      <w:r w:rsidRPr="009B602C">
        <w:rPr>
          <w:color w:val="000000"/>
          <w:sz w:val="28"/>
          <w:szCs w:val="28"/>
        </w:rPr>
        <w:t xml:space="preserve"> </w:t>
      </w:r>
      <w:proofErr w:type="spellStart"/>
      <w:r w:rsidRPr="009B602C">
        <w:rPr>
          <w:color w:val="000000"/>
          <w:sz w:val="28"/>
          <w:szCs w:val="28"/>
        </w:rPr>
        <w:t>оцінку</w:t>
      </w:r>
      <w:proofErr w:type="spellEnd"/>
      <w:r w:rsidRPr="009B602C">
        <w:rPr>
          <w:color w:val="000000"/>
          <w:sz w:val="28"/>
          <w:szCs w:val="28"/>
        </w:rPr>
        <w:t xml:space="preserve"> потреб </w:t>
      </w:r>
      <w:proofErr w:type="spellStart"/>
      <w:r w:rsidRPr="009B602C">
        <w:rPr>
          <w:color w:val="000000"/>
          <w:sz w:val="28"/>
          <w:szCs w:val="28"/>
        </w:rPr>
        <w:t>дитини</w:t>
      </w:r>
      <w:proofErr w:type="spellEnd"/>
      <w:r w:rsidRPr="009B602C">
        <w:rPr>
          <w:color w:val="000000"/>
          <w:sz w:val="28"/>
          <w:szCs w:val="28"/>
        </w:rPr>
        <w:t xml:space="preserve"> та </w:t>
      </w:r>
      <w:proofErr w:type="spellStart"/>
      <w:r w:rsidRPr="009B602C">
        <w:rPr>
          <w:color w:val="000000"/>
          <w:sz w:val="28"/>
          <w:szCs w:val="28"/>
        </w:rPr>
        <w:t>сім’ї</w:t>
      </w:r>
      <w:proofErr w:type="spellEnd"/>
      <w:r w:rsidRPr="009B602C">
        <w:rPr>
          <w:color w:val="000000"/>
          <w:sz w:val="28"/>
          <w:szCs w:val="28"/>
          <w:lang w:val="uk-UA"/>
        </w:rPr>
        <w:t xml:space="preserve">. </w:t>
      </w:r>
    </w:p>
    <w:p w:rsidR="009B602C" w:rsidRPr="009B602C" w:rsidRDefault="009B602C" w:rsidP="009B602C">
      <w:pPr>
        <w:ind w:firstLine="709"/>
        <w:jc w:val="both"/>
        <w:rPr>
          <w:sz w:val="28"/>
          <w:szCs w:val="28"/>
          <w:lang w:val="uk-UA"/>
        </w:rPr>
      </w:pPr>
      <w:r w:rsidRPr="009B602C">
        <w:rPr>
          <w:sz w:val="28"/>
          <w:szCs w:val="28"/>
          <w:lang w:val="uk-UA"/>
        </w:rPr>
        <w:t>На виконання наказу Державного департаменту України з питань виконання покарань, Міністерства України у справах сім</w:t>
      </w:r>
      <w:r w:rsidRPr="009B602C">
        <w:rPr>
          <w:sz w:val="28"/>
          <w:szCs w:val="28"/>
        </w:rPr>
        <w:t>ۥ</w:t>
      </w:r>
      <w:r w:rsidRPr="009B602C">
        <w:rPr>
          <w:sz w:val="28"/>
          <w:szCs w:val="28"/>
          <w:lang w:val="uk-UA"/>
        </w:rPr>
        <w:t>ї, молоді та спорту від 28.10.2008 року № 288/ 4322 «Про затвердження порядку взаємодії кримінально-виконавчої інспекції і центрів соціальних служб для сім</w:t>
      </w:r>
      <w:r w:rsidRPr="009B602C">
        <w:rPr>
          <w:sz w:val="28"/>
          <w:szCs w:val="28"/>
        </w:rPr>
        <w:t>ۥ</w:t>
      </w:r>
      <w:r w:rsidRPr="009B602C">
        <w:rPr>
          <w:sz w:val="28"/>
          <w:szCs w:val="28"/>
          <w:lang w:val="uk-UA"/>
        </w:rPr>
        <w:t xml:space="preserve">ї, дітей та молоді щодо забезпечення соціального супроводу і контролю за поведінкою дітей та молоді, які засуджені до покарань, не </w:t>
      </w:r>
      <w:proofErr w:type="spellStart"/>
      <w:r w:rsidRPr="009B602C">
        <w:rPr>
          <w:sz w:val="28"/>
          <w:szCs w:val="28"/>
          <w:lang w:val="uk-UA"/>
        </w:rPr>
        <w:t>пов</w:t>
      </w:r>
      <w:proofErr w:type="spellEnd"/>
      <w:r w:rsidRPr="009B602C">
        <w:rPr>
          <w:sz w:val="28"/>
          <w:szCs w:val="28"/>
        </w:rPr>
        <w:t>ۥ</w:t>
      </w:r>
      <w:proofErr w:type="spellStart"/>
      <w:r w:rsidRPr="009B602C">
        <w:rPr>
          <w:sz w:val="28"/>
          <w:szCs w:val="28"/>
          <w:lang w:val="uk-UA"/>
        </w:rPr>
        <w:t>язаних</w:t>
      </w:r>
      <w:proofErr w:type="spellEnd"/>
      <w:r w:rsidRPr="009B602C">
        <w:rPr>
          <w:sz w:val="28"/>
          <w:szCs w:val="28"/>
          <w:lang w:val="uk-UA"/>
        </w:rPr>
        <w:t xml:space="preserve"> з позбавленням волі, звільнені від відбування покарання з випробувальним терміном або умовно-достроково» між </w:t>
      </w:r>
      <w:r w:rsidRPr="009B602C">
        <w:rPr>
          <w:bCs/>
          <w:color w:val="000000"/>
          <w:sz w:val="28"/>
          <w:szCs w:val="28"/>
          <w:lang w:val="uk-UA"/>
        </w:rPr>
        <w:t>КУ «ЦНСП Ананьївської міської ради»</w:t>
      </w:r>
      <w:r w:rsidRPr="009B602C">
        <w:rPr>
          <w:b/>
          <w:bCs/>
          <w:color w:val="000000"/>
          <w:sz w:val="28"/>
          <w:szCs w:val="28"/>
          <w:lang w:val="uk-UA"/>
        </w:rPr>
        <w:t xml:space="preserve"> </w:t>
      </w:r>
      <w:r w:rsidRPr="009B602C">
        <w:rPr>
          <w:sz w:val="28"/>
          <w:szCs w:val="28"/>
          <w:lang w:val="uk-UA"/>
        </w:rPr>
        <w:t xml:space="preserve">та Подільським районним сектором № 1 філії державної установи   «Центр </w:t>
      </w:r>
      <w:proofErr w:type="spellStart"/>
      <w:r w:rsidRPr="009B602C">
        <w:rPr>
          <w:sz w:val="28"/>
          <w:szCs w:val="28"/>
          <w:lang w:val="uk-UA"/>
        </w:rPr>
        <w:t>пробації</w:t>
      </w:r>
      <w:proofErr w:type="spellEnd"/>
      <w:r w:rsidRPr="009B602C">
        <w:rPr>
          <w:sz w:val="28"/>
          <w:szCs w:val="28"/>
          <w:lang w:val="uk-UA"/>
        </w:rPr>
        <w:t xml:space="preserve">» в Одеській області укладено угоду про співпрацю.               </w:t>
      </w:r>
    </w:p>
    <w:p w:rsidR="009B602C" w:rsidRPr="009B602C" w:rsidRDefault="009B602C" w:rsidP="009B602C">
      <w:pPr>
        <w:ind w:firstLine="709"/>
        <w:jc w:val="both"/>
        <w:rPr>
          <w:sz w:val="28"/>
          <w:szCs w:val="28"/>
        </w:rPr>
      </w:pPr>
      <w:r w:rsidRPr="009B602C">
        <w:rPr>
          <w:sz w:val="28"/>
          <w:szCs w:val="28"/>
          <w:lang w:val="uk-UA"/>
        </w:rPr>
        <w:t>Станом на 31.12.</w:t>
      </w:r>
      <w:r w:rsidRPr="009B602C">
        <w:rPr>
          <w:sz w:val="28"/>
          <w:szCs w:val="28"/>
        </w:rPr>
        <w:t>20</w:t>
      </w:r>
      <w:r w:rsidRPr="009B602C">
        <w:rPr>
          <w:sz w:val="28"/>
          <w:szCs w:val="28"/>
          <w:lang w:val="uk-UA"/>
        </w:rPr>
        <w:t>2</w:t>
      </w:r>
      <w:r w:rsidRPr="009B602C">
        <w:rPr>
          <w:sz w:val="28"/>
          <w:szCs w:val="28"/>
        </w:rPr>
        <w:t xml:space="preserve">1 року в </w:t>
      </w:r>
      <w:proofErr w:type="spellStart"/>
      <w:r w:rsidRPr="009B602C">
        <w:rPr>
          <w:sz w:val="28"/>
          <w:szCs w:val="28"/>
        </w:rPr>
        <w:t>Центрі</w:t>
      </w:r>
      <w:proofErr w:type="spellEnd"/>
      <w:r w:rsidRPr="009B602C">
        <w:rPr>
          <w:sz w:val="28"/>
          <w:szCs w:val="28"/>
        </w:rPr>
        <w:t xml:space="preserve"> </w:t>
      </w:r>
      <w:proofErr w:type="spellStart"/>
      <w:r w:rsidRPr="009B602C">
        <w:rPr>
          <w:sz w:val="28"/>
          <w:szCs w:val="28"/>
        </w:rPr>
        <w:t>отримували</w:t>
      </w:r>
      <w:proofErr w:type="spellEnd"/>
      <w:r w:rsidRPr="009B602C">
        <w:rPr>
          <w:sz w:val="28"/>
          <w:szCs w:val="28"/>
        </w:rPr>
        <w:t xml:space="preserve"> </w:t>
      </w:r>
      <w:proofErr w:type="spellStart"/>
      <w:r w:rsidRPr="009B602C">
        <w:rPr>
          <w:sz w:val="28"/>
          <w:szCs w:val="28"/>
        </w:rPr>
        <w:t>послуги</w:t>
      </w:r>
      <w:proofErr w:type="spellEnd"/>
      <w:r w:rsidRPr="009B602C">
        <w:rPr>
          <w:sz w:val="28"/>
          <w:szCs w:val="28"/>
        </w:rPr>
        <w:t xml:space="preserve"> </w:t>
      </w:r>
      <w:r w:rsidRPr="009B602C">
        <w:rPr>
          <w:sz w:val="28"/>
          <w:szCs w:val="28"/>
          <w:lang w:val="uk-UA"/>
        </w:rPr>
        <w:t xml:space="preserve">43 </w:t>
      </w:r>
      <w:r w:rsidRPr="009B602C">
        <w:rPr>
          <w:sz w:val="28"/>
          <w:szCs w:val="28"/>
        </w:rPr>
        <w:t>ос</w:t>
      </w:r>
      <w:r w:rsidRPr="009B602C">
        <w:rPr>
          <w:sz w:val="28"/>
          <w:szCs w:val="28"/>
          <w:lang w:val="uk-UA"/>
        </w:rPr>
        <w:t>о</w:t>
      </w:r>
      <w:r w:rsidRPr="009B602C">
        <w:rPr>
          <w:sz w:val="28"/>
          <w:szCs w:val="28"/>
        </w:rPr>
        <w:t>б</w:t>
      </w:r>
      <w:r w:rsidRPr="009B602C">
        <w:rPr>
          <w:sz w:val="28"/>
          <w:szCs w:val="28"/>
          <w:lang w:val="uk-UA"/>
        </w:rPr>
        <w:t>и</w:t>
      </w:r>
      <w:r w:rsidRPr="009B602C">
        <w:rPr>
          <w:sz w:val="28"/>
          <w:szCs w:val="28"/>
        </w:rPr>
        <w:t xml:space="preserve"> </w:t>
      </w:r>
      <w:proofErr w:type="spellStart"/>
      <w:r w:rsidRPr="009B602C">
        <w:rPr>
          <w:sz w:val="28"/>
          <w:szCs w:val="28"/>
        </w:rPr>
        <w:t>молодіжного</w:t>
      </w:r>
      <w:proofErr w:type="spellEnd"/>
      <w:r w:rsidRPr="009B602C">
        <w:rPr>
          <w:sz w:val="28"/>
          <w:szCs w:val="28"/>
        </w:rPr>
        <w:t xml:space="preserve"> </w:t>
      </w:r>
      <w:proofErr w:type="spellStart"/>
      <w:r w:rsidRPr="009B602C">
        <w:rPr>
          <w:sz w:val="28"/>
          <w:szCs w:val="28"/>
        </w:rPr>
        <w:t>віку</w:t>
      </w:r>
      <w:proofErr w:type="spellEnd"/>
      <w:r w:rsidRPr="009B602C">
        <w:rPr>
          <w:sz w:val="28"/>
          <w:szCs w:val="28"/>
        </w:rPr>
        <w:t xml:space="preserve">, </w:t>
      </w:r>
      <w:proofErr w:type="spellStart"/>
      <w:r w:rsidRPr="009B602C">
        <w:rPr>
          <w:sz w:val="28"/>
          <w:szCs w:val="28"/>
        </w:rPr>
        <w:t>засуджених</w:t>
      </w:r>
      <w:proofErr w:type="spellEnd"/>
      <w:r w:rsidRPr="009B602C">
        <w:rPr>
          <w:sz w:val="28"/>
          <w:szCs w:val="28"/>
        </w:rPr>
        <w:t xml:space="preserve"> до </w:t>
      </w:r>
      <w:proofErr w:type="spellStart"/>
      <w:r w:rsidRPr="009B602C">
        <w:rPr>
          <w:sz w:val="28"/>
          <w:szCs w:val="28"/>
        </w:rPr>
        <w:t>покарань</w:t>
      </w:r>
      <w:proofErr w:type="spellEnd"/>
      <w:r w:rsidRPr="009B602C">
        <w:rPr>
          <w:sz w:val="28"/>
          <w:szCs w:val="28"/>
        </w:rPr>
        <w:t xml:space="preserve"> не </w:t>
      </w:r>
      <w:proofErr w:type="spellStart"/>
      <w:r w:rsidRPr="009B602C">
        <w:rPr>
          <w:sz w:val="28"/>
          <w:szCs w:val="28"/>
        </w:rPr>
        <w:t>повۥязаних</w:t>
      </w:r>
      <w:proofErr w:type="spellEnd"/>
      <w:r w:rsidRPr="009B602C">
        <w:rPr>
          <w:sz w:val="28"/>
          <w:szCs w:val="28"/>
        </w:rPr>
        <w:t xml:space="preserve"> з </w:t>
      </w:r>
      <w:proofErr w:type="spellStart"/>
      <w:r w:rsidRPr="009B602C">
        <w:rPr>
          <w:sz w:val="28"/>
          <w:szCs w:val="28"/>
        </w:rPr>
        <w:t>позбавленням</w:t>
      </w:r>
      <w:proofErr w:type="spellEnd"/>
      <w:r w:rsidRPr="009B602C">
        <w:rPr>
          <w:sz w:val="28"/>
          <w:szCs w:val="28"/>
        </w:rPr>
        <w:t xml:space="preserve"> </w:t>
      </w:r>
      <w:proofErr w:type="spellStart"/>
      <w:r w:rsidRPr="009B602C">
        <w:rPr>
          <w:sz w:val="28"/>
          <w:szCs w:val="28"/>
        </w:rPr>
        <w:t>волі</w:t>
      </w:r>
      <w:proofErr w:type="spellEnd"/>
      <w:r w:rsidRPr="009B602C">
        <w:rPr>
          <w:sz w:val="28"/>
          <w:szCs w:val="28"/>
        </w:rPr>
        <w:t xml:space="preserve">, з них </w:t>
      </w:r>
      <w:r w:rsidRPr="009B602C">
        <w:rPr>
          <w:sz w:val="28"/>
          <w:szCs w:val="28"/>
          <w:lang w:val="uk-UA"/>
        </w:rPr>
        <w:t>2</w:t>
      </w:r>
      <w:r w:rsidRPr="009B602C">
        <w:rPr>
          <w:sz w:val="28"/>
          <w:szCs w:val="28"/>
        </w:rPr>
        <w:t xml:space="preserve"> </w:t>
      </w:r>
      <w:proofErr w:type="spellStart"/>
      <w:r w:rsidRPr="009B602C">
        <w:rPr>
          <w:sz w:val="28"/>
          <w:szCs w:val="28"/>
        </w:rPr>
        <w:t>неповнолітніх</w:t>
      </w:r>
      <w:proofErr w:type="spellEnd"/>
      <w:r w:rsidRPr="009B602C">
        <w:rPr>
          <w:sz w:val="28"/>
          <w:szCs w:val="28"/>
        </w:rPr>
        <w:t xml:space="preserve"> </w:t>
      </w:r>
      <w:proofErr w:type="spellStart"/>
      <w:r w:rsidRPr="009B602C">
        <w:rPr>
          <w:sz w:val="28"/>
          <w:szCs w:val="28"/>
        </w:rPr>
        <w:t>осіб</w:t>
      </w:r>
      <w:proofErr w:type="spellEnd"/>
      <w:r w:rsidRPr="009B602C">
        <w:rPr>
          <w:sz w:val="28"/>
          <w:szCs w:val="28"/>
          <w:lang w:val="uk-UA"/>
        </w:rPr>
        <w:t>,</w:t>
      </w:r>
      <w:r w:rsidRPr="009B602C">
        <w:rPr>
          <w:sz w:val="28"/>
          <w:szCs w:val="28"/>
        </w:rPr>
        <w:t xml:space="preserve"> Надавались </w:t>
      </w:r>
      <w:proofErr w:type="spellStart"/>
      <w:r w:rsidRPr="009B602C">
        <w:rPr>
          <w:sz w:val="28"/>
          <w:szCs w:val="28"/>
        </w:rPr>
        <w:t>послуги</w:t>
      </w:r>
      <w:proofErr w:type="spellEnd"/>
      <w:r w:rsidRPr="009B602C">
        <w:rPr>
          <w:sz w:val="28"/>
          <w:szCs w:val="28"/>
        </w:rPr>
        <w:t>:</w:t>
      </w:r>
    </w:p>
    <w:p w:rsidR="009B602C" w:rsidRPr="009B602C" w:rsidRDefault="009B602C" w:rsidP="009B602C">
      <w:pPr>
        <w:ind w:firstLine="709"/>
        <w:jc w:val="both"/>
        <w:rPr>
          <w:sz w:val="28"/>
          <w:szCs w:val="28"/>
        </w:rPr>
      </w:pPr>
      <w:r w:rsidRPr="009B602C">
        <w:rPr>
          <w:sz w:val="28"/>
          <w:szCs w:val="28"/>
          <w:lang w:val="uk-UA"/>
        </w:rPr>
        <w:t xml:space="preserve">по </w:t>
      </w:r>
      <w:proofErr w:type="spellStart"/>
      <w:r w:rsidRPr="009B602C">
        <w:rPr>
          <w:sz w:val="28"/>
          <w:szCs w:val="28"/>
        </w:rPr>
        <w:t>влаштуванню</w:t>
      </w:r>
      <w:proofErr w:type="spellEnd"/>
      <w:r w:rsidRPr="009B602C">
        <w:rPr>
          <w:sz w:val="28"/>
          <w:szCs w:val="28"/>
        </w:rPr>
        <w:t xml:space="preserve"> на </w:t>
      </w:r>
      <w:proofErr w:type="spellStart"/>
      <w:r w:rsidRPr="009B602C">
        <w:rPr>
          <w:sz w:val="28"/>
          <w:szCs w:val="28"/>
        </w:rPr>
        <w:t>навчання</w:t>
      </w:r>
      <w:proofErr w:type="spellEnd"/>
      <w:r w:rsidRPr="009B602C">
        <w:rPr>
          <w:sz w:val="28"/>
          <w:szCs w:val="28"/>
        </w:rPr>
        <w:t xml:space="preserve"> з метою </w:t>
      </w:r>
      <w:proofErr w:type="spellStart"/>
      <w:r w:rsidRPr="009B602C">
        <w:rPr>
          <w:sz w:val="28"/>
          <w:szCs w:val="28"/>
        </w:rPr>
        <w:t>отримання</w:t>
      </w:r>
      <w:proofErr w:type="spellEnd"/>
      <w:r w:rsidRPr="009B602C">
        <w:rPr>
          <w:sz w:val="28"/>
          <w:szCs w:val="28"/>
        </w:rPr>
        <w:t xml:space="preserve"> </w:t>
      </w:r>
      <w:proofErr w:type="spellStart"/>
      <w:r w:rsidRPr="009B602C">
        <w:rPr>
          <w:sz w:val="28"/>
          <w:szCs w:val="28"/>
        </w:rPr>
        <w:t>повної</w:t>
      </w:r>
      <w:proofErr w:type="spellEnd"/>
      <w:r w:rsidRPr="009B602C">
        <w:rPr>
          <w:sz w:val="28"/>
          <w:szCs w:val="28"/>
        </w:rPr>
        <w:t xml:space="preserve"> </w:t>
      </w:r>
      <w:proofErr w:type="spellStart"/>
      <w:r w:rsidRPr="009B602C">
        <w:rPr>
          <w:sz w:val="28"/>
          <w:szCs w:val="28"/>
        </w:rPr>
        <w:t>середньої</w:t>
      </w:r>
      <w:proofErr w:type="spellEnd"/>
      <w:r w:rsidRPr="009B602C">
        <w:rPr>
          <w:sz w:val="28"/>
          <w:szCs w:val="28"/>
        </w:rPr>
        <w:t xml:space="preserve"> освіти </w:t>
      </w:r>
      <w:proofErr w:type="spellStart"/>
      <w:r w:rsidRPr="009B602C">
        <w:rPr>
          <w:sz w:val="28"/>
          <w:szCs w:val="28"/>
        </w:rPr>
        <w:t>або</w:t>
      </w:r>
      <w:proofErr w:type="spellEnd"/>
      <w:r w:rsidRPr="009B602C">
        <w:rPr>
          <w:sz w:val="28"/>
          <w:szCs w:val="28"/>
        </w:rPr>
        <w:t xml:space="preserve"> </w:t>
      </w:r>
      <w:proofErr w:type="spellStart"/>
      <w:r w:rsidRPr="009B602C">
        <w:rPr>
          <w:sz w:val="28"/>
          <w:szCs w:val="28"/>
        </w:rPr>
        <w:t>професійної</w:t>
      </w:r>
      <w:proofErr w:type="spellEnd"/>
      <w:r w:rsidRPr="009B602C">
        <w:rPr>
          <w:sz w:val="28"/>
          <w:szCs w:val="28"/>
        </w:rPr>
        <w:t xml:space="preserve"> освіти в </w:t>
      </w:r>
      <w:proofErr w:type="spellStart"/>
      <w:r w:rsidRPr="009B602C">
        <w:rPr>
          <w:sz w:val="28"/>
          <w:szCs w:val="28"/>
        </w:rPr>
        <w:t>навчальні</w:t>
      </w:r>
      <w:proofErr w:type="spellEnd"/>
      <w:r w:rsidRPr="009B602C">
        <w:rPr>
          <w:sz w:val="28"/>
          <w:szCs w:val="28"/>
        </w:rPr>
        <w:t xml:space="preserve"> </w:t>
      </w:r>
      <w:proofErr w:type="spellStart"/>
      <w:r w:rsidRPr="009B602C">
        <w:rPr>
          <w:sz w:val="28"/>
          <w:szCs w:val="28"/>
        </w:rPr>
        <w:t>заклади</w:t>
      </w:r>
      <w:proofErr w:type="spellEnd"/>
      <w:r w:rsidRPr="009B602C">
        <w:rPr>
          <w:sz w:val="28"/>
          <w:szCs w:val="28"/>
        </w:rPr>
        <w:t xml:space="preserve"> району,</w:t>
      </w:r>
    </w:p>
    <w:p w:rsidR="009B602C" w:rsidRPr="009B602C" w:rsidRDefault="009B602C" w:rsidP="009B602C">
      <w:pPr>
        <w:ind w:firstLine="709"/>
        <w:jc w:val="both"/>
        <w:rPr>
          <w:sz w:val="28"/>
          <w:szCs w:val="28"/>
        </w:rPr>
      </w:pPr>
      <w:r w:rsidRPr="009B602C">
        <w:rPr>
          <w:sz w:val="28"/>
          <w:szCs w:val="28"/>
        </w:rPr>
        <w:t xml:space="preserve">проводились </w:t>
      </w:r>
      <w:proofErr w:type="spellStart"/>
      <w:r w:rsidRPr="009B602C">
        <w:rPr>
          <w:sz w:val="28"/>
          <w:szCs w:val="28"/>
        </w:rPr>
        <w:t>індивідуальні</w:t>
      </w:r>
      <w:proofErr w:type="spellEnd"/>
      <w:r w:rsidRPr="009B602C">
        <w:rPr>
          <w:sz w:val="28"/>
          <w:szCs w:val="28"/>
        </w:rPr>
        <w:t xml:space="preserve"> </w:t>
      </w:r>
      <w:proofErr w:type="spellStart"/>
      <w:r w:rsidRPr="009B602C">
        <w:rPr>
          <w:sz w:val="28"/>
          <w:szCs w:val="28"/>
        </w:rPr>
        <w:t>послуги</w:t>
      </w:r>
      <w:proofErr w:type="spellEnd"/>
      <w:r w:rsidRPr="009B602C">
        <w:rPr>
          <w:sz w:val="28"/>
          <w:szCs w:val="28"/>
        </w:rPr>
        <w:t xml:space="preserve"> з метою </w:t>
      </w:r>
      <w:proofErr w:type="spellStart"/>
      <w:r w:rsidRPr="009B602C">
        <w:rPr>
          <w:sz w:val="28"/>
          <w:szCs w:val="28"/>
        </w:rPr>
        <w:t>профілактики</w:t>
      </w:r>
      <w:proofErr w:type="spellEnd"/>
      <w:r w:rsidRPr="009B602C">
        <w:rPr>
          <w:sz w:val="28"/>
          <w:szCs w:val="28"/>
        </w:rPr>
        <w:t xml:space="preserve"> </w:t>
      </w:r>
      <w:proofErr w:type="spellStart"/>
      <w:r w:rsidRPr="009B602C">
        <w:rPr>
          <w:sz w:val="28"/>
          <w:szCs w:val="28"/>
        </w:rPr>
        <w:t>негативних</w:t>
      </w:r>
      <w:proofErr w:type="spellEnd"/>
      <w:r w:rsidRPr="009B602C">
        <w:rPr>
          <w:sz w:val="28"/>
          <w:szCs w:val="28"/>
        </w:rPr>
        <w:t xml:space="preserve"> </w:t>
      </w:r>
      <w:proofErr w:type="spellStart"/>
      <w:r w:rsidRPr="009B602C">
        <w:rPr>
          <w:sz w:val="28"/>
          <w:szCs w:val="28"/>
        </w:rPr>
        <w:t>явищ</w:t>
      </w:r>
      <w:proofErr w:type="spellEnd"/>
      <w:r w:rsidRPr="009B602C">
        <w:rPr>
          <w:sz w:val="28"/>
          <w:szCs w:val="28"/>
        </w:rPr>
        <w:t xml:space="preserve">, а </w:t>
      </w:r>
      <w:proofErr w:type="spellStart"/>
      <w:r w:rsidRPr="009B602C">
        <w:rPr>
          <w:sz w:val="28"/>
          <w:szCs w:val="28"/>
        </w:rPr>
        <w:t>саме</w:t>
      </w:r>
      <w:proofErr w:type="spellEnd"/>
      <w:r w:rsidRPr="009B602C">
        <w:rPr>
          <w:sz w:val="28"/>
          <w:szCs w:val="28"/>
        </w:rPr>
        <w:t xml:space="preserve">: </w:t>
      </w:r>
      <w:proofErr w:type="spellStart"/>
      <w:r w:rsidRPr="009B602C">
        <w:rPr>
          <w:sz w:val="28"/>
          <w:szCs w:val="28"/>
        </w:rPr>
        <w:t>профілактики</w:t>
      </w:r>
      <w:proofErr w:type="spellEnd"/>
      <w:r w:rsidRPr="009B602C">
        <w:rPr>
          <w:sz w:val="28"/>
          <w:szCs w:val="28"/>
        </w:rPr>
        <w:t xml:space="preserve"> </w:t>
      </w:r>
      <w:proofErr w:type="spellStart"/>
      <w:r w:rsidRPr="009B602C">
        <w:rPr>
          <w:sz w:val="28"/>
          <w:szCs w:val="28"/>
        </w:rPr>
        <w:t>наркоманії</w:t>
      </w:r>
      <w:proofErr w:type="spellEnd"/>
      <w:r w:rsidRPr="009B602C">
        <w:rPr>
          <w:sz w:val="28"/>
          <w:szCs w:val="28"/>
        </w:rPr>
        <w:t xml:space="preserve">, </w:t>
      </w:r>
      <w:proofErr w:type="spellStart"/>
      <w:r w:rsidRPr="009B602C">
        <w:rPr>
          <w:sz w:val="28"/>
          <w:szCs w:val="28"/>
        </w:rPr>
        <w:t>алкоголізму</w:t>
      </w:r>
      <w:proofErr w:type="spellEnd"/>
      <w:r w:rsidRPr="009B602C">
        <w:rPr>
          <w:sz w:val="28"/>
          <w:szCs w:val="28"/>
        </w:rPr>
        <w:t xml:space="preserve">, </w:t>
      </w:r>
      <w:proofErr w:type="spellStart"/>
      <w:r w:rsidRPr="009B602C">
        <w:rPr>
          <w:sz w:val="28"/>
          <w:szCs w:val="28"/>
        </w:rPr>
        <w:t>тютюнопаління</w:t>
      </w:r>
      <w:proofErr w:type="spellEnd"/>
      <w:r w:rsidRPr="009B602C">
        <w:rPr>
          <w:sz w:val="28"/>
          <w:szCs w:val="28"/>
        </w:rPr>
        <w:t xml:space="preserve">, </w:t>
      </w:r>
      <w:proofErr w:type="spellStart"/>
      <w:r w:rsidRPr="009B602C">
        <w:rPr>
          <w:sz w:val="28"/>
          <w:szCs w:val="28"/>
        </w:rPr>
        <w:t>профілактики</w:t>
      </w:r>
      <w:proofErr w:type="spellEnd"/>
      <w:r w:rsidRPr="009B602C">
        <w:rPr>
          <w:sz w:val="28"/>
          <w:szCs w:val="28"/>
        </w:rPr>
        <w:t xml:space="preserve"> </w:t>
      </w:r>
      <w:proofErr w:type="spellStart"/>
      <w:r w:rsidRPr="009B602C">
        <w:rPr>
          <w:sz w:val="28"/>
          <w:szCs w:val="28"/>
        </w:rPr>
        <w:t>інфекцій</w:t>
      </w:r>
      <w:proofErr w:type="spellEnd"/>
      <w:r w:rsidRPr="009B602C">
        <w:rPr>
          <w:sz w:val="28"/>
          <w:szCs w:val="28"/>
        </w:rPr>
        <w:t xml:space="preserve">, </w:t>
      </w:r>
      <w:proofErr w:type="spellStart"/>
      <w:r w:rsidRPr="009B602C">
        <w:rPr>
          <w:sz w:val="28"/>
          <w:szCs w:val="28"/>
        </w:rPr>
        <w:t>що</w:t>
      </w:r>
      <w:proofErr w:type="spellEnd"/>
      <w:r w:rsidRPr="009B602C">
        <w:rPr>
          <w:sz w:val="28"/>
          <w:szCs w:val="28"/>
        </w:rPr>
        <w:t xml:space="preserve"> </w:t>
      </w:r>
      <w:proofErr w:type="spellStart"/>
      <w:r w:rsidRPr="009B602C">
        <w:rPr>
          <w:sz w:val="28"/>
          <w:szCs w:val="28"/>
        </w:rPr>
        <w:t>передаються</w:t>
      </w:r>
      <w:proofErr w:type="spellEnd"/>
      <w:r w:rsidRPr="009B602C">
        <w:rPr>
          <w:sz w:val="28"/>
          <w:szCs w:val="28"/>
        </w:rPr>
        <w:t xml:space="preserve"> </w:t>
      </w:r>
      <w:proofErr w:type="spellStart"/>
      <w:r w:rsidRPr="009B602C">
        <w:rPr>
          <w:sz w:val="28"/>
          <w:szCs w:val="28"/>
        </w:rPr>
        <w:t>статевим</w:t>
      </w:r>
      <w:proofErr w:type="spellEnd"/>
      <w:r w:rsidRPr="009B602C">
        <w:rPr>
          <w:sz w:val="28"/>
          <w:szCs w:val="28"/>
        </w:rPr>
        <w:t xml:space="preserve"> шляхом, </w:t>
      </w:r>
      <w:proofErr w:type="spellStart"/>
      <w:r w:rsidRPr="009B602C">
        <w:rPr>
          <w:sz w:val="28"/>
          <w:szCs w:val="28"/>
        </w:rPr>
        <w:t>попередження</w:t>
      </w:r>
      <w:proofErr w:type="spellEnd"/>
      <w:r w:rsidRPr="009B602C">
        <w:rPr>
          <w:sz w:val="28"/>
          <w:szCs w:val="28"/>
        </w:rPr>
        <w:t xml:space="preserve"> </w:t>
      </w:r>
      <w:proofErr w:type="spellStart"/>
      <w:r w:rsidRPr="009B602C">
        <w:rPr>
          <w:sz w:val="28"/>
          <w:szCs w:val="28"/>
        </w:rPr>
        <w:t>правопорушень</w:t>
      </w:r>
      <w:proofErr w:type="spellEnd"/>
      <w:r w:rsidRPr="009B602C">
        <w:rPr>
          <w:sz w:val="28"/>
          <w:szCs w:val="28"/>
        </w:rPr>
        <w:t xml:space="preserve"> та </w:t>
      </w:r>
      <w:proofErr w:type="spellStart"/>
      <w:r w:rsidRPr="009B602C">
        <w:rPr>
          <w:sz w:val="28"/>
          <w:szCs w:val="28"/>
        </w:rPr>
        <w:t>злочинності</w:t>
      </w:r>
      <w:proofErr w:type="spellEnd"/>
      <w:r w:rsidRPr="009B602C">
        <w:rPr>
          <w:sz w:val="28"/>
          <w:szCs w:val="28"/>
        </w:rPr>
        <w:t xml:space="preserve">, </w:t>
      </w:r>
      <w:proofErr w:type="spellStart"/>
      <w:r w:rsidRPr="009B602C">
        <w:rPr>
          <w:sz w:val="28"/>
          <w:szCs w:val="28"/>
        </w:rPr>
        <w:t>встановлення</w:t>
      </w:r>
      <w:proofErr w:type="spellEnd"/>
      <w:r w:rsidRPr="009B602C">
        <w:rPr>
          <w:sz w:val="28"/>
          <w:szCs w:val="28"/>
        </w:rPr>
        <w:t xml:space="preserve"> здорового </w:t>
      </w:r>
      <w:proofErr w:type="spellStart"/>
      <w:r w:rsidRPr="009B602C">
        <w:rPr>
          <w:sz w:val="28"/>
          <w:szCs w:val="28"/>
        </w:rPr>
        <w:t>мікроклімату</w:t>
      </w:r>
      <w:proofErr w:type="spellEnd"/>
      <w:r w:rsidRPr="009B602C">
        <w:rPr>
          <w:sz w:val="28"/>
          <w:szCs w:val="28"/>
        </w:rPr>
        <w:t xml:space="preserve"> в </w:t>
      </w:r>
      <w:proofErr w:type="spellStart"/>
      <w:r w:rsidRPr="009B602C">
        <w:rPr>
          <w:sz w:val="28"/>
          <w:szCs w:val="28"/>
        </w:rPr>
        <w:t>сімۥях</w:t>
      </w:r>
      <w:proofErr w:type="spellEnd"/>
      <w:r w:rsidRPr="009B602C">
        <w:rPr>
          <w:sz w:val="28"/>
          <w:szCs w:val="28"/>
        </w:rPr>
        <w:t xml:space="preserve"> та </w:t>
      </w:r>
      <w:proofErr w:type="spellStart"/>
      <w:proofErr w:type="gramStart"/>
      <w:r w:rsidRPr="009B602C">
        <w:rPr>
          <w:sz w:val="28"/>
          <w:szCs w:val="28"/>
        </w:rPr>
        <w:t>ін</w:t>
      </w:r>
      <w:proofErr w:type="spellEnd"/>
      <w:r w:rsidRPr="009B602C">
        <w:rPr>
          <w:sz w:val="28"/>
          <w:szCs w:val="28"/>
        </w:rPr>
        <w:t>..</w:t>
      </w:r>
      <w:proofErr w:type="gramEnd"/>
    </w:p>
    <w:p w:rsidR="009B602C" w:rsidRPr="009B602C" w:rsidRDefault="009B602C" w:rsidP="009B602C">
      <w:pPr>
        <w:ind w:firstLine="709"/>
        <w:jc w:val="both"/>
        <w:rPr>
          <w:sz w:val="28"/>
          <w:szCs w:val="28"/>
          <w:lang w:val="uk-UA"/>
        </w:rPr>
      </w:pPr>
      <w:proofErr w:type="spellStart"/>
      <w:r w:rsidRPr="009B602C">
        <w:rPr>
          <w:sz w:val="28"/>
          <w:szCs w:val="28"/>
        </w:rPr>
        <w:t>Крім</w:t>
      </w:r>
      <w:proofErr w:type="spellEnd"/>
      <w:r w:rsidRPr="009B602C">
        <w:rPr>
          <w:sz w:val="28"/>
          <w:szCs w:val="28"/>
        </w:rPr>
        <w:t xml:space="preserve"> </w:t>
      </w:r>
      <w:proofErr w:type="spellStart"/>
      <w:r w:rsidRPr="009B602C">
        <w:rPr>
          <w:sz w:val="28"/>
          <w:szCs w:val="28"/>
        </w:rPr>
        <w:t>індивідуальних</w:t>
      </w:r>
      <w:proofErr w:type="spellEnd"/>
      <w:r w:rsidRPr="009B602C">
        <w:rPr>
          <w:sz w:val="28"/>
          <w:szCs w:val="28"/>
        </w:rPr>
        <w:t xml:space="preserve"> </w:t>
      </w:r>
      <w:proofErr w:type="spellStart"/>
      <w:r w:rsidRPr="009B602C">
        <w:rPr>
          <w:sz w:val="28"/>
          <w:szCs w:val="28"/>
        </w:rPr>
        <w:t>послуг</w:t>
      </w:r>
      <w:proofErr w:type="spellEnd"/>
      <w:r w:rsidRPr="009B602C">
        <w:rPr>
          <w:sz w:val="28"/>
          <w:szCs w:val="28"/>
        </w:rPr>
        <w:t xml:space="preserve"> в 20</w:t>
      </w:r>
      <w:r w:rsidRPr="009B602C">
        <w:rPr>
          <w:sz w:val="28"/>
          <w:szCs w:val="28"/>
          <w:lang w:val="uk-UA"/>
        </w:rPr>
        <w:t>2</w:t>
      </w:r>
      <w:r w:rsidRPr="009B602C">
        <w:rPr>
          <w:sz w:val="28"/>
          <w:szCs w:val="28"/>
        </w:rPr>
        <w:t xml:space="preserve">1 </w:t>
      </w:r>
      <w:proofErr w:type="spellStart"/>
      <w:r w:rsidRPr="009B602C">
        <w:rPr>
          <w:sz w:val="28"/>
          <w:szCs w:val="28"/>
        </w:rPr>
        <w:t>році</w:t>
      </w:r>
      <w:proofErr w:type="spellEnd"/>
      <w:r w:rsidRPr="009B602C">
        <w:rPr>
          <w:sz w:val="28"/>
          <w:szCs w:val="28"/>
        </w:rPr>
        <w:t xml:space="preserve"> проводились </w:t>
      </w:r>
      <w:proofErr w:type="spellStart"/>
      <w:r w:rsidRPr="009B602C">
        <w:rPr>
          <w:sz w:val="28"/>
          <w:szCs w:val="28"/>
        </w:rPr>
        <w:t>групові</w:t>
      </w:r>
      <w:proofErr w:type="spellEnd"/>
      <w:r w:rsidRPr="009B602C">
        <w:rPr>
          <w:sz w:val="28"/>
          <w:szCs w:val="28"/>
        </w:rPr>
        <w:t xml:space="preserve"> заходи. На </w:t>
      </w:r>
      <w:proofErr w:type="spellStart"/>
      <w:r w:rsidRPr="009B602C">
        <w:rPr>
          <w:sz w:val="28"/>
          <w:szCs w:val="28"/>
        </w:rPr>
        <w:t>базі</w:t>
      </w:r>
      <w:proofErr w:type="spellEnd"/>
      <w:r w:rsidRPr="009B602C">
        <w:rPr>
          <w:sz w:val="28"/>
          <w:szCs w:val="28"/>
        </w:rPr>
        <w:t xml:space="preserve"> </w:t>
      </w:r>
      <w:r w:rsidRPr="009B602C">
        <w:rPr>
          <w:sz w:val="28"/>
          <w:szCs w:val="28"/>
          <w:lang w:val="uk-UA"/>
        </w:rPr>
        <w:t xml:space="preserve">Ананьївського районного сектору філії державної установи «Центр </w:t>
      </w:r>
      <w:proofErr w:type="spellStart"/>
      <w:r w:rsidRPr="009B602C">
        <w:rPr>
          <w:sz w:val="28"/>
          <w:szCs w:val="28"/>
          <w:lang w:val="uk-UA"/>
        </w:rPr>
        <w:t>пробацій</w:t>
      </w:r>
      <w:proofErr w:type="spellEnd"/>
      <w:r w:rsidRPr="009B602C">
        <w:rPr>
          <w:sz w:val="28"/>
          <w:szCs w:val="28"/>
          <w:lang w:val="uk-UA"/>
        </w:rPr>
        <w:t>» в Одеській області</w:t>
      </w:r>
      <w:r w:rsidRPr="009B602C">
        <w:rPr>
          <w:sz w:val="28"/>
          <w:szCs w:val="28"/>
        </w:rPr>
        <w:t xml:space="preserve"> </w:t>
      </w:r>
      <w:r w:rsidRPr="009B602C">
        <w:rPr>
          <w:sz w:val="28"/>
          <w:szCs w:val="28"/>
          <w:lang w:val="uk-UA"/>
        </w:rPr>
        <w:t>спільно</w:t>
      </w:r>
      <w:r w:rsidRPr="009B602C">
        <w:rPr>
          <w:sz w:val="28"/>
          <w:szCs w:val="28"/>
        </w:rPr>
        <w:t xml:space="preserve"> </w:t>
      </w:r>
      <w:proofErr w:type="spellStart"/>
      <w:r w:rsidRPr="009B602C">
        <w:rPr>
          <w:sz w:val="28"/>
          <w:szCs w:val="28"/>
        </w:rPr>
        <w:t>було</w:t>
      </w:r>
      <w:proofErr w:type="spellEnd"/>
      <w:r w:rsidRPr="009B602C">
        <w:rPr>
          <w:sz w:val="28"/>
          <w:szCs w:val="28"/>
        </w:rPr>
        <w:t xml:space="preserve"> проведено </w:t>
      </w:r>
      <w:r w:rsidRPr="009B602C">
        <w:rPr>
          <w:sz w:val="28"/>
          <w:szCs w:val="28"/>
          <w:lang w:val="uk-UA"/>
        </w:rPr>
        <w:t>6</w:t>
      </w:r>
      <w:r w:rsidRPr="009B602C">
        <w:rPr>
          <w:sz w:val="28"/>
          <w:szCs w:val="28"/>
        </w:rPr>
        <w:t xml:space="preserve"> </w:t>
      </w:r>
      <w:proofErr w:type="spellStart"/>
      <w:r w:rsidRPr="009B602C">
        <w:rPr>
          <w:sz w:val="28"/>
          <w:szCs w:val="28"/>
        </w:rPr>
        <w:t>круглих</w:t>
      </w:r>
      <w:proofErr w:type="spellEnd"/>
      <w:r w:rsidRPr="009B602C">
        <w:rPr>
          <w:sz w:val="28"/>
          <w:szCs w:val="28"/>
        </w:rPr>
        <w:t xml:space="preserve"> стол</w:t>
      </w:r>
      <w:proofErr w:type="spellStart"/>
      <w:r w:rsidRPr="009B602C">
        <w:rPr>
          <w:sz w:val="28"/>
          <w:szCs w:val="28"/>
          <w:lang w:val="uk-UA"/>
        </w:rPr>
        <w:t>ів</w:t>
      </w:r>
      <w:proofErr w:type="spellEnd"/>
      <w:r w:rsidRPr="009B602C">
        <w:rPr>
          <w:sz w:val="28"/>
          <w:szCs w:val="28"/>
        </w:rPr>
        <w:t xml:space="preserve"> з </w:t>
      </w:r>
      <w:proofErr w:type="spellStart"/>
      <w:r w:rsidRPr="009B602C">
        <w:rPr>
          <w:sz w:val="28"/>
          <w:szCs w:val="28"/>
        </w:rPr>
        <w:t>неповнолітніми</w:t>
      </w:r>
      <w:proofErr w:type="spellEnd"/>
      <w:r w:rsidRPr="009B602C">
        <w:rPr>
          <w:sz w:val="28"/>
          <w:szCs w:val="28"/>
        </w:rPr>
        <w:t xml:space="preserve"> особами та </w:t>
      </w:r>
      <w:proofErr w:type="spellStart"/>
      <w:r w:rsidRPr="009B602C">
        <w:rPr>
          <w:sz w:val="28"/>
          <w:szCs w:val="28"/>
        </w:rPr>
        <w:t>їх</w:t>
      </w:r>
      <w:proofErr w:type="spellEnd"/>
      <w:r w:rsidRPr="009B602C">
        <w:rPr>
          <w:sz w:val="28"/>
          <w:szCs w:val="28"/>
        </w:rPr>
        <w:t xml:space="preserve"> батьками, з метою </w:t>
      </w:r>
      <w:proofErr w:type="spellStart"/>
      <w:r w:rsidRPr="009B602C">
        <w:rPr>
          <w:sz w:val="28"/>
          <w:szCs w:val="28"/>
        </w:rPr>
        <w:t>розۥяснення</w:t>
      </w:r>
      <w:proofErr w:type="spellEnd"/>
      <w:r w:rsidRPr="009B602C">
        <w:rPr>
          <w:sz w:val="28"/>
          <w:szCs w:val="28"/>
        </w:rPr>
        <w:t xml:space="preserve"> прав та </w:t>
      </w:r>
      <w:proofErr w:type="spellStart"/>
      <w:r w:rsidRPr="009B602C">
        <w:rPr>
          <w:sz w:val="28"/>
          <w:szCs w:val="28"/>
        </w:rPr>
        <w:t>обовۥязків</w:t>
      </w:r>
      <w:proofErr w:type="spellEnd"/>
      <w:r w:rsidRPr="009B602C">
        <w:rPr>
          <w:sz w:val="28"/>
          <w:szCs w:val="28"/>
        </w:rPr>
        <w:t xml:space="preserve">, </w:t>
      </w:r>
      <w:proofErr w:type="spellStart"/>
      <w:r w:rsidRPr="009B602C">
        <w:rPr>
          <w:sz w:val="28"/>
          <w:szCs w:val="28"/>
        </w:rPr>
        <w:t>попередження</w:t>
      </w:r>
      <w:proofErr w:type="spellEnd"/>
      <w:r w:rsidRPr="009B602C">
        <w:rPr>
          <w:sz w:val="28"/>
          <w:szCs w:val="28"/>
        </w:rPr>
        <w:t xml:space="preserve"> </w:t>
      </w:r>
      <w:proofErr w:type="spellStart"/>
      <w:r w:rsidRPr="009B602C">
        <w:rPr>
          <w:sz w:val="28"/>
          <w:szCs w:val="28"/>
        </w:rPr>
        <w:t>правопорушень</w:t>
      </w:r>
      <w:proofErr w:type="spellEnd"/>
      <w:r w:rsidRPr="009B602C">
        <w:rPr>
          <w:sz w:val="28"/>
          <w:szCs w:val="28"/>
        </w:rPr>
        <w:t>.</w:t>
      </w:r>
    </w:p>
    <w:p w:rsidR="009B602C" w:rsidRPr="009B602C" w:rsidRDefault="009B602C" w:rsidP="009B602C">
      <w:pPr>
        <w:ind w:right="-5" w:firstLine="709"/>
        <w:jc w:val="both"/>
        <w:rPr>
          <w:sz w:val="28"/>
          <w:lang w:val="uk-UA"/>
        </w:rPr>
      </w:pPr>
      <w:r w:rsidRPr="009B602C">
        <w:rPr>
          <w:sz w:val="28"/>
          <w:szCs w:val="28"/>
          <w:lang w:val="uk-UA"/>
        </w:rPr>
        <w:t xml:space="preserve">В </w:t>
      </w:r>
      <w:r w:rsidRPr="009B602C">
        <w:rPr>
          <w:bCs/>
          <w:color w:val="000000"/>
          <w:sz w:val="28"/>
          <w:szCs w:val="28"/>
          <w:lang w:val="uk-UA"/>
        </w:rPr>
        <w:t>КУ «ЦНСП Ананьївської міської ради»</w:t>
      </w:r>
      <w:r w:rsidRPr="009B602C">
        <w:rPr>
          <w:b/>
          <w:bCs/>
          <w:color w:val="000000"/>
          <w:sz w:val="28"/>
          <w:szCs w:val="28"/>
          <w:lang w:val="uk-UA"/>
        </w:rPr>
        <w:t xml:space="preserve"> </w:t>
      </w:r>
      <w:r w:rsidRPr="009B602C">
        <w:rPr>
          <w:sz w:val="28"/>
          <w:szCs w:val="28"/>
          <w:lang w:val="uk-UA"/>
        </w:rPr>
        <w:t xml:space="preserve">функціонує мобільна бригада </w:t>
      </w:r>
      <w:r w:rsidRPr="009B602C">
        <w:rPr>
          <w:sz w:val="28"/>
          <w:lang w:val="uk-UA"/>
        </w:rPr>
        <w:t>соціально-психологічної допомоги особам, які постраждали від домашнього насильства та/або насильства за ознакою статі.</w:t>
      </w:r>
      <w:r w:rsidRPr="009B602C">
        <w:rPr>
          <w:sz w:val="28"/>
          <w:szCs w:val="28"/>
          <w:lang w:val="uk-UA"/>
        </w:rPr>
        <w:t xml:space="preserve"> </w:t>
      </w:r>
      <w:r w:rsidRPr="009B602C">
        <w:rPr>
          <w:sz w:val="28"/>
          <w:lang w:val="uk-UA"/>
        </w:rPr>
        <w:t xml:space="preserve">Наказами </w:t>
      </w:r>
      <w:r w:rsidRPr="009B602C">
        <w:rPr>
          <w:bCs/>
          <w:color w:val="000000"/>
          <w:sz w:val="28"/>
          <w:szCs w:val="28"/>
          <w:lang w:val="uk-UA"/>
        </w:rPr>
        <w:t xml:space="preserve">КУ «ЦНСП </w:t>
      </w:r>
      <w:r w:rsidRPr="009B602C">
        <w:rPr>
          <w:bCs/>
          <w:color w:val="000000"/>
          <w:sz w:val="28"/>
          <w:szCs w:val="28"/>
          <w:lang w:val="uk-UA"/>
        </w:rPr>
        <w:lastRenderedPageBreak/>
        <w:t>Ананьївської міської ради»</w:t>
      </w:r>
      <w:r w:rsidRPr="009B602C">
        <w:rPr>
          <w:b/>
          <w:bCs/>
          <w:color w:val="000000"/>
          <w:sz w:val="28"/>
          <w:szCs w:val="28"/>
          <w:lang w:val="uk-UA"/>
        </w:rPr>
        <w:t xml:space="preserve"> </w:t>
      </w:r>
      <w:r w:rsidRPr="009B602C">
        <w:rPr>
          <w:bCs/>
          <w:color w:val="000000"/>
          <w:sz w:val="28"/>
          <w:szCs w:val="28"/>
          <w:lang w:val="uk-UA"/>
        </w:rPr>
        <w:t xml:space="preserve">затверджено графіки виїздів </w:t>
      </w:r>
      <w:r w:rsidRPr="009B602C">
        <w:rPr>
          <w:sz w:val="28"/>
          <w:lang w:val="uk-UA"/>
        </w:rPr>
        <w:t xml:space="preserve">мобільної бригади соціально-психологічної допомоги особам, які постраждали від домашнього насильства та/або насильства за ознакою статі в  2021 році. Працювали згідно затвердженого графіку. </w:t>
      </w:r>
    </w:p>
    <w:p w:rsidR="009B602C" w:rsidRPr="009B602C" w:rsidRDefault="009B602C" w:rsidP="009B602C">
      <w:pPr>
        <w:ind w:right="-5" w:firstLine="709"/>
        <w:jc w:val="both"/>
        <w:rPr>
          <w:sz w:val="28"/>
          <w:szCs w:val="28"/>
          <w:lang w:val="uk-UA"/>
        </w:rPr>
      </w:pPr>
      <w:r w:rsidRPr="009B602C">
        <w:rPr>
          <w:sz w:val="28"/>
          <w:szCs w:val="28"/>
          <w:lang w:val="uk-UA"/>
        </w:rPr>
        <w:t xml:space="preserve">В </w:t>
      </w:r>
      <w:r w:rsidRPr="009B602C">
        <w:rPr>
          <w:bCs/>
          <w:color w:val="000000"/>
          <w:sz w:val="28"/>
          <w:szCs w:val="28"/>
          <w:lang w:val="uk-UA"/>
        </w:rPr>
        <w:t>КУ «ЦНСП Ананьївської міської ради»</w:t>
      </w:r>
      <w:r w:rsidRPr="009B602C">
        <w:rPr>
          <w:b/>
          <w:bCs/>
          <w:color w:val="000000"/>
          <w:sz w:val="28"/>
          <w:szCs w:val="28"/>
          <w:lang w:val="uk-UA"/>
        </w:rPr>
        <w:t xml:space="preserve"> </w:t>
      </w:r>
      <w:r w:rsidRPr="009B602C">
        <w:rPr>
          <w:sz w:val="28"/>
          <w:szCs w:val="28"/>
          <w:lang w:val="uk-UA"/>
        </w:rPr>
        <w:t>є Телефони гарячої лінії з запобігання домашньому насильству: 2-28-09 ;  0982893722.</w:t>
      </w:r>
    </w:p>
    <w:p w:rsidR="009B602C" w:rsidRPr="009B602C" w:rsidRDefault="009B602C" w:rsidP="009B602C">
      <w:pPr>
        <w:ind w:right="-5" w:firstLine="709"/>
        <w:jc w:val="both"/>
        <w:rPr>
          <w:sz w:val="28"/>
          <w:szCs w:val="28"/>
        </w:rPr>
      </w:pPr>
      <w:r w:rsidRPr="009B602C">
        <w:rPr>
          <w:sz w:val="28"/>
          <w:szCs w:val="28"/>
          <w:lang w:val="uk-UA"/>
        </w:rPr>
        <w:t xml:space="preserve">Станом на  31.12.2021 року  Центр надання соціальних послуг отримав 129 повідомлень від  Ананьївського </w:t>
      </w:r>
      <w:r w:rsidRPr="009B602C">
        <w:rPr>
          <w:rFonts w:eastAsia="Arial Unicode MS"/>
          <w:sz w:val="28"/>
          <w:szCs w:val="28"/>
          <w:lang w:val="uk-UA"/>
        </w:rPr>
        <w:t>відділення поліції Подільського відділу поліції ГУНП України</w:t>
      </w:r>
      <w:r w:rsidRPr="009B602C">
        <w:rPr>
          <w:sz w:val="28"/>
          <w:szCs w:val="28"/>
          <w:lang w:val="uk-UA"/>
        </w:rPr>
        <w:t xml:space="preserve"> в Одеській області про те, що громадян притягнуто до адміністративної відповідальності за ст. 173-2  КУпАП за вчинення домашнього насильства, також надійшло одне повідомлення від громадян в телефонному режимі, одна громадянка звернулася самостійно. Всього станом на 31.12.2021 року отримано 131 повідомлення</w:t>
      </w:r>
      <w:r w:rsidRPr="009B602C">
        <w:rPr>
          <w:sz w:val="28"/>
          <w:szCs w:val="28"/>
        </w:rPr>
        <w:t xml:space="preserve"> про те, </w:t>
      </w:r>
      <w:proofErr w:type="spellStart"/>
      <w:r w:rsidRPr="009B602C">
        <w:rPr>
          <w:sz w:val="28"/>
          <w:szCs w:val="28"/>
        </w:rPr>
        <w:t>що</w:t>
      </w:r>
      <w:proofErr w:type="spellEnd"/>
      <w:r w:rsidRPr="009B602C">
        <w:rPr>
          <w:sz w:val="28"/>
          <w:szCs w:val="28"/>
        </w:rPr>
        <w:t xml:space="preserve"> в родинах вчинено </w:t>
      </w:r>
      <w:proofErr w:type="spellStart"/>
      <w:r w:rsidRPr="009B602C">
        <w:rPr>
          <w:sz w:val="28"/>
          <w:szCs w:val="28"/>
        </w:rPr>
        <w:t>домашнє</w:t>
      </w:r>
      <w:proofErr w:type="spellEnd"/>
      <w:r w:rsidRPr="009B602C">
        <w:rPr>
          <w:sz w:val="28"/>
          <w:szCs w:val="28"/>
        </w:rPr>
        <w:t xml:space="preserve"> </w:t>
      </w:r>
      <w:proofErr w:type="spellStart"/>
      <w:r w:rsidRPr="009B602C">
        <w:rPr>
          <w:sz w:val="28"/>
          <w:szCs w:val="28"/>
        </w:rPr>
        <w:t>насильство</w:t>
      </w:r>
      <w:proofErr w:type="spellEnd"/>
      <w:r w:rsidRPr="009B602C">
        <w:rPr>
          <w:sz w:val="28"/>
          <w:szCs w:val="28"/>
        </w:rPr>
        <w:t xml:space="preserve">. </w:t>
      </w:r>
    </w:p>
    <w:p w:rsidR="009B602C" w:rsidRPr="009B602C" w:rsidRDefault="009B602C" w:rsidP="009B602C">
      <w:pPr>
        <w:ind w:firstLine="709"/>
        <w:jc w:val="both"/>
        <w:rPr>
          <w:sz w:val="28"/>
          <w:szCs w:val="28"/>
        </w:rPr>
      </w:pPr>
      <w:proofErr w:type="spellStart"/>
      <w:r w:rsidRPr="009B602C">
        <w:rPr>
          <w:sz w:val="28"/>
          <w:szCs w:val="28"/>
        </w:rPr>
        <w:t>Опрацьовано</w:t>
      </w:r>
      <w:proofErr w:type="spellEnd"/>
      <w:r w:rsidRPr="009B602C">
        <w:rPr>
          <w:sz w:val="28"/>
          <w:szCs w:val="28"/>
        </w:rPr>
        <w:t xml:space="preserve"> </w:t>
      </w:r>
      <w:proofErr w:type="spellStart"/>
      <w:r w:rsidRPr="009B602C">
        <w:rPr>
          <w:sz w:val="28"/>
          <w:szCs w:val="28"/>
        </w:rPr>
        <w:t>всі</w:t>
      </w:r>
      <w:proofErr w:type="spellEnd"/>
      <w:r w:rsidRPr="009B602C">
        <w:rPr>
          <w:sz w:val="28"/>
          <w:szCs w:val="28"/>
        </w:rPr>
        <w:t xml:space="preserve"> </w:t>
      </w:r>
      <w:proofErr w:type="spellStart"/>
      <w:proofErr w:type="gramStart"/>
      <w:r w:rsidRPr="009B602C">
        <w:rPr>
          <w:sz w:val="28"/>
          <w:szCs w:val="28"/>
        </w:rPr>
        <w:t>повідомлення</w:t>
      </w:r>
      <w:proofErr w:type="spellEnd"/>
      <w:r w:rsidRPr="009B602C">
        <w:rPr>
          <w:sz w:val="28"/>
          <w:szCs w:val="28"/>
        </w:rPr>
        <w:t xml:space="preserve">  </w:t>
      </w:r>
      <w:proofErr w:type="spellStart"/>
      <w:r w:rsidRPr="009B602C">
        <w:rPr>
          <w:sz w:val="28"/>
          <w:szCs w:val="28"/>
        </w:rPr>
        <w:t>випадків</w:t>
      </w:r>
      <w:proofErr w:type="spellEnd"/>
      <w:proofErr w:type="gramEnd"/>
      <w:r w:rsidRPr="009B602C">
        <w:rPr>
          <w:sz w:val="28"/>
          <w:szCs w:val="28"/>
        </w:rPr>
        <w:t xml:space="preserve"> </w:t>
      </w:r>
      <w:proofErr w:type="spellStart"/>
      <w:r w:rsidRPr="009B602C">
        <w:rPr>
          <w:sz w:val="28"/>
          <w:szCs w:val="28"/>
        </w:rPr>
        <w:t>домашнього</w:t>
      </w:r>
      <w:proofErr w:type="spellEnd"/>
      <w:r w:rsidRPr="009B602C">
        <w:rPr>
          <w:sz w:val="28"/>
          <w:szCs w:val="28"/>
        </w:rPr>
        <w:t xml:space="preserve"> </w:t>
      </w:r>
      <w:proofErr w:type="spellStart"/>
      <w:r w:rsidRPr="009B602C">
        <w:rPr>
          <w:sz w:val="28"/>
          <w:szCs w:val="28"/>
        </w:rPr>
        <w:t>насильства</w:t>
      </w:r>
      <w:proofErr w:type="spellEnd"/>
      <w:r w:rsidRPr="009B602C">
        <w:rPr>
          <w:sz w:val="28"/>
          <w:szCs w:val="28"/>
        </w:rPr>
        <w:t xml:space="preserve">. З них </w:t>
      </w:r>
      <w:proofErr w:type="spellStart"/>
      <w:r w:rsidRPr="009B602C">
        <w:rPr>
          <w:sz w:val="28"/>
          <w:szCs w:val="28"/>
        </w:rPr>
        <w:t>економічного</w:t>
      </w:r>
      <w:proofErr w:type="spellEnd"/>
      <w:r w:rsidRPr="009B602C">
        <w:rPr>
          <w:sz w:val="28"/>
          <w:szCs w:val="28"/>
        </w:rPr>
        <w:t xml:space="preserve"> – 1, </w:t>
      </w:r>
      <w:proofErr w:type="spellStart"/>
      <w:r w:rsidRPr="009B602C">
        <w:rPr>
          <w:sz w:val="28"/>
          <w:szCs w:val="28"/>
        </w:rPr>
        <w:t>фізичного</w:t>
      </w:r>
      <w:proofErr w:type="spellEnd"/>
      <w:r w:rsidRPr="009B602C">
        <w:rPr>
          <w:sz w:val="28"/>
          <w:szCs w:val="28"/>
        </w:rPr>
        <w:t xml:space="preserve"> – 39, </w:t>
      </w:r>
      <w:proofErr w:type="spellStart"/>
      <w:r w:rsidRPr="009B602C">
        <w:rPr>
          <w:sz w:val="28"/>
          <w:szCs w:val="28"/>
        </w:rPr>
        <w:t>психологічного</w:t>
      </w:r>
      <w:proofErr w:type="spellEnd"/>
      <w:r w:rsidRPr="009B602C">
        <w:rPr>
          <w:sz w:val="28"/>
          <w:szCs w:val="28"/>
        </w:rPr>
        <w:t xml:space="preserve"> – 91. </w:t>
      </w:r>
      <w:proofErr w:type="spellStart"/>
      <w:r w:rsidRPr="009B602C">
        <w:rPr>
          <w:sz w:val="28"/>
          <w:szCs w:val="28"/>
        </w:rPr>
        <w:t>Співпрацювати</w:t>
      </w:r>
      <w:proofErr w:type="spellEnd"/>
      <w:r w:rsidRPr="009B602C">
        <w:rPr>
          <w:sz w:val="28"/>
          <w:szCs w:val="28"/>
        </w:rPr>
        <w:t xml:space="preserve"> з Центром </w:t>
      </w:r>
      <w:proofErr w:type="spellStart"/>
      <w:r w:rsidRPr="009B602C">
        <w:rPr>
          <w:sz w:val="28"/>
          <w:szCs w:val="28"/>
        </w:rPr>
        <w:t>погодились</w:t>
      </w:r>
      <w:proofErr w:type="spellEnd"/>
      <w:r w:rsidRPr="009B602C">
        <w:rPr>
          <w:sz w:val="28"/>
          <w:szCs w:val="28"/>
        </w:rPr>
        <w:t xml:space="preserve"> не </w:t>
      </w:r>
      <w:proofErr w:type="spellStart"/>
      <w:r w:rsidRPr="009B602C">
        <w:rPr>
          <w:sz w:val="28"/>
          <w:szCs w:val="28"/>
        </w:rPr>
        <w:t>всі</w:t>
      </w:r>
      <w:proofErr w:type="spellEnd"/>
      <w:r w:rsidRPr="009B602C">
        <w:rPr>
          <w:sz w:val="28"/>
          <w:szCs w:val="28"/>
        </w:rPr>
        <w:t xml:space="preserve"> </w:t>
      </w:r>
      <w:proofErr w:type="spellStart"/>
      <w:r w:rsidRPr="009B602C">
        <w:rPr>
          <w:sz w:val="28"/>
          <w:szCs w:val="28"/>
        </w:rPr>
        <w:t>родини</w:t>
      </w:r>
      <w:proofErr w:type="spellEnd"/>
      <w:r w:rsidRPr="009B602C">
        <w:rPr>
          <w:sz w:val="28"/>
          <w:szCs w:val="28"/>
        </w:rPr>
        <w:t xml:space="preserve">. Не </w:t>
      </w:r>
      <w:proofErr w:type="spellStart"/>
      <w:r w:rsidRPr="009B602C">
        <w:rPr>
          <w:sz w:val="28"/>
          <w:szCs w:val="28"/>
        </w:rPr>
        <w:t>всі</w:t>
      </w:r>
      <w:proofErr w:type="spellEnd"/>
      <w:r w:rsidRPr="009B602C">
        <w:rPr>
          <w:sz w:val="28"/>
          <w:szCs w:val="28"/>
        </w:rPr>
        <w:t xml:space="preserve"> особи, як </w:t>
      </w:r>
      <w:proofErr w:type="spellStart"/>
      <w:r w:rsidRPr="009B602C">
        <w:rPr>
          <w:sz w:val="28"/>
          <w:szCs w:val="28"/>
        </w:rPr>
        <w:t>жертви</w:t>
      </w:r>
      <w:proofErr w:type="spellEnd"/>
      <w:r w:rsidRPr="009B602C">
        <w:rPr>
          <w:sz w:val="28"/>
          <w:szCs w:val="28"/>
        </w:rPr>
        <w:t xml:space="preserve"> </w:t>
      </w:r>
      <w:proofErr w:type="spellStart"/>
      <w:r w:rsidRPr="009B602C">
        <w:rPr>
          <w:sz w:val="28"/>
          <w:szCs w:val="28"/>
        </w:rPr>
        <w:t>насильства</w:t>
      </w:r>
      <w:proofErr w:type="spellEnd"/>
      <w:r w:rsidRPr="009B602C">
        <w:rPr>
          <w:sz w:val="28"/>
          <w:szCs w:val="28"/>
        </w:rPr>
        <w:t xml:space="preserve"> так </w:t>
      </w:r>
      <w:proofErr w:type="gramStart"/>
      <w:r w:rsidRPr="009B602C">
        <w:rPr>
          <w:sz w:val="28"/>
          <w:szCs w:val="28"/>
        </w:rPr>
        <w:t xml:space="preserve">і  </w:t>
      </w:r>
      <w:proofErr w:type="spellStart"/>
      <w:r w:rsidRPr="009B602C">
        <w:rPr>
          <w:sz w:val="28"/>
          <w:szCs w:val="28"/>
        </w:rPr>
        <w:t>кривдники</w:t>
      </w:r>
      <w:proofErr w:type="spellEnd"/>
      <w:proofErr w:type="gramEnd"/>
      <w:r w:rsidRPr="009B602C">
        <w:rPr>
          <w:sz w:val="28"/>
          <w:szCs w:val="28"/>
        </w:rPr>
        <w:t xml:space="preserve">, не </w:t>
      </w:r>
      <w:proofErr w:type="spellStart"/>
      <w:r w:rsidRPr="009B602C">
        <w:rPr>
          <w:sz w:val="28"/>
          <w:szCs w:val="28"/>
        </w:rPr>
        <w:t>завжди</w:t>
      </w:r>
      <w:proofErr w:type="spellEnd"/>
      <w:r w:rsidRPr="009B602C">
        <w:rPr>
          <w:sz w:val="28"/>
          <w:szCs w:val="28"/>
        </w:rPr>
        <w:t xml:space="preserve"> </w:t>
      </w:r>
      <w:proofErr w:type="spellStart"/>
      <w:r w:rsidRPr="009B602C">
        <w:rPr>
          <w:sz w:val="28"/>
          <w:szCs w:val="28"/>
        </w:rPr>
        <w:t>розуміють</w:t>
      </w:r>
      <w:proofErr w:type="spellEnd"/>
      <w:r w:rsidRPr="009B602C">
        <w:rPr>
          <w:sz w:val="28"/>
          <w:szCs w:val="28"/>
        </w:rPr>
        <w:t xml:space="preserve"> </w:t>
      </w:r>
      <w:proofErr w:type="spellStart"/>
      <w:r w:rsidRPr="009B602C">
        <w:rPr>
          <w:sz w:val="28"/>
          <w:szCs w:val="28"/>
        </w:rPr>
        <w:t>відповідальність</w:t>
      </w:r>
      <w:proofErr w:type="spellEnd"/>
      <w:r w:rsidRPr="009B602C">
        <w:rPr>
          <w:sz w:val="28"/>
          <w:szCs w:val="28"/>
        </w:rPr>
        <w:t xml:space="preserve"> за </w:t>
      </w:r>
      <w:proofErr w:type="spellStart"/>
      <w:r w:rsidRPr="009B602C">
        <w:rPr>
          <w:sz w:val="28"/>
          <w:szCs w:val="28"/>
        </w:rPr>
        <w:t>скоєне</w:t>
      </w:r>
      <w:proofErr w:type="spellEnd"/>
      <w:r w:rsidRPr="009B602C">
        <w:rPr>
          <w:sz w:val="28"/>
          <w:szCs w:val="28"/>
        </w:rPr>
        <w:t xml:space="preserve">. </w:t>
      </w:r>
      <w:proofErr w:type="spellStart"/>
      <w:r w:rsidRPr="009B602C">
        <w:rPr>
          <w:sz w:val="28"/>
          <w:szCs w:val="28"/>
        </w:rPr>
        <w:t>Майже</w:t>
      </w:r>
      <w:proofErr w:type="spellEnd"/>
      <w:r w:rsidRPr="009B602C">
        <w:rPr>
          <w:sz w:val="28"/>
          <w:szCs w:val="28"/>
        </w:rPr>
        <w:t xml:space="preserve"> </w:t>
      </w:r>
      <w:proofErr w:type="spellStart"/>
      <w:r w:rsidRPr="009B602C">
        <w:rPr>
          <w:sz w:val="28"/>
          <w:szCs w:val="28"/>
        </w:rPr>
        <w:t>всі</w:t>
      </w:r>
      <w:proofErr w:type="spellEnd"/>
      <w:r w:rsidRPr="009B602C">
        <w:rPr>
          <w:sz w:val="28"/>
          <w:szCs w:val="28"/>
        </w:rPr>
        <w:t xml:space="preserve"> </w:t>
      </w:r>
      <w:proofErr w:type="spellStart"/>
      <w:r w:rsidRPr="009B602C">
        <w:rPr>
          <w:sz w:val="28"/>
          <w:szCs w:val="28"/>
        </w:rPr>
        <w:t>зареєстровані</w:t>
      </w:r>
      <w:proofErr w:type="spellEnd"/>
      <w:r w:rsidRPr="009B602C">
        <w:rPr>
          <w:sz w:val="28"/>
          <w:szCs w:val="28"/>
        </w:rPr>
        <w:t xml:space="preserve"> </w:t>
      </w:r>
      <w:proofErr w:type="spellStart"/>
      <w:r w:rsidRPr="009B602C">
        <w:rPr>
          <w:sz w:val="28"/>
          <w:szCs w:val="28"/>
        </w:rPr>
        <w:t>випадки</w:t>
      </w:r>
      <w:proofErr w:type="spellEnd"/>
      <w:r w:rsidRPr="009B602C">
        <w:rPr>
          <w:sz w:val="28"/>
          <w:szCs w:val="28"/>
        </w:rPr>
        <w:t xml:space="preserve"> </w:t>
      </w:r>
      <w:proofErr w:type="spellStart"/>
      <w:r w:rsidRPr="009B602C">
        <w:rPr>
          <w:sz w:val="28"/>
          <w:szCs w:val="28"/>
        </w:rPr>
        <w:t>насильства</w:t>
      </w:r>
      <w:proofErr w:type="spellEnd"/>
      <w:r w:rsidRPr="009B602C">
        <w:rPr>
          <w:sz w:val="28"/>
          <w:szCs w:val="28"/>
        </w:rPr>
        <w:t xml:space="preserve"> вчинялись в </w:t>
      </w:r>
      <w:proofErr w:type="spellStart"/>
      <w:r w:rsidRPr="009B602C">
        <w:rPr>
          <w:sz w:val="28"/>
          <w:szCs w:val="28"/>
        </w:rPr>
        <w:t>стані</w:t>
      </w:r>
      <w:proofErr w:type="spellEnd"/>
      <w:r w:rsidRPr="009B602C">
        <w:rPr>
          <w:sz w:val="28"/>
          <w:szCs w:val="28"/>
        </w:rPr>
        <w:t xml:space="preserve"> алкогольного </w:t>
      </w:r>
      <w:proofErr w:type="spellStart"/>
      <w:r w:rsidRPr="009B602C">
        <w:rPr>
          <w:sz w:val="28"/>
          <w:szCs w:val="28"/>
        </w:rPr>
        <w:t>сп’яніння</w:t>
      </w:r>
      <w:proofErr w:type="spellEnd"/>
      <w:r w:rsidRPr="009B602C">
        <w:rPr>
          <w:sz w:val="28"/>
          <w:szCs w:val="28"/>
        </w:rPr>
        <w:t xml:space="preserve">, з </w:t>
      </w:r>
      <w:proofErr w:type="spellStart"/>
      <w:r w:rsidRPr="009B602C">
        <w:rPr>
          <w:sz w:val="28"/>
          <w:szCs w:val="28"/>
        </w:rPr>
        <w:t>використанням</w:t>
      </w:r>
      <w:proofErr w:type="spellEnd"/>
      <w:r w:rsidRPr="009B602C">
        <w:rPr>
          <w:sz w:val="28"/>
          <w:szCs w:val="28"/>
        </w:rPr>
        <w:t xml:space="preserve"> </w:t>
      </w:r>
      <w:proofErr w:type="spellStart"/>
      <w:r w:rsidRPr="009B602C">
        <w:rPr>
          <w:sz w:val="28"/>
          <w:szCs w:val="28"/>
        </w:rPr>
        <w:t>нецензурної</w:t>
      </w:r>
      <w:proofErr w:type="spellEnd"/>
      <w:r w:rsidRPr="009B602C">
        <w:rPr>
          <w:sz w:val="28"/>
          <w:szCs w:val="28"/>
        </w:rPr>
        <w:t xml:space="preserve"> лайки, на </w:t>
      </w:r>
      <w:proofErr w:type="spellStart"/>
      <w:r w:rsidRPr="009B602C">
        <w:rPr>
          <w:sz w:val="28"/>
          <w:szCs w:val="28"/>
        </w:rPr>
        <w:t>грунті</w:t>
      </w:r>
      <w:proofErr w:type="spellEnd"/>
      <w:r w:rsidRPr="009B602C">
        <w:rPr>
          <w:sz w:val="28"/>
          <w:szCs w:val="28"/>
        </w:rPr>
        <w:t xml:space="preserve"> </w:t>
      </w:r>
      <w:proofErr w:type="spellStart"/>
      <w:r w:rsidRPr="009B602C">
        <w:rPr>
          <w:sz w:val="28"/>
          <w:szCs w:val="28"/>
        </w:rPr>
        <w:t>побутових</w:t>
      </w:r>
      <w:proofErr w:type="spellEnd"/>
      <w:r w:rsidRPr="009B602C">
        <w:rPr>
          <w:sz w:val="28"/>
          <w:szCs w:val="28"/>
        </w:rPr>
        <w:t xml:space="preserve"> </w:t>
      </w:r>
      <w:proofErr w:type="spellStart"/>
      <w:r w:rsidRPr="009B602C">
        <w:rPr>
          <w:sz w:val="28"/>
          <w:szCs w:val="28"/>
        </w:rPr>
        <w:t>взаємовідносин</w:t>
      </w:r>
      <w:proofErr w:type="spellEnd"/>
      <w:r w:rsidRPr="009B602C">
        <w:rPr>
          <w:sz w:val="28"/>
          <w:szCs w:val="28"/>
        </w:rPr>
        <w:t xml:space="preserve">. </w:t>
      </w:r>
    </w:p>
    <w:p w:rsidR="009B602C" w:rsidRPr="009B602C" w:rsidRDefault="009B602C" w:rsidP="009B602C">
      <w:pPr>
        <w:ind w:firstLine="709"/>
        <w:jc w:val="both"/>
        <w:rPr>
          <w:sz w:val="28"/>
          <w:szCs w:val="28"/>
          <w:lang w:val="uk-UA"/>
        </w:rPr>
      </w:pPr>
      <w:r w:rsidRPr="009B602C">
        <w:rPr>
          <w:sz w:val="28"/>
          <w:szCs w:val="28"/>
          <w:lang w:val="uk-UA"/>
        </w:rPr>
        <w:t>Всі родини</w:t>
      </w:r>
      <w:r w:rsidRPr="009B602C">
        <w:rPr>
          <w:sz w:val="28"/>
          <w:szCs w:val="28"/>
        </w:rPr>
        <w:t xml:space="preserve">, в </w:t>
      </w:r>
      <w:proofErr w:type="spellStart"/>
      <w:r w:rsidRPr="009B602C">
        <w:rPr>
          <w:sz w:val="28"/>
          <w:szCs w:val="28"/>
        </w:rPr>
        <w:t>яких</w:t>
      </w:r>
      <w:proofErr w:type="spellEnd"/>
      <w:r w:rsidRPr="009B602C">
        <w:rPr>
          <w:sz w:val="28"/>
          <w:szCs w:val="28"/>
        </w:rPr>
        <w:t xml:space="preserve"> </w:t>
      </w:r>
      <w:proofErr w:type="spellStart"/>
      <w:r w:rsidRPr="009B602C">
        <w:rPr>
          <w:sz w:val="28"/>
          <w:szCs w:val="28"/>
        </w:rPr>
        <w:t>зареєстровані</w:t>
      </w:r>
      <w:proofErr w:type="spellEnd"/>
      <w:r w:rsidRPr="009B602C">
        <w:rPr>
          <w:sz w:val="28"/>
          <w:szCs w:val="28"/>
        </w:rPr>
        <w:t xml:space="preserve"> </w:t>
      </w:r>
      <w:proofErr w:type="spellStart"/>
      <w:r w:rsidRPr="009B602C">
        <w:rPr>
          <w:sz w:val="28"/>
          <w:szCs w:val="28"/>
        </w:rPr>
        <w:t>випадки</w:t>
      </w:r>
      <w:proofErr w:type="spellEnd"/>
      <w:r w:rsidRPr="009B602C">
        <w:rPr>
          <w:sz w:val="28"/>
          <w:szCs w:val="28"/>
        </w:rPr>
        <w:t xml:space="preserve"> </w:t>
      </w:r>
      <w:proofErr w:type="spellStart"/>
      <w:r w:rsidRPr="009B602C">
        <w:rPr>
          <w:sz w:val="28"/>
          <w:szCs w:val="28"/>
        </w:rPr>
        <w:t>домашнього</w:t>
      </w:r>
      <w:proofErr w:type="spellEnd"/>
      <w:r w:rsidRPr="009B602C">
        <w:rPr>
          <w:sz w:val="28"/>
          <w:szCs w:val="28"/>
        </w:rPr>
        <w:t xml:space="preserve"> </w:t>
      </w:r>
      <w:proofErr w:type="spellStart"/>
      <w:r w:rsidRPr="009B602C">
        <w:rPr>
          <w:sz w:val="28"/>
          <w:szCs w:val="28"/>
        </w:rPr>
        <w:t>насильства</w:t>
      </w:r>
      <w:proofErr w:type="spellEnd"/>
      <w:r w:rsidRPr="009B602C">
        <w:rPr>
          <w:sz w:val="28"/>
          <w:szCs w:val="28"/>
        </w:rPr>
        <w:t xml:space="preserve">, введено до Банку </w:t>
      </w:r>
      <w:proofErr w:type="spellStart"/>
      <w:r w:rsidRPr="009B602C">
        <w:rPr>
          <w:sz w:val="28"/>
          <w:szCs w:val="28"/>
        </w:rPr>
        <w:t>даних</w:t>
      </w:r>
      <w:proofErr w:type="spellEnd"/>
      <w:r w:rsidRPr="009B602C">
        <w:rPr>
          <w:sz w:val="28"/>
          <w:szCs w:val="28"/>
        </w:rPr>
        <w:t xml:space="preserve"> </w:t>
      </w:r>
      <w:proofErr w:type="spellStart"/>
      <w:r w:rsidRPr="009B602C">
        <w:rPr>
          <w:sz w:val="28"/>
          <w:szCs w:val="28"/>
        </w:rPr>
        <w:t>сімей</w:t>
      </w:r>
      <w:proofErr w:type="spellEnd"/>
      <w:r w:rsidRPr="009B602C">
        <w:rPr>
          <w:sz w:val="28"/>
          <w:szCs w:val="28"/>
        </w:rPr>
        <w:t xml:space="preserve">, </w:t>
      </w:r>
      <w:proofErr w:type="spellStart"/>
      <w:r w:rsidRPr="009B602C">
        <w:rPr>
          <w:sz w:val="28"/>
          <w:szCs w:val="28"/>
        </w:rPr>
        <w:t>які</w:t>
      </w:r>
      <w:proofErr w:type="spellEnd"/>
      <w:r w:rsidRPr="009B602C">
        <w:rPr>
          <w:sz w:val="28"/>
          <w:szCs w:val="28"/>
        </w:rPr>
        <w:t xml:space="preserve"> </w:t>
      </w:r>
      <w:proofErr w:type="spellStart"/>
      <w:r w:rsidRPr="009B602C">
        <w:rPr>
          <w:sz w:val="28"/>
          <w:szCs w:val="28"/>
        </w:rPr>
        <w:t>перебувають</w:t>
      </w:r>
      <w:proofErr w:type="spellEnd"/>
      <w:r w:rsidRPr="009B602C">
        <w:rPr>
          <w:sz w:val="28"/>
          <w:szCs w:val="28"/>
        </w:rPr>
        <w:t xml:space="preserve"> в </w:t>
      </w:r>
      <w:proofErr w:type="spellStart"/>
      <w:r w:rsidRPr="009B602C">
        <w:rPr>
          <w:sz w:val="28"/>
          <w:szCs w:val="28"/>
        </w:rPr>
        <w:t>складних</w:t>
      </w:r>
      <w:proofErr w:type="spellEnd"/>
      <w:r w:rsidRPr="009B602C">
        <w:rPr>
          <w:sz w:val="28"/>
          <w:szCs w:val="28"/>
        </w:rPr>
        <w:t xml:space="preserve"> </w:t>
      </w:r>
      <w:proofErr w:type="spellStart"/>
      <w:r w:rsidRPr="009B602C">
        <w:rPr>
          <w:sz w:val="28"/>
          <w:szCs w:val="28"/>
        </w:rPr>
        <w:t>життєвих</w:t>
      </w:r>
      <w:proofErr w:type="spellEnd"/>
      <w:r w:rsidRPr="009B602C">
        <w:rPr>
          <w:sz w:val="28"/>
          <w:szCs w:val="28"/>
        </w:rPr>
        <w:t xml:space="preserve"> </w:t>
      </w:r>
      <w:proofErr w:type="spellStart"/>
      <w:r w:rsidRPr="009B602C">
        <w:rPr>
          <w:sz w:val="28"/>
          <w:szCs w:val="28"/>
        </w:rPr>
        <w:t>обставинах</w:t>
      </w:r>
      <w:proofErr w:type="spellEnd"/>
      <w:r w:rsidRPr="009B602C">
        <w:rPr>
          <w:sz w:val="28"/>
          <w:szCs w:val="28"/>
        </w:rPr>
        <w:t xml:space="preserve">. </w:t>
      </w:r>
      <w:proofErr w:type="spellStart"/>
      <w:r w:rsidRPr="009B602C">
        <w:rPr>
          <w:sz w:val="28"/>
          <w:szCs w:val="28"/>
        </w:rPr>
        <w:t>Насильства</w:t>
      </w:r>
      <w:proofErr w:type="spellEnd"/>
      <w:r w:rsidRPr="009B602C">
        <w:rPr>
          <w:sz w:val="28"/>
          <w:szCs w:val="28"/>
        </w:rPr>
        <w:t xml:space="preserve"> </w:t>
      </w:r>
      <w:proofErr w:type="spellStart"/>
      <w:r w:rsidRPr="009B602C">
        <w:rPr>
          <w:sz w:val="28"/>
          <w:szCs w:val="28"/>
        </w:rPr>
        <w:t>скоєного</w:t>
      </w:r>
      <w:proofErr w:type="spellEnd"/>
      <w:r w:rsidRPr="009B602C">
        <w:rPr>
          <w:sz w:val="28"/>
          <w:szCs w:val="28"/>
        </w:rPr>
        <w:t xml:space="preserve"> </w:t>
      </w:r>
      <w:proofErr w:type="spellStart"/>
      <w:r w:rsidRPr="009B602C">
        <w:rPr>
          <w:sz w:val="28"/>
          <w:szCs w:val="28"/>
        </w:rPr>
        <w:t>стосовно</w:t>
      </w:r>
      <w:proofErr w:type="spellEnd"/>
      <w:r w:rsidRPr="009B602C">
        <w:rPr>
          <w:sz w:val="28"/>
          <w:szCs w:val="28"/>
        </w:rPr>
        <w:t xml:space="preserve"> </w:t>
      </w:r>
      <w:proofErr w:type="spellStart"/>
      <w:r w:rsidRPr="009B602C">
        <w:rPr>
          <w:sz w:val="28"/>
          <w:szCs w:val="28"/>
        </w:rPr>
        <w:t>дітей</w:t>
      </w:r>
      <w:proofErr w:type="spellEnd"/>
      <w:r w:rsidRPr="009B602C">
        <w:rPr>
          <w:sz w:val="28"/>
          <w:szCs w:val="28"/>
        </w:rPr>
        <w:t xml:space="preserve"> не </w:t>
      </w:r>
      <w:proofErr w:type="spellStart"/>
      <w:r w:rsidRPr="009B602C">
        <w:rPr>
          <w:sz w:val="28"/>
          <w:szCs w:val="28"/>
        </w:rPr>
        <w:t>зареєстровано</w:t>
      </w:r>
      <w:proofErr w:type="spellEnd"/>
      <w:r w:rsidRPr="009B602C">
        <w:rPr>
          <w:sz w:val="28"/>
          <w:szCs w:val="28"/>
        </w:rPr>
        <w:t xml:space="preserve">. </w:t>
      </w:r>
      <w:r w:rsidRPr="009B602C">
        <w:rPr>
          <w:bCs/>
          <w:iCs/>
          <w:sz w:val="28"/>
          <w:szCs w:val="28"/>
          <w:lang w:val="uk-UA"/>
        </w:rPr>
        <w:t>Аналогічно не надходили повідомлення про жорстоке поводження з дітьми.</w:t>
      </w:r>
      <w:r w:rsidRPr="009B602C">
        <w:rPr>
          <w:sz w:val="28"/>
          <w:szCs w:val="28"/>
          <w:lang w:val="uk-UA"/>
        </w:rPr>
        <w:t xml:space="preserve"> В першу чергу було здійснено соціальне інспектування сімей, складено Акти соціального інспектування та надано психологічні, інформаційні та соціально – побутові послуги.</w:t>
      </w:r>
    </w:p>
    <w:p w:rsidR="009B602C" w:rsidRPr="009B602C" w:rsidRDefault="009B602C" w:rsidP="009B602C">
      <w:pPr>
        <w:ind w:firstLine="709"/>
        <w:jc w:val="both"/>
        <w:rPr>
          <w:sz w:val="28"/>
          <w:szCs w:val="28"/>
          <w:lang w:val="uk-UA"/>
        </w:rPr>
      </w:pPr>
      <w:proofErr w:type="spellStart"/>
      <w:r w:rsidRPr="009B602C">
        <w:rPr>
          <w:sz w:val="28"/>
          <w:szCs w:val="28"/>
        </w:rPr>
        <w:t>Дві</w:t>
      </w:r>
      <w:proofErr w:type="spellEnd"/>
      <w:r w:rsidRPr="009B602C">
        <w:rPr>
          <w:sz w:val="28"/>
          <w:szCs w:val="28"/>
        </w:rPr>
        <w:t xml:space="preserve"> </w:t>
      </w:r>
      <w:proofErr w:type="spellStart"/>
      <w:r w:rsidRPr="009B602C">
        <w:rPr>
          <w:sz w:val="28"/>
          <w:szCs w:val="28"/>
        </w:rPr>
        <w:t>родини</w:t>
      </w:r>
      <w:proofErr w:type="spellEnd"/>
      <w:r w:rsidRPr="009B602C">
        <w:rPr>
          <w:sz w:val="28"/>
          <w:szCs w:val="28"/>
        </w:rPr>
        <w:t xml:space="preserve"> (за </w:t>
      </w:r>
      <w:proofErr w:type="spellStart"/>
      <w:r w:rsidRPr="009B602C">
        <w:rPr>
          <w:sz w:val="28"/>
          <w:szCs w:val="28"/>
        </w:rPr>
        <w:t>згодою</w:t>
      </w:r>
      <w:proofErr w:type="spellEnd"/>
      <w:r w:rsidRPr="009B602C">
        <w:rPr>
          <w:sz w:val="28"/>
          <w:szCs w:val="28"/>
        </w:rPr>
        <w:t xml:space="preserve">) взято </w:t>
      </w:r>
      <w:proofErr w:type="spellStart"/>
      <w:r w:rsidRPr="009B602C">
        <w:rPr>
          <w:sz w:val="28"/>
          <w:szCs w:val="28"/>
        </w:rPr>
        <w:t>під</w:t>
      </w:r>
      <w:proofErr w:type="spellEnd"/>
      <w:r w:rsidRPr="009B602C">
        <w:rPr>
          <w:sz w:val="28"/>
          <w:szCs w:val="28"/>
        </w:rPr>
        <w:t xml:space="preserve"> </w:t>
      </w:r>
      <w:proofErr w:type="spellStart"/>
      <w:r w:rsidRPr="009B602C">
        <w:rPr>
          <w:sz w:val="28"/>
          <w:szCs w:val="28"/>
        </w:rPr>
        <w:t>соціальний</w:t>
      </w:r>
      <w:proofErr w:type="spellEnd"/>
      <w:r w:rsidRPr="009B602C">
        <w:rPr>
          <w:sz w:val="28"/>
          <w:szCs w:val="28"/>
        </w:rPr>
        <w:t xml:space="preserve"> </w:t>
      </w:r>
      <w:proofErr w:type="spellStart"/>
      <w:r w:rsidRPr="009B602C">
        <w:rPr>
          <w:sz w:val="28"/>
          <w:szCs w:val="28"/>
        </w:rPr>
        <w:t>супровід</w:t>
      </w:r>
      <w:proofErr w:type="spellEnd"/>
      <w:r w:rsidRPr="009B602C">
        <w:rPr>
          <w:sz w:val="28"/>
          <w:szCs w:val="28"/>
        </w:rPr>
        <w:t xml:space="preserve">, з метою </w:t>
      </w:r>
      <w:proofErr w:type="spellStart"/>
      <w:r w:rsidRPr="009B602C">
        <w:rPr>
          <w:sz w:val="28"/>
          <w:szCs w:val="28"/>
        </w:rPr>
        <w:t>налагодження</w:t>
      </w:r>
      <w:proofErr w:type="spellEnd"/>
      <w:r w:rsidRPr="009B602C">
        <w:rPr>
          <w:sz w:val="28"/>
          <w:szCs w:val="28"/>
        </w:rPr>
        <w:t xml:space="preserve"> </w:t>
      </w:r>
      <w:proofErr w:type="spellStart"/>
      <w:r w:rsidRPr="009B602C">
        <w:rPr>
          <w:sz w:val="28"/>
          <w:szCs w:val="28"/>
        </w:rPr>
        <w:t>взаємовідносин</w:t>
      </w:r>
      <w:proofErr w:type="spellEnd"/>
      <w:r w:rsidRPr="009B602C">
        <w:rPr>
          <w:sz w:val="28"/>
          <w:szCs w:val="28"/>
        </w:rPr>
        <w:t xml:space="preserve"> </w:t>
      </w:r>
      <w:proofErr w:type="spellStart"/>
      <w:r w:rsidRPr="009B602C">
        <w:rPr>
          <w:sz w:val="28"/>
          <w:szCs w:val="28"/>
        </w:rPr>
        <w:t>між</w:t>
      </w:r>
      <w:proofErr w:type="spellEnd"/>
      <w:r w:rsidRPr="009B602C">
        <w:rPr>
          <w:sz w:val="28"/>
          <w:szCs w:val="28"/>
        </w:rPr>
        <w:t xml:space="preserve"> членами </w:t>
      </w:r>
      <w:proofErr w:type="spellStart"/>
      <w:r w:rsidRPr="009B602C">
        <w:rPr>
          <w:sz w:val="28"/>
          <w:szCs w:val="28"/>
        </w:rPr>
        <w:t>родини</w:t>
      </w:r>
      <w:proofErr w:type="spellEnd"/>
      <w:r w:rsidRPr="009B602C">
        <w:rPr>
          <w:sz w:val="28"/>
          <w:szCs w:val="28"/>
        </w:rPr>
        <w:t xml:space="preserve">, </w:t>
      </w:r>
      <w:proofErr w:type="spellStart"/>
      <w:r w:rsidRPr="009B602C">
        <w:rPr>
          <w:sz w:val="28"/>
          <w:szCs w:val="28"/>
        </w:rPr>
        <w:t>надання</w:t>
      </w:r>
      <w:proofErr w:type="spellEnd"/>
      <w:r w:rsidRPr="009B602C">
        <w:rPr>
          <w:sz w:val="28"/>
          <w:szCs w:val="28"/>
        </w:rPr>
        <w:t xml:space="preserve"> </w:t>
      </w:r>
      <w:proofErr w:type="spellStart"/>
      <w:r w:rsidRPr="009B602C">
        <w:rPr>
          <w:sz w:val="28"/>
          <w:szCs w:val="28"/>
        </w:rPr>
        <w:t>допомоги</w:t>
      </w:r>
      <w:proofErr w:type="spellEnd"/>
      <w:r w:rsidRPr="009B602C">
        <w:rPr>
          <w:sz w:val="28"/>
          <w:szCs w:val="28"/>
        </w:rPr>
        <w:t xml:space="preserve"> у </w:t>
      </w:r>
      <w:proofErr w:type="spellStart"/>
      <w:r w:rsidRPr="009B602C">
        <w:rPr>
          <w:sz w:val="28"/>
          <w:szCs w:val="28"/>
        </w:rPr>
        <w:t>пошуках</w:t>
      </w:r>
      <w:proofErr w:type="spellEnd"/>
      <w:r w:rsidRPr="009B602C">
        <w:rPr>
          <w:sz w:val="28"/>
          <w:szCs w:val="28"/>
        </w:rPr>
        <w:t xml:space="preserve"> </w:t>
      </w:r>
      <w:proofErr w:type="spellStart"/>
      <w:r w:rsidRPr="009B602C">
        <w:rPr>
          <w:sz w:val="28"/>
          <w:szCs w:val="28"/>
        </w:rPr>
        <w:t>роботи</w:t>
      </w:r>
      <w:proofErr w:type="spellEnd"/>
      <w:r w:rsidRPr="009B602C">
        <w:rPr>
          <w:sz w:val="28"/>
          <w:szCs w:val="28"/>
          <w:lang w:val="uk-UA"/>
        </w:rPr>
        <w:t>.</w:t>
      </w:r>
    </w:p>
    <w:p w:rsidR="009B602C" w:rsidRPr="009B602C" w:rsidRDefault="009B602C" w:rsidP="009B602C">
      <w:pPr>
        <w:ind w:firstLine="709"/>
        <w:jc w:val="both"/>
        <w:rPr>
          <w:sz w:val="28"/>
          <w:szCs w:val="28"/>
          <w:lang w:val="uk-UA"/>
        </w:rPr>
      </w:pPr>
      <w:r w:rsidRPr="009B602C">
        <w:rPr>
          <w:sz w:val="28"/>
          <w:szCs w:val="28"/>
        </w:rPr>
        <w:t xml:space="preserve">- </w:t>
      </w:r>
      <w:proofErr w:type="spellStart"/>
      <w:r w:rsidRPr="009B602C">
        <w:rPr>
          <w:sz w:val="28"/>
          <w:szCs w:val="28"/>
        </w:rPr>
        <w:t>Екстренних</w:t>
      </w:r>
      <w:proofErr w:type="spellEnd"/>
      <w:r w:rsidRPr="009B602C">
        <w:rPr>
          <w:sz w:val="28"/>
          <w:szCs w:val="28"/>
        </w:rPr>
        <w:t xml:space="preserve"> </w:t>
      </w:r>
      <w:proofErr w:type="spellStart"/>
      <w:r w:rsidRPr="009B602C">
        <w:rPr>
          <w:sz w:val="28"/>
          <w:szCs w:val="28"/>
        </w:rPr>
        <w:t>виїздів</w:t>
      </w:r>
      <w:proofErr w:type="spellEnd"/>
      <w:r w:rsidRPr="009B602C">
        <w:rPr>
          <w:sz w:val="28"/>
          <w:szCs w:val="28"/>
        </w:rPr>
        <w:t xml:space="preserve"> </w:t>
      </w:r>
      <w:proofErr w:type="spellStart"/>
      <w:r w:rsidRPr="009B602C">
        <w:rPr>
          <w:sz w:val="28"/>
          <w:szCs w:val="28"/>
        </w:rPr>
        <w:t>здійснено</w:t>
      </w:r>
      <w:proofErr w:type="spellEnd"/>
      <w:r w:rsidRPr="009B602C">
        <w:rPr>
          <w:sz w:val="28"/>
          <w:szCs w:val="28"/>
        </w:rPr>
        <w:t xml:space="preserve"> – </w:t>
      </w:r>
      <w:proofErr w:type="gramStart"/>
      <w:r w:rsidRPr="009B602C">
        <w:rPr>
          <w:sz w:val="28"/>
          <w:szCs w:val="28"/>
        </w:rPr>
        <w:t xml:space="preserve">4 </w:t>
      </w:r>
      <w:r w:rsidRPr="009B602C">
        <w:rPr>
          <w:sz w:val="28"/>
          <w:szCs w:val="28"/>
          <w:lang w:val="uk-UA"/>
        </w:rPr>
        <w:t>.</w:t>
      </w:r>
      <w:proofErr w:type="gramEnd"/>
    </w:p>
    <w:p w:rsidR="009B602C" w:rsidRPr="009B602C" w:rsidRDefault="009B602C" w:rsidP="009B602C">
      <w:pPr>
        <w:ind w:firstLine="709"/>
        <w:jc w:val="both"/>
        <w:rPr>
          <w:sz w:val="28"/>
          <w:szCs w:val="28"/>
        </w:rPr>
      </w:pPr>
      <w:r w:rsidRPr="009B602C">
        <w:rPr>
          <w:sz w:val="28"/>
          <w:szCs w:val="28"/>
          <w:lang w:val="uk-UA"/>
        </w:rPr>
        <w:t>З метою здійснення превентивних заходів</w:t>
      </w:r>
      <w:r w:rsidRPr="009B602C">
        <w:rPr>
          <w:sz w:val="28"/>
          <w:szCs w:val="28"/>
        </w:rPr>
        <w:t xml:space="preserve"> станом на 31.12.2021 року </w:t>
      </w:r>
      <w:proofErr w:type="spellStart"/>
      <w:r w:rsidRPr="009B602C">
        <w:rPr>
          <w:sz w:val="28"/>
          <w:szCs w:val="28"/>
        </w:rPr>
        <w:t>здійснено</w:t>
      </w:r>
      <w:proofErr w:type="spellEnd"/>
      <w:r w:rsidRPr="009B602C">
        <w:rPr>
          <w:sz w:val="28"/>
          <w:szCs w:val="28"/>
        </w:rPr>
        <w:t xml:space="preserve">  </w:t>
      </w:r>
      <w:proofErr w:type="spellStart"/>
      <w:r w:rsidRPr="009B602C">
        <w:rPr>
          <w:sz w:val="28"/>
          <w:szCs w:val="28"/>
        </w:rPr>
        <w:t>запланованих</w:t>
      </w:r>
      <w:proofErr w:type="spellEnd"/>
      <w:r w:rsidRPr="009B602C">
        <w:rPr>
          <w:sz w:val="28"/>
          <w:szCs w:val="28"/>
        </w:rPr>
        <w:t xml:space="preserve"> 43 </w:t>
      </w:r>
      <w:proofErr w:type="spellStart"/>
      <w:r w:rsidRPr="009B602C">
        <w:rPr>
          <w:sz w:val="28"/>
          <w:szCs w:val="28"/>
        </w:rPr>
        <w:t>виїзди</w:t>
      </w:r>
      <w:proofErr w:type="spellEnd"/>
      <w:r w:rsidRPr="009B602C">
        <w:rPr>
          <w:sz w:val="28"/>
          <w:szCs w:val="28"/>
          <w:lang w:val="uk-UA"/>
        </w:rPr>
        <w:t xml:space="preserve"> мобільної бригади</w:t>
      </w:r>
      <w:r w:rsidRPr="009B602C">
        <w:rPr>
          <w:sz w:val="28"/>
          <w:szCs w:val="28"/>
        </w:rPr>
        <w:t xml:space="preserve">. </w:t>
      </w:r>
      <w:proofErr w:type="spellStart"/>
      <w:r w:rsidRPr="009B602C">
        <w:rPr>
          <w:sz w:val="28"/>
          <w:szCs w:val="28"/>
        </w:rPr>
        <w:t>Під</w:t>
      </w:r>
      <w:proofErr w:type="spellEnd"/>
      <w:r w:rsidRPr="009B602C">
        <w:rPr>
          <w:sz w:val="28"/>
          <w:szCs w:val="28"/>
        </w:rPr>
        <w:t xml:space="preserve"> час </w:t>
      </w:r>
      <w:proofErr w:type="spellStart"/>
      <w:r w:rsidRPr="009B602C">
        <w:rPr>
          <w:sz w:val="28"/>
          <w:szCs w:val="28"/>
        </w:rPr>
        <w:t>виїздів</w:t>
      </w:r>
      <w:proofErr w:type="spellEnd"/>
      <w:r w:rsidRPr="009B602C">
        <w:rPr>
          <w:sz w:val="28"/>
          <w:szCs w:val="28"/>
        </w:rPr>
        <w:t xml:space="preserve"> </w:t>
      </w:r>
      <w:proofErr w:type="spellStart"/>
      <w:r w:rsidRPr="009B602C">
        <w:rPr>
          <w:sz w:val="28"/>
          <w:szCs w:val="28"/>
        </w:rPr>
        <w:t>було</w:t>
      </w:r>
      <w:proofErr w:type="spellEnd"/>
      <w:r w:rsidRPr="009B602C">
        <w:rPr>
          <w:sz w:val="28"/>
          <w:szCs w:val="28"/>
        </w:rPr>
        <w:t xml:space="preserve"> проведено 14 </w:t>
      </w:r>
      <w:proofErr w:type="spellStart"/>
      <w:r w:rsidRPr="009B602C">
        <w:rPr>
          <w:sz w:val="28"/>
          <w:szCs w:val="28"/>
        </w:rPr>
        <w:t>семінарів</w:t>
      </w:r>
      <w:proofErr w:type="spellEnd"/>
      <w:r w:rsidRPr="009B602C">
        <w:rPr>
          <w:sz w:val="28"/>
          <w:szCs w:val="28"/>
        </w:rPr>
        <w:t xml:space="preserve"> - </w:t>
      </w:r>
      <w:proofErr w:type="spellStart"/>
      <w:r w:rsidRPr="009B602C">
        <w:rPr>
          <w:sz w:val="28"/>
          <w:szCs w:val="28"/>
        </w:rPr>
        <w:t>охоплено</w:t>
      </w:r>
      <w:proofErr w:type="spellEnd"/>
      <w:r w:rsidRPr="009B602C">
        <w:rPr>
          <w:sz w:val="28"/>
          <w:szCs w:val="28"/>
        </w:rPr>
        <w:t xml:space="preserve"> 173 особи, 29 </w:t>
      </w:r>
      <w:proofErr w:type="spellStart"/>
      <w:proofErr w:type="gramStart"/>
      <w:r w:rsidRPr="009B602C">
        <w:rPr>
          <w:sz w:val="28"/>
          <w:szCs w:val="28"/>
        </w:rPr>
        <w:t>лекцій</w:t>
      </w:r>
      <w:proofErr w:type="spellEnd"/>
      <w:r w:rsidRPr="009B602C">
        <w:rPr>
          <w:sz w:val="28"/>
          <w:szCs w:val="28"/>
        </w:rPr>
        <w:t xml:space="preserve">  -</w:t>
      </w:r>
      <w:proofErr w:type="gramEnd"/>
      <w:r w:rsidRPr="009B602C">
        <w:rPr>
          <w:sz w:val="28"/>
          <w:szCs w:val="28"/>
        </w:rPr>
        <w:t xml:space="preserve"> </w:t>
      </w:r>
      <w:proofErr w:type="spellStart"/>
      <w:r w:rsidRPr="009B602C">
        <w:rPr>
          <w:sz w:val="28"/>
          <w:szCs w:val="28"/>
        </w:rPr>
        <w:t>охоплено</w:t>
      </w:r>
      <w:proofErr w:type="spellEnd"/>
      <w:r w:rsidRPr="009B602C">
        <w:rPr>
          <w:sz w:val="28"/>
          <w:szCs w:val="28"/>
        </w:rPr>
        <w:t xml:space="preserve"> 324 особи, </w:t>
      </w:r>
      <w:proofErr w:type="spellStart"/>
      <w:r w:rsidRPr="009B602C">
        <w:rPr>
          <w:sz w:val="28"/>
          <w:szCs w:val="28"/>
        </w:rPr>
        <w:t>також</w:t>
      </w:r>
      <w:proofErr w:type="spellEnd"/>
      <w:r w:rsidRPr="009B602C">
        <w:rPr>
          <w:sz w:val="28"/>
          <w:szCs w:val="28"/>
        </w:rPr>
        <w:t xml:space="preserve"> проведено 141 </w:t>
      </w:r>
      <w:proofErr w:type="spellStart"/>
      <w:r w:rsidRPr="009B602C">
        <w:rPr>
          <w:sz w:val="28"/>
          <w:szCs w:val="28"/>
        </w:rPr>
        <w:t>індивідуальну</w:t>
      </w:r>
      <w:proofErr w:type="spellEnd"/>
      <w:r w:rsidRPr="009B602C">
        <w:rPr>
          <w:sz w:val="28"/>
          <w:szCs w:val="28"/>
        </w:rPr>
        <w:t xml:space="preserve"> </w:t>
      </w:r>
      <w:proofErr w:type="spellStart"/>
      <w:r w:rsidRPr="009B602C">
        <w:rPr>
          <w:sz w:val="28"/>
          <w:szCs w:val="28"/>
        </w:rPr>
        <w:t>бесіду</w:t>
      </w:r>
      <w:proofErr w:type="spellEnd"/>
      <w:r w:rsidRPr="009B602C">
        <w:rPr>
          <w:sz w:val="28"/>
          <w:szCs w:val="28"/>
        </w:rPr>
        <w:t xml:space="preserve"> з батьками </w:t>
      </w:r>
      <w:proofErr w:type="spellStart"/>
      <w:r w:rsidRPr="009B602C">
        <w:rPr>
          <w:sz w:val="28"/>
          <w:szCs w:val="28"/>
        </w:rPr>
        <w:t>сімей</w:t>
      </w:r>
      <w:proofErr w:type="spellEnd"/>
      <w:r w:rsidRPr="009B602C">
        <w:rPr>
          <w:sz w:val="28"/>
          <w:szCs w:val="28"/>
        </w:rPr>
        <w:t xml:space="preserve"> та </w:t>
      </w:r>
      <w:proofErr w:type="spellStart"/>
      <w:r w:rsidRPr="009B602C">
        <w:rPr>
          <w:sz w:val="28"/>
          <w:szCs w:val="28"/>
        </w:rPr>
        <w:t>дітьми</w:t>
      </w:r>
      <w:proofErr w:type="spellEnd"/>
      <w:r w:rsidRPr="009B602C">
        <w:rPr>
          <w:sz w:val="28"/>
          <w:szCs w:val="28"/>
        </w:rPr>
        <w:t xml:space="preserve">, </w:t>
      </w:r>
      <w:proofErr w:type="spellStart"/>
      <w:r w:rsidRPr="009B602C">
        <w:rPr>
          <w:sz w:val="28"/>
          <w:szCs w:val="28"/>
        </w:rPr>
        <w:t>які</w:t>
      </w:r>
      <w:proofErr w:type="spellEnd"/>
      <w:r w:rsidRPr="009B602C">
        <w:rPr>
          <w:sz w:val="28"/>
          <w:szCs w:val="28"/>
        </w:rPr>
        <w:t xml:space="preserve"> </w:t>
      </w:r>
      <w:proofErr w:type="spellStart"/>
      <w:r w:rsidRPr="009B602C">
        <w:rPr>
          <w:sz w:val="28"/>
          <w:szCs w:val="28"/>
        </w:rPr>
        <w:t>перебувають</w:t>
      </w:r>
      <w:proofErr w:type="spellEnd"/>
      <w:r w:rsidRPr="009B602C">
        <w:rPr>
          <w:sz w:val="28"/>
          <w:szCs w:val="28"/>
        </w:rPr>
        <w:t xml:space="preserve"> в </w:t>
      </w:r>
      <w:proofErr w:type="spellStart"/>
      <w:r w:rsidRPr="009B602C">
        <w:rPr>
          <w:sz w:val="28"/>
          <w:szCs w:val="28"/>
        </w:rPr>
        <w:t>складних</w:t>
      </w:r>
      <w:proofErr w:type="spellEnd"/>
      <w:r w:rsidRPr="009B602C">
        <w:rPr>
          <w:sz w:val="28"/>
          <w:szCs w:val="28"/>
        </w:rPr>
        <w:t xml:space="preserve"> </w:t>
      </w:r>
      <w:proofErr w:type="spellStart"/>
      <w:r w:rsidRPr="009B602C">
        <w:rPr>
          <w:sz w:val="28"/>
          <w:szCs w:val="28"/>
        </w:rPr>
        <w:t>життєвих</w:t>
      </w:r>
      <w:proofErr w:type="spellEnd"/>
      <w:r w:rsidRPr="009B602C">
        <w:rPr>
          <w:sz w:val="28"/>
          <w:szCs w:val="28"/>
        </w:rPr>
        <w:t xml:space="preserve"> </w:t>
      </w:r>
      <w:proofErr w:type="spellStart"/>
      <w:r w:rsidRPr="009B602C">
        <w:rPr>
          <w:sz w:val="28"/>
          <w:szCs w:val="28"/>
        </w:rPr>
        <w:t>обставинах</w:t>
      </w:r>
      <w:proofErr w:type="spellEnd"/>
      <w:r w:rsidRPr="009B602C">
        <w:rPr>
          <w:sz w:val="28"/>
          <w:szCs w:val="28"/>
        </w:rPr>
        <w:t xml:space="preserve">. Теми </w:t>
      </w:r>
      <w:proofErr w:type="spellStart"/>
      <w:r w:rsidRPr="009B602C">
        <w:rPr>
          <w:sz w:val="28"/>
          <w:szCs w:val="28"/>
        </w:rPr>
        <w:t>семінарів</w:t>
      </w:r>
      <w:proofErr w:type="spellEnd"/>
      <w:r w:rsidRPr="009B602C">
        <w:rPr>
          <w:sz w:val="28"/>
          <w:szCs w:val="28"/>
        </w:rPr>
        <w:t xml:space="preserve">, </w:t>
      </w:r>
      <w:proofErr w:type="spellStart"/>
      <w:r w:rsidRPr="009B602C">
        <w:rPr>
          <w:sz w:val="28"/>
          <w:szCs w:val="28"/>
        </w:rPr>
        <w:t>лекцій</w:t>
      </w:r>
      <w:proofErr w:type="spellEnd"/>
      <w:r w:rsidRPr="009B602C">
        <w:rPr>
          <w:sz w:val="28"/>
          <w:szCs w:val="28"/>
        </w:rPr>
        <w:t>:</w:t>
      </w:r>
    </w:p>
    <w:p w:rsidR="009B602C" w:rsidRPr="009B602C" w:rsidRDefault="009B602C" w:rsidP="009B602C">
      <w:pPr>
        <w:ind w:right="-5" w:firstLine="709"/>
        <w:jc w:val="both"/>
        <w:rPr>
          <w:sz w:val="28"/>
          <w:szCs w:val="28"/>
        </w:rPr>
      </w:pPr>
      <w:r w:rsidRPr="009B602C">
        <w:rPr>
          <w:sz w:val="28"/>
          <w:szCs w:val="28"/>
        </w:rPr>
        <w:t xml:space="preserve">«Стоп </w:t>
      </w:r>
      <w:proofErr w:type="spellStart"/>
      <w:r w:rsidRPr="009B602C">
        <w:rPr>
          <w:sz w:val="28"/>
          <w:szCs w:val="28"/>
        </w:rPr>
        <w:t>жорстокому</w:t>
      </w:r>
      <w:proofErr w:type="spellEnd"/>
      <w:r w:rsidRPr="009B602C">
        <w:rPr>
          <w:sz w:val="28"/>
          <w:szCs w:val="28"/>
        </w:rPr>
        <w:t xml:space="preserve"> </w:t>
      </w:r>
      <w:proofErr w:type="spellStart"/>
      <w:r w:rsidRPr="009B602C">
        <w:rPr>
          <w:sz w:val="28"/>
          <w:szCs w:val="28"/>
        </w:rPr>
        <w:t>поводженню</w:t>
      </w:r>
      <w:proofErr w:type="spellEnd"/>
      <w:r w:rsidRPr="009B602C">
        <w:rPr>
          <w:sz w:val="28"/>
          <w:szCs w:val="28"/>
        </w:rPr>
        <w:t xml:space="preserve"> з </w:t>
      </w:r>
      <w:proofErr w:type="spellStart"/>
      <w:r w:rsidRPr="009B602C">
        <w:rPr>
          <w:sz w:val="28"/>
          <w:szCs w:val="28"/>
        </w:rPr>
        <w:t>дітьми</w:t>
      </w:r>
      <w:proofErr w:type="spellEnd"/>
      <w:r w:rsidRPr="009B602C">
        <w:rPr>
          <w:sz w:val="28"/>
          <w:szCs w:val="28"/>
        </w:rPr>
        <w:t>»</w:t>
      </w:r>
      <w:r w:rsidR="00CA2876">
        <w:rPr>
          <w:sz w:val="28"/>
          <w:szCs w:val="28"/>
          <w:lang w:val="uk-UA"/>
        </w:rPr>
        <w:t>;</w:t>
      </w:r>
      <w:r w:rsidRPr="009B602C">
        <w:rPr>
          <w:sz w:val="28"/>
          <w:szCs w:val="28"/>
        </w:rPr>
        <w:t xml:space="preserve"> </w:t>
      </w:r>
    </w:p>
    <w:p w:rsidR="009B602C" w:rsidRPr="009B602C" w:rsidRDefault="009B602C" w:rsidP="009B602C">
      <w:pPr>
        <w:ind w:right="-5" w:firstLine="709"/>
        <w:jc w:val="both"/>
        <w:rPr>
          <w:sz w:val="28"/>
          <w:szCs w:val="28"/>
        </w:rPr>
      </w:pPr>
      <w:r w:rsidRPr="009B602C">
        <w:rPr>
          <w:sz w:val="28"/>
          <w:szCs w:val="28"/>
        </w:rPr>
        <w:t>«</w:t>
      </w:r>
      <w:proofErr w:type="spellStart"/>
      <w:r w:rsidRPr="009B602C">
        <w:rPr>
          <w:sz w:val="28"/>
          <w:szCs w:val="28"/>
        </w:rPr>
        <w:t>Насилля</w:t>
      </w:r>
      <w:proofErr w:type="spellEnd"/>
      <w:r w:rsidRPr="009B602C">
        <w:rPr>
          <w:sz w:val="28"/>
          <w:szCs w:val="28"/>
        </w:rPr>
        <w:t xml:space="preserve"> в </w:t>
      </w:r>
      <w:proofErr w:type="spellStart"/>
      <w:r w:rsidRPr="009B602C">
        <w:rPr>
          <w:sz w:val="28"/>
          <w:szCs w:val="28"/>
        </w:rPr>
        <w:t>сім’ї</w:t>
      </w:r>
      <w:proofErr w:type="spellEnd"/>
      <w:r w:rsidRPr="009B602C">
        <w:rPr>
          <w:sz w:val="28"/>
          <w:szCs w:val="28"/>
        </w:rPr>
        <w:t xml:space="preserve"> – актуальна проблема </w:t>
      </w:r>
      <w:proofErr w:type="spellStart"/>
      <w:r w:rsidRPr="009B602C">
        <w:rPr>
          <w:sz w:val="28"/>
          <w:szCs w:val="28"/>
        </w:rPr>
        <w:t>сучасного</w:t>
      </w:r>
      <w:proofErr w:type="spellEnd"/>
      <w:r w:rsidRPr="009B602C">
        <w:rPr>
          <w:sz w:val="28"/>
          <w:szCs w:val="28"/>
        </w:rPr>
        <w:t xml:space="preserve"> </w:t>
      </w:r>
      <w:proofErr w:type="spellStart"/>
      <w:r w:rsidRPr="009B602C">
        <w:rPr>
          <w:sz w:val="28"/>
          <w:szCs w:val="28"/>
        </w:rPr>
        <w:t>суспільства</w:t>
      </w:r>
      <w:proofErr w:type="spellEnd"/>
      <w:r w:rsidRPr="009B602C">
        <w:rPr>
          <w:sz w:val="28"/>
          <w:szCs w:val="28"/>
        </w:rPr>
        <w:t>»</w:t>
      </w:r>
      <w:r w:rsidR="00CA2876">
        <w:rPr>
          <w:sz w:val="28"/>
          <w:szCs w:val="28"/>
          <w:lang w:val="uk-UA"/>
        </w:rPr>
        <w:t>;</w:t>
      </w:r>
      <w:r w:rsidRPr="009B602C">
        <w:rPr>
          <w:sz w:val="28"/>
          <w:szCs w:val="28"/>
        </w:rPr>
        <w:t xml:space="preserve"> </w:t>
      </w:r>
    </w:p>
    <w:p w:rsidR="009B602C" w:rsidRPr="009B602C" w:rsidRDefault="009B602C" w:rsidP="009B602C">
      <w:pPr>
        <w:ind w:right="-5" w:firstLine="709"/>
        <w:jc w:val="both"/>
        <w:rPr>
          <w:sz w:val="28"/>
          <w:szCs w:val="28"/>
        </w:rPr>
      </w:pPr>
      <w:r w:rsidRPr="009B602C">
        <w:rPr>
          <w:sz w:val="28"/>
          <w:szCs w:val="28"/>
        </w:rPr>
        <w:t xml:space="preserve">«Як </w:t>
      </w:r>
      <w:proofErr w:type="spellStart"/>
      <w:r w:rsidRPr="009B602C">
        <w:rPr>
          <w:sz w:val="28"/>
          <w:szCs w:val="28"/>
        </w:rPr>
        <w:t>будувати</w:t>
      </w:r>
      <w:proofErr w:type="spellEnd"/>
      <w:r w:rsidRPr="009B602C">
        <w:rPr>
          <w:sz w:val="28"/>
          <w:szCs w:val="28"/>
        </w:rPr>
        <w:t xml:space="preserve"> і </w:t>
      </w:r>
      <w:proofErr w:type="spellStart"/>
      <w:r w:rsidRPr="009B602C">
        <w:rPr>
          <w:sz w:val="28"/>
          <w:szCs w:val="28"/>
        </w:rPr>
        <w:t>підтримувати</w:t>
      </w:r>
      <w:proofErr w:type="spellEnd"/>
      <w:r w:rsidRPr="009B602C">
        <w:rPr>
          <w:sz w:val="28"/>
          <w:szCs w:val="28"/>
        </w:rPr>
        <w:t xml:space="preserve"> </w:t>
      </w:r>
      <w:proofErr w:type="spellStart"/>
      <w:r w:rsidRPr="009B602C">
        <w:rPr>
          <w:sz w:val="28"/>
          <w:szCs w:val="28"/>
        </w:rPr>
        <w:t>відносини</w:t>
      </w:r>
      <w:proofErr w:type="spellEnd"/>
      <w:r w:rsidRPr="009B602C">
        <w:rPr>
          <w:sz w:val="28"/>
          <w:szCs w:val="28"/>
        </w:rPr>
        <w:t xml:space="preserve"> з </w:t>
      </w:r>
      <w:proofErr w:type="spellStart"/>
      <w:r w:rsidRPr="009B602C">
        <w:rPr>
          <w:sz w:val="28"/>
          <w:szCs w:val="28"/>
        </w:rPr>
        <w:t>однолітками</w:t>
      </w:r>
      <w:proofErr w:type="spellEnd"/>
      <w:r w:rsidRPr="009B602C">
        <w:rPr>
          <w:sz w:val="28"/>
          <w:szCs w:val="28"/>
        </w:rPr>
        <w:t>»</w:t>
      </w:r>
      <w:r w:rsidR="00CA2876">
        <w:rPr>
          <w:sz w:val="28"/>
          <w:szCs w:val="28"/>
          <w:lang w:val="uk-UA"/>
        </w:rPr>
        <w:t>;</w:t>
      </w:r>
      <w:r w:rsidRPr="009B602C">
        <w:rPr>
          <w:sz w:val="28"/>
          <w:szCs w:val="28"/>
        </w:rPr>
        <w:t xml:space="preserve"> </w:t>
      </w:r>
    </w:p>
    <w:p w:rsidR="009B602C" w:rsidRPr="009B602C" w:rsidRDefault="009B602C" w:rsidP="009B602C">
      <w:pPr>
        <w:ind w:right="-5" w:firstLine="709"/>
        <w:jc w:val="both"/>
        <w:rPr>
          <w:sz w:val="28"/>
          <w:szCs w:val="28"/>
          <w:lang w:val="uk-UA"/>
        </w:rPr>
      </w:pPr>
      <w:r w:rsidRPr="009B602C">
        <w:rPr>
          <w:sz w:val="28"/>
          <w:szCs w:val="28"/>
        </w:rPr>
        <w:t xml:space="preserve">«Як </w:t>
      </w:r>
      <w:proofErr w:type="spellStart"/>
      <w:r w:rsidRPr="009B602C">
        <w:rPr>
          <w:sz w:val="28"/>
          <w:szCs w:val="28"/>
        </w:rPr>
        <w:t>реагувати</w:t>
      </w:r>
      <w:proofErr w:type="spellEnd"/>
      <w:r w:rsidRPr="009B602C">
        <w:rPr>
          <w:sz w:val="28"/>
          <w:szCs w:val="28"/>
        </w:rPr>
        <w:t xml:space="preserve"> на </w:t>
      </w:r>
      <w:proofErr w:type="spellStart"/>
      <w:r w:rsidRPr="009B602C">
        <w:rPr>
          <w:sz w:val="28"/>
          <w:szCs w:val="28"/>
        </w:rPr>
        <w:t>насильство</w:t>
      </w:r>
      <w:proofErr w:type="spellEnd"/>
      <w:r w:rsidRPr="009B602C">
        <w:rPr>
          <w:sz w:val="28"/>
          <w:szCs w:val="28"/>
        </w:rPr>
        <w:t xml:space="preserve"> і вести себе в </w:t>
      </w:r>
      <w:proofErr w:type="spellStart"/>
      <w:r w:rsidRPr="009B602C">
        <w:rPr>
          <w:sz w:val="28"/>
          <w:szCs w:val="28"/>
        </w:rPr>
        <w:t>конфліктних</w:t>
      </w:r>
      <w:proofErr w:type="spellEnd"/>
      <w:r w:rsidRPr="009B602C">
        <w:rPr>
          <w:sz w:val="28"/>
          <w:szCs w:val="28"/>
        </w:rPr>
        <w:t xml:space="preserve"> </w:t>
      </w:r>
      <w:proofErr w:type="spellStart"/>
      <w:r w:rsidRPr="009B602C">
        <w:rPr>
          <w:sz w:val="28"/>
          <w:szCs w:val="28"/>
        </w:rPr>
        <w:t>ситуаціях</w:t>
      </w:r>
      <w:proofErr w:type="spellEnd"/>
      <w:r w:rsidRPr="009B602C">
        <w:rPr>
          <w:sz w:val="28"/>
          <w:szCs w:val="28"/>
        </w:rPr>
        <w:t>»</w:t>
      </w:r>
      <w:r w:rsidR="00CA2876">
        <w:rPr>
          <w:sz w:val="28"/>
          <w:szCs w:val="28"/>
          <w:lang w:val="uk-UA"/>
        </w:rPr>
        <w:t>;</w:t>
      </w:r>
    </w:p>
    <w:p w:rsidR="009B602C" w:rsidRPr="009B602C" w:rsidRDefault="009B602C" w:rsidP="009B602C">
      <w:pPr>
        <w:ind w:right="-5" w:firstLine="709"/>
        <w:jc w:val="both"/>
        <w:rPr>
          <w:sz w:val="28"/>
          <w:szCs w:val="28"/>
          <w:lang w:val="uk-UA"/>
        </w:rPr>
      </w:pPr>
      <w:r w:rsidRPr="009B602C">
        <w:rPr>
          <w:sz w:val="28"/>
          <w:szCs w:val="28"/>
        </w:rPr>
        <w:t xml:space="preserve"> «</w:t>
      </w:r>
      <w:proofErr w:type="spellStart"/>
      <w:r w:rsidRPr="009B602C">
        <w:rPr>
          <w:sz w:val="28"/>
          <w:szCs w:val="28"/>
        </w:rPr>
        <w:t>Вимагання</w:t>
      </w:r>
      <w:proofErr w:type="spellEnd"/>
      <w:r w:rsidRPr="009B602C">
        <w:rPr>
          <w:sz w:val="28"/>
          <w:szCs w:val="28"/>
        </w:rPr>
        <w:t xml:space="preserve">, </w:t>
      </w:r>
      <w:proofErr w:type="spellStart"/>
      <w:r w:rsidRPr="009B602C">
        <w:rPr>
          <w:sz w:val="28"/>
          <w:szCs w:val="28"/>
        </w:rPr>
        <w:t>булінг</w:t>
      </w:r>
      <w:proofErr w:type="spellEnd"/>
      <w:r w:rsidRPr="009B602C">
        <w:rPr>
          <w:sz w:val="28"/>
          <w:szCs w:val="28"/>
        </w:rPr>
        <w:t xml:space="preserve"> і </w:t>
      </w:r>
      <w:proofErr w:type="spellStart"/>
      <w:r w:rsidRPr="009B602C">
        <w:rPr>
          <w:sz w:val="28"/>
          <w:szCs w:val="28"/>
        </w:rPr>
        <w:t>кібербулінг</w:t>
      </w:r>
      <w:proofErr w:type="spellEnd"/>
      <w:r w:rsidRPr="009B602C">
        <w:rPr>
          <w:sz w:val="28"/>
          <w:szCs w:val="28"/>
        </w:rPr>
        <w:t xml:space="preserve">: як вони </w:t>
      </w:r>
      <w:proofErr w:type="spellStart"/>
      <w:r w:rsidRPr="009B602C">
        <w:rPr>
          <w:sz w:val="28"/>
          <w:szCs w:val="28"/>
        </w:rPr>
        <w:t>проявляються</w:t>
      </w:r>
      <w:proofErr w:type="spellEnd"/>
      <w:r w:rsidRPr="009B602C">
        <w:rPr>
          <w:sz w:val="28"/>
          <w:szCs w:val="28"/>
        </w:rPr>
        <w:t xml:space="preserve"> і як </w:t>
      </w:r>
      <w:proofErr w:type="spellStart"/>
      <w:r w:rsidRPr="009B602C">
        <w:rPr>
          <w:sz w:val="28"/>
          <w:szCs w:val="28"/>
        </w:rPr>
        <w:t>їм</w:t>
      </w:r>
      <w:proofErr w:type="spellEnd"/>
      <w:r w:rsidRPr="009B602C">
        <w:rPr>
          <w:sz w:val="28"/>
          <w:szCs w:val="28"/>
        </w:rPr>
        <w:t xml:space="preserve"> </w:t>
      </w:r>
      <w:proofErr w:type="spellStart"/>
      <w:r w:rsidRPr="009B602C">
        <w:rPr>
          <w:sz w:val="28"/>
          <w:szCs w:val="28"/>
        </w:rPr>
        <w:t>протистояти</w:t>
      </w:r>
      <w:proofErr w:type="spellEnd"/>
      <w:r w:rsidRPr="009B602C">
        <w:rPr>
          <w:sz w:val="28"/>
          <w:szCs w:val="28"/>
        </w:rPr>
        <w:t>»</w:t>
      </w:r>
      <w:r w:rsidR="00CA2876">
        <w:rPr>
          <w:sz w:val="28"/>
          <w:szCs w:val="28"/>
          <w:lang w:val="uk-UA"/>
        </w:rPr>
        <w:t>.</w:t>
      </w:r>
    </w:p>
    <w:p w:rsidR="009B602C" w:rsidRPr="009B602C" w:rsidRDefault="009B602C" w:rsidP="009B602C">
      <w:pPr>
        <w:ind w:right="-5" w:firstLine="709"/>
        <w:jc w:val="both"/>
        <w:rPr>
          <w:sz w:val="28"/>
          <w:szCs w:val="28"/>
        </w:rPr>
      </w:pPr>
      <w:proofErr w:type="spellStart"/>
      <w:r w:rsidRPr="009B602C">
        <w:rPr>
          <w:sz w:val="28"/>
          <w:szCs w:val="28"/>
        </w:rPr>
        <w:t>Під</w:t>
      </w:r>
      <w:proofErr w:type="spellEnd"/>
      <w:r w:rsidRPr="009B602C">
        <w:rPr>
          <w:sz w:val="28"/>
          <w:szCs w:val="28"/>
        </w:rPr>
        <w:t xml:space="preserve"> час </w:t>
      </w:r>
      <w:proofErr w:type="spellStart"/>
      <w:r w:rsidRPr="009B602C">
        <w:rPr>
          <w:sz w:val="28"/>
          <w:szCs w:val="28"/>
        </w:rPr>
        <w:t>виїздів</w:t>
      </w:r>
      <w:proofErr w:type="spellEnd"/>
      <w:r w:rsidRPr="009B602C">
        <w:rPr>
          <w:sz w:val="28"/>
          <w:szCs w:val="28"/>
        </w:rPr>
        <w:t xml:space="preserve"> </w:t>
      </w:r>
      <w:proofErr w:type="spellStart"/>
      <w:r w:rsidRPr="009B602C">
        <w:rPr>
          <w:sz w:val="28"/>
          <w:szCs w:val="28"/>
        </w:rPr>
        <w:t>розповсюджено</w:t>
      </w:r>
      <w:proofErr w:type="spellEnd"/>
      <w:r w:rsidRPr="009B602C">
        <w:rPr>
          <w:sz w:val="28"/>
          <w:szCs w:val="28"/>
        </w:rPr>
        <w:t xml:space="preserve"> 250 </w:t>
      </w:r>
      <w:proofErr w:type="spellStart"/>
      <w:r w:rsidRPr="009B602C">
        <w:rPr>
          <w:sz w:val="28"/>
          <w:szCs w:val="28"/>
        </w:rPr>
        <w:t>буклетів</w:t>
      </w:r>
      <w:proofErr w:type="spellEnd"/>
      <w:r w:rsidRPr="009B602C">
        <w:rPr>
          <w:sz w:val="28"/>
          <w:szCs w:val="28"/>
        </w:rPr>
        <w:t xml:space="preserve">, </w:t>
      </w:r>
      <w:proofErr w:type="spellStart"/>
      <w:r w:rsidRPr="009B602C">
        <w:rPr>
          <w:sz w:val="28"/>
          <w:szCs w:val="28"/>
        </w:rPr>
        <w:t>макети</w:t>
      </w:r>
      <w:proofErr w:type="spellEnd"/>
      <w:r w:rsidRPr="009B602C">
        <w:rPr>
          <w:sz w:val="28"/>
          <w:szCs w:val="28"/>
        </w:rPr>
        <w:t xml:space="preserve"> </w:t>
      </w:r>
      <w:proofErr w:type="spellStart"/>
      <w:r w:rsidRPr="009B602C">
        <w:rPr>
          <w:sz w:val="28"/>
          <w:szCs w:val="28"/>
        </w:rPr>
        <w:t>яких</w:t>
      </w:r>
      <w:proofErr w:type="spellEnd"/>
      <w:r w:rsidRPr="009B602C">
        <w:rPr>
          <w:sz w:val="28"/>
          <w:szCs w:val="28"/>
        </w:rPr>
        <w:t xml:space="preserve"> </w:t>
      </w:r>
      <w:proofErr w:type="spellStart"/>
      <w:r w:rsidRPr="009B602C">
        <w:rPr>
          <w:sz w:val="28"/>
          <w:szCs w:val="28"/>
        </w:rPr>
        <w:t>надано</w:t>
      </w:r>
      <w:proofErr w:type="spellEnd"/>
      <w:r w:rsidRPr="009B602C">
        <w:rPr>
          <w:sz w:val="28"/>
          <w:szCs w:val="28"/>
        </w:rPr>
        <w:t xml:space="preserve"> ООЦСС.</w:t>
      </w:r>
    </w:p>
    <w:p w:rsidR="009B602C" w:rsidRPr="009B602C" w:rsidRDefault="009B602C" w:rsidP="009B602C">
      <w:pPr>
        <w:ind w:right="-5" w:firstLine="709"/>
        <w:jc w:val="both"/>
        <w:rPr>
          <w:sz w:val="28"/>
          <w:szCs w:val="28"/>
        </w:rPr>
      </w:pPr>
      <w:proofErr w:type="spellStart"/>
      <w:r w:rsidRPr="009B602C">
        <w:rPr>
          <w:sz w:val="28"/>
          <w:szCs w:val="28"/>
        </w:rPr>
        <w:t>Працівник</w:t>
      </w:r>
      <w:proofErr w:type="spellEnd"/>
      <w:r w:rsidRPr="009B602C">
        <w:rPr>
          <w:sz w:val="28"/>
          <w:szCs w:val="28"/>
        </w:rPr>
        <w:t xml:space="preserve"> КУ «ЦНСП Ананьївської </w:t>
      </w:r>
      <w:proofErr w:type="spellStart"/>
      <w:r w:rsidRPr="009B602C">
        <w:rPr>
          <w:sz w:val="28"/>
          <w:szCs w:val="28"/>
        </w:rPr>
        <w:t>міської</w:t>
      </w:r>
      <w:proofErr w:type="spellEnd"/>
      <w:r w:rsidRPr="009B602C">
        <w:rPr>
          <w:sz w:val="28"/>
          <w:szCs w:val="28"/>
        </w:rPr>
        <w:t xml:space="preserve"> ради</w:t>
      </w:r>
      <w:r w:rsidRPr="009B602C">
        <w:rPr>
          <w:sz w:val="28"/>
          <w:szCs w:val="28"/>
          <w:lang w:val="uk-UA"/>
        </w:rPr>
        <w:t>»</w:t>
      </w:r>
      <w:r w:rsidRPr="009B602C">
        <w:rPr>
          <w:sz w:val="28"/>
          <w:szCs w:val="28"/>
        </w:rPr>
        <w:t xml:space="preserve"> </w:t>
      </w:r>
      <w:proofErr w:type="spellStart"/>
      <w:r w:rsidRPr="009B602C">
        <w:rPr>
          <w:sz w:val="28"/>
          <w:szCs w:val="28"/>
        </w:rPr>
        <w:t>пройшов</w:t>
      </w:r>
      <w:proofErr w:type="spellEnd"/>
      <w:r w:rsidRPr="009B602C">
        <w:rPr>
          <w:sz w:val="28"/>
          <w:szCs w:val="28"/>
        </w:rPr>
        <w:t xml:space="preserve"> </w:t>
      </w:r>
      <w:proofErr w:type="spellStart"/>
      <w:r w:rsidRPr="009B602C">
        <w:rPr>
          <w:sz w:val="28"/>
          <w:szCs w:val="28"/>
        </w:rPr>
        <w:t>навчання</w:t>
      </w:r>
      <w:proofErr w:type="spellEnd"/>
      <w:r w:rsidRPr="009B602C">
        <w:rPr>
          <w:sz w:val="28"/>
          <w:szCs w:val="28"/>
        </w:rPr>
        <w:t xml:space="preserve"> за </w:t>
      </w:r>
      <w:proofErr w:type="spellStart"/>
      <w:r w:rsidRPr="009B602C">
        <w:rPr>
          <w:sz w:val="28"/>
          <w:szCs w:val="28"/>
        </w:rPr>
        <w:t>напрямком</w:t>
      </w:r>
      <w:proofErr w:type="spellEnd"/>
      <w:r w:rsidRPr="009B602C">
        <w:rPr>
          <w:sz w:val="28"/>
          <w:szCs w:val="28"/>
        </w:rPr>
        <w:t xml:space="preserve">: «Засади </w:t>
      </w:r>
      <w:proofErr w:type="spellStart"/>
      <w:r w:rsidRPr="009B602C">
        <w:rPr>
          <w:sz w:val="28"/>
          <w:szCs w:val="28"/>
        </w:rPr>
        <w:t>запобігання</w:t>
      </w:r>
      <w:proofErr w:type="spellEnd"/>
      <w:r w:rsidRPr="009B602C">
        <w:rPr>
          <w:sz w:val="28"/>
          <w:szCs w:val="28"/>
        </w:rPr>
        <w:t xml:space="preserve"> та </w:t>
      </w:r>
      <w:proofErr w:type="spellStart"/>
      <w:r w:rsidRPr="009B602C">
        <w:rPr>
          <w:sz w:val="28"/>
          <w:szCs w:val="28"/>
        </w:rPr>
        <w:t>протидії</w:t>
      </w:r>
      <w:proofErr w:type="spellEnd"/>
      <w:r w:rsidRPr="009B602C">
        <w:rPr>
          <w:sz w:val="28"/>
          <w:szCs w:val="28"/>
        </w:rPr>
        <w:t xml:space="preserve"> </w:t>
      </w:r>
      <w:proofErr w:type="spellStart"/>
      <w:r w:rsidRPr="009B602C">
        <w:rPr>
          <w:sz w:val="28"/>
          <w:szCs w:val="28"/>
        </w:rPr>
        <w:t>домашньому</w:t>
      </w:r>
      <w:proofErr w:type="spellEnd"/>
      <w:r w:rsidRPr="009B602C">
        <w:rPr>
          <w:sz w:val="28"/>
          <w:szCs w:val="28"/>
        </w:rPr>
        <w:t xml:space="preserve"> </w:t>
      </w:r>
      <w:proofErr w:type="spellStart"/>
      <w:r w:rsidRPr="009B602C">
        <w:rPr>
          <w:sz w:val="28"/>
          <w:szCs w:val="28"/>
        </w:rPr>
        <w:t>насильству</w:t>
      </w:r>
      <w:proofErr w:type="spellEnd"/>
      <w:r w:rsidRPr="009B602C">
        <w:rPr>
          <w:sz w:val="28"/>
          <w:szCs w:val="28"/>
        </w:rPr>
        <w:t xml:space="preserve"> та </w:t>
      </w:r>
      <w:proofErr w:type="spellStart"/>
      <w:r w:rsidRPr="009B602C">
        <w:rPr>
          <w:sz w:val="28"/>
          <w:szCs w:val="28"/>
        </w:rPr>
        <w:t>насильству</w:t>
      </w:r>
      <w:proofErr w:type="spellEnd"/>
      <w:r w:rsidRPr="009B602C">
        <w:rPr>
          <w:sz w:val="28"/>
          <w:szCs w:val="28"/>
        </w:rPr>
        <w:t xml:space="preserve"> за </w:t>
      </w:r>
      <w:proofErr w:type="spellStart"/>
      <w:r w:rsidRPr="009B602C">
        <w:rPr>
          <w:sz w:val="28"/>
          <w:szCs w:val="28"/>
        </w:rPr>
        <w:t>ознакою</w:t>
      </w:r>
      <w:proofErr w:type="spellEnd"/>
      <w:r w:rsidRPr="009B602C">
        <w:rPr>
          <w:sz w:val="28"/>
          <w:szCs w:val="28"/>
        </w:rPr>
        <w:t xml:space="preserve"> </w:t>
      </w:r>
      <w:proofErr w:type="spellStart"/>
      <w:r w:rsidRPr="009B602C">
        <w:rPr>
          <w:sz w:val="28"/>
          <w:szCs w:val="28"/>
        </w:rPr>
        <w:t>статі</w:t>
      </w:r>
      <w:proofErr w:type="spellEnd"/>
      <w:r w:rsidRPr="009B602C">
        <w:rPr>
          <w:sz w:val="28"/>
          <w:szCs w:val="28"/>
        </w:rPr>
        <w:t xml:space="preserve">» </w:t>
      </w:r>
      <w:proofErr w:type="spellStart"/>
      <w:r w:rsidRPr="009B602C">
        <w:rPr>
          <w:sz w:val="28"/>
          <w:szCs w:val="28"/>
        </w:rPr>
        <w:t>проведене</w:t>
      </w:r>
      <w:proofErr w:type="spellEnd"/>
      <w:r w:rsidRPr="009B602C">
        <w:rPr>
          <w:sz w:val="28"/>
          <w:szCs w:val="28"/>
        </w:rPr>
        <w:t xml:space="preserve"> </w:t>
      </w:r>
      <w:proofErr w:type="spellStart"/>
      <w:r w:rsidRPr="009B602C">
        <w:rPr>
          <w:sz w:val="28"/>
          <w:szCs w:val="28"/>
        </w:rPr>
        <w:t>Благодійним</w:t>
      </w:r>
      <w:proofErr w:type="spellEnd"/>
      <w:r w:rsidRPr="009B602C">
        <w:rPr>
          <w:sz w:val="28"/>
          <w:szCs w:val="28"/>
        </w:rPr>
        <w:t xml:space="preserve"> фондом «</w:t>
      </w:r>
      <w:proofErr w:type="spellStart"/>
      <w:r w:rsidRPr="009B602C">
        <w:rPr>
          <w:sz w:val="28"/>
          <w:szCs w:val="28"/>
        </w:rPr>
        <w:t>Карітас</w:t>
      </w:r>
      <w:proofErr w:type="spellEnd"/>
      <w:r w:rsidRPr="009B602C">
        <w:rPr>
          <w:sz w:val="28"/>
          <w:szCs w:val="28"/>
        </w:rPr>
        <w:t xml:space="preserve"> Одеса </w:t>
      </w:r>
      <w:r w:rsidRPr="009B602C">
        <w:rPr>
          <w:sz w:val="28"/>
          <w:szCs w:val="28"/>
        </w:rPr>
        <w:lastRenderedPageBreak/>
        <w:t xml:space="preserve">УГКЦ» у </w:t>
      </w:r>
      <w:proofErr w:type="spellStart"/>
      <w:r w:rsidRPr="009B602C">
        <w:rPr>
          <w:sz w:val="28"/>
          <w:szCs w:val="28"/>
        </w:rPr>
        <w:t>партнерстві</w:t>
      </w:r>
      <w:proofErr w:type="spellEnd"/>
      <w:r w:rsidRPr="009B602C">
        <w:rPr>
          <w:sz w:val="28"/>
          <w:szCs w:val="28"/>
        </w:rPr>
        <w:t xml:space="preserve"> з </w:t>
      </w:r>
      <w:proofErr w:type="spellStart"/>
      <w:r w:rsidRPr="009B602C">
        <w:rPr>
          <w:sz w:val="28"/>
          <w:szCs w:val="28"/>
        </w:rPr>
        <w:t>Одеським</w:t>
      </w:r>
      <w:proofErr w:type="spellEnd"/>
      <w:r w:rsidRPr="009B602C">
        <w:rPr>
          <w:sz w:val="28"/>
          <w:szCs w:val="28"/>
        </w:rPr>
        <w:t xml:space="preserve"> </w:t>
      </w:r>
      <w:proofErr w:type="spellStart"/>
      <w:r w:rsidRPr="009B602C">
        <w:rPr>
          <w:sz w:val="28"/>
          <w:szCs w:val="28"/>
        </w:rPr>
        <w:t>обласним</w:t>
      </w:r>
      <w:proofErr w:type="spellEnd"/>
      <w:r w:rsidRPr="009B602C">
        <w:rPr>
          <w:sz w:val="28"/>
          <w:szCs w:val="28"/>
        </w:rPr>
        <w:t xml:space="preserve"> центром </w:t>
      </w:r>
      <w:proofErr w:type="spellStart"/>
      <w:r w:rsidRPr="009B602C">
        <w:rPr>
          <w:sz w:val="28"/>
          <w:szCs w:val="28"/>
        </w:rPr>
        <w:t>соціальних</w:t>
      </w:r>
      <w:proofErr w:type="spellEnd"/>
      <w:r w:rsidRPr="009B602C">
        <w:rPr>
          <w:sz w:val="28"/>
          <w:szCs w:val="28"/>
        </w:rPr>
        <w:t xml:space="preserve"> служб та </w:t>
      </w:r>
      <w:proofErr w:type="spellStart"/>
      <w:r w:rsidRPr="009B602C">
        <w:rPr>
          <w:sz w:val="28"/>
          <w:szCs w:val="28"/>
        </w:rPr>
        <w:t>отримав</w:t>
      </w:r>
      <w:proofErr w:type="spellEnd"/>
      <w:r w:rsidRPr="009B602C">
        <w:rPr>
          <w:sz w:val="28"/>
          <w:szCs w:val="28"/>
        </w:rPr>
        <w:t xml:space="preserve"> </w:t>
      </w:r>
      <w:proofErr w:type="spellStart"/>
      <w:r w:rsidRPr="009B602C">
        <w:rPr>
          <w:sz w:val="28"/>
          <w:szCs w:val="28"/>
        </w:rPr>
        <w:t>сертифікат</w:t>
      </w:r>
      <w:proofErr w:type="spellEnd"/>
      <w:r w:rsidRPr="009B602C">
        <w:rPr>
          <w:sz w:val="28"/>
          <w:szCs w:val="28"/>
        </w:rPr>
        <w:t>.</w:t>
      </w:r>
    </w:p>
    <w:p w:rsidR="009B602C" w:rsidRPr="009B602C" w:rsidRDefault="009B602C" w:rsidP="009B602C">
      <w:pPr>
        <w:ind w:right="-5" w:firstLine="709"/>
        <w:jc w:val="both"/>
        <w:rPr>
          <w:sz w:val="28"/>
          <w:szCs w:val="28"/>
        </w:rPr>
      </w:pPr>
      <w:r w:rsidRPr="009B602C">
        <w:rPr>
          <w:sz w:val="28"/>
          <w:szCs w:val="28"/>
        </w:rPr>
        <w:t xml:space="preserve">В 2021 </w:t>
      </w:r>
      <w:proofErr w:type="spellStart"/>
      <w:r w:rsidRPr="009B602C">
        <w:rPr>
          <w:sz w:val="28"/>
          <w:szCs w:val="28"/>
        </w:rPr>
        <w:t>році</w:t>
      </w:r>
      <w:proofErr w:type="spellEnd"/>
      <w:r w:rsidRPr="009B602C">
        <w:rPr>
          <w:sz w:val="28"/>
          <w:szCs w:val="28"/>
        </w:rPr>
        <w:t xml:space="preserve"> </w:t>
      </w:r>
      <w:proofErr w:type="spellStart"/>
      <w:r w:rsidRPr="009B602C">
        <w:rPr>
          <w:sz w:val="28"/>
          <w:szCs w:val="28"/>
        </w:rPr>
        <w:t>передбачено</w:t>
      </w:r>
      <w:proofErr w:type="spellEnd"/>
      <w:r w:rsidRPr="009B602C">
        <w:rPr>
          <w:sz w:val="28"/>
          <w:szCs w:val="28"/>
        </w:rPr>
        <w:t xml:space="preserve"> та </w:t>
      </w:r>
      <w:proofErr w:type="spellStart"/>
      <w:r w:rsidRPr="009B602C">
        <w:rPr>
          <w:sz w:val="28"/>
          <w:szCs w:val="28"/>
        </w:rPr>
        <w:t>використано</w:t>
      </w:r>
      <w:proofErr w:type="spellEnd"/>
      <w:r w:rsidRPr="009B602C">
        <w:rPr>
          <w:sz w:val="28"/>
          <w:szCs w:val="28"/>
        </w:rPr>
        <w:t xml:space="preserve"> 8600,00 </w:t>
      </w:r>
      <w:proofErr w:type="spellStart"/>
      <w:r w:rsidRPr="009B602C">
        <w:rPr>
          <w:sz w:val="28"/>
          <w:szCs w:val="28"/>
        </w:rPr>
        <w:t>грн</w:t>
      </w:r>
      <w:proofErr w:type="spellEnd"/>
      <w:r w:rsidR="00CA2876">
        <w:rPr>
          <w:sz w:val="28"/>
          <w:szCs w:val="28"/>
          <w:lang w:val="uk-UA"/>
        </w:rPr>
        <w:t>.</w:t>
      </w:r>
      <w:r w:rsidRPr="009B602C">
        <w:rPr>
          <w:sz w:val="28"/>
          <w:szCs w:val="28"/>
        </w:rPr>
        <w:t xml:space="preserve"> для </w:t>
      </w:r>
      <w:proofErr w:type="spellStart"/>
      <w:r w:rsidRPr="009B602C">
        <w:rPr>
          <w:sz w:val="28"/>
          <w:szCs w:val="28"/>
        </w:rPr>
        <w:t>здійснення</w:t>
      </w:r>
      <w:proofErr w:type="spellEnd"/>
      <w:r w:rsidRPr="009B602C">
        <w:rPr>
          <w:sz w:val="28"/>
          <w:szCs w:val="28"/>
        </w:rPr>
        <w:t xml:space="preserve"> </w:t>
      </w:r>
      <w:proofErr w:type="spellStart"/>
      <w:r w:rsidRPr="009B602C">
        <w:rPr>
          <w:sz w:val="28"/>
          <w:szCs w:val="28"/>
        </w:rPr>
        <w:t>заходів</w:t>
      </w:r>
      <w:proofErr w:type="spellEnd"/>
      <w:r w:rsidRPr="009B602C">
        <w:rPr>
          <w:sz w:val="28"/>
          <w:szCs w:val="28"/>
        </w:rPr>
        <w:t xml:space="preserve"> у </w:t>
      </w:r>
      <w:proofErr w:type="spellStart"/>
      <w:r w:rsidRPr="009B602C">
        <w:rPr>
          <w:sz w:val="28"/>
          <w:szCs w:val="28"/>
        </w:rPr>
        <w:t>сфері</w:t>
      </w:r>
      <w:proofErr w:type="spellEnd"/>
      <w:r w:rsidRPr="009B602C">
        <w:rPr>
          <w:sz w:val="28"/>
          <w:szCs w:val="28"/>
        </w:rPr>
        <w:t xml:space="preserve"> </w:t>
      </w:r>
      <w:proofErr w:type="spellStart"/>
      <w:r w:rsidRPr="009B602C">
        <w:rPr>
          <w:sz w:val="28"/>
          <w:szCs w:val="28"/>
        </w:rPr>
        <w:t>запобігання</w:t>
      </w:r>
      <w:proofErr w:type="spellEnd"/>
      <w:r w:rsidRPr="009B602C">
        <w:rPr>
          <w:sz w:val="28"/>
          <w:szCs w:val="28"/>
        </w:rPr>
        <w:t xml:space="preserve"> та </w:t>
      </w:r>
      <w:proofErr w:type="spellStart"/>
      <w:r w:rsidRPr="009B602C">
        <w:rPr>
          <w:sz w:val="28"/>
          <w:szCs w:val="28"/>
        </w:rPr>
        <w:t>протидії</w:t>
      </w:r>
      <w:proofErr w:type="spellEnd"/>
      <w:r w:rsidRPr="009B602C">
        <w:rPr>
          <w:sz w:val="28"/>
          <w:szCs w:val="28"/>
        </w:rPr>
        <w:t xml:space="preserve"> </w:t>
      </w:r>
      <w:proofErr w:type="spellStart"/>
      <w:r w:rsidRPr="009B602C">
        <w:rPr>
          <w:sz w:val="28"/>
          <w:szCs w:val="28"/>
        </w:rPr>
        <w:t>домашньому</w:t>
      </w:r>
      <w:proofErr w:type="spellEnd"/>
      <w:r w:rsidRPr="009B602C">
        <w:rPr>
          <w:sz w:val="28"/>
          <w:szCs w:val="28"/>
        </w:rPr>
        <w:t xml:space="preserve"> </w:t>
      </w:r>
      <w:proofErr w:type="spellStart"/>
      <w:r w:rsidRPr="009B602C">
        <w:rPr>
          <w:sz w:val="28"/>
          <w:szCs w:val="28"/>
        </w:rPr>
        <w:t>насильству</w:t>
      </w:r>
      <w:proofErr w:type="spellEnd"/>
      <w:r w:rsidRPr="009B602C">
        <w:rPr>
          <w:sz w:val="28"/>
          <w:szCs w:val="28"/>
        </w:rPr>
        <w:t>.</w:t>
      </w:r>
    </w:p>
    <w:p w:rsidR="009B602C" w:rsidRPr="009B602C" w:rsidRDefault="009B602C" w:rsidP="009B602C">
      <w:pPr>
        <w:ind w:firstLine="709"/>
        <w:jc w:val="both"/>
        <w:rPr>
          <w:sz w:val="28"/>
          <w:szCs w:val="28"/>
        </w:rPr>
      </w:pPr>
      <w:r w:rsidRPr="009B602C">
        <w:rPr>
          <w:sz w:val="28"/>
          <w:szCs w:val="28"/>
        </w:rPr>
        <w:t xml:space="preserve">За </w:t>
      </w:r>
      <w:proofErr w:type="spellStart"/>
      <w:r w:rsidRPr="009B602C">
        <w:rPr>
          <w:sz w:val="28"/>
          <w:szCs w:val="28"/>
        </w:rPr>
        <w:t>звітний</w:t>
      </w:r>
      <w:proofErr w:type="spellEnd"/>
      <w:r w:rsidRPr="009B602C">
        <w:rPr>
          <w:sz w:val="28"/>
          <w:szCs w:val="28"/>
        </w:rPr>
        <w:t xml:space="preserve"> </w:t>
      </w:r>
      <w:proofErr w:type="spellStart"/>
      <w:r w:rsidRPr="009B602C">
        <w:rPr>
          <w:sz w:val="28"/>
          <w:szCs w:val="28"/>
        </w:rPr>
        <w:t>період</w:t>
      </w:r>
      <w:proofErr w:type="spellEnd"/>
      <w:r w:rsidRPr="009B602C">
        <w:rPr>
          <w:color w:val="FF0000"/>
          <w:sz w:val="28"/>
          <w:szCs w:val="28"/>
        </w:rPr>
        <w:t xml:space="preserve"> </w:t>
      </w:r>
      <w:r w:rsidRPr="009B602C">
        <w:rPr>
          <w:sz w:val="28"/>
          <w:szCs w:val="28"/>
        </w:rPr>
        <w:t xml:space="preserve">КУ «ЦНСП Ананьївської </w:t>
      </w:r>
      <w:proofErr w:type="spellStart"/>
      <w:r w:rsidRPr="009B602C">
        <w:rPr>
          <w:sz w:val="28"/>
          <w:szCs w:val="28"/>
        </w:rPr>
        <w:t>міської</w:t>
      </w:r>
      <w:proofErr w:type="spellEnd"/>
      <w:r w:rsidRPr="009B602C">
        <w:rPr>
          <w:sz w:val="28"/>
          <w:szCs w:val="28"/>
        </w:rPr>
        <w:t xml:space="preserve"> ради</w:t>
      </w:r>
      <w:r w:rsidRPr="009B602C">
        <w:rPr>
          <w:sz w:val="28"/>
          <w:szCs w:val="28"/>
          <w:lang w:val="uk-UA"/>
        </w:rPr>
        <w:t>»</w:t>
      </w:r>
      <w:r w:rsidRPr="009B602C">
        <w:rPr>
          <w:sz w:val="28"/>
          <w:szCs w:val="28"/>
        </w:rPr>
        <w:t xml:space="preserve"> </w:t>
      </w:r>
      <w:proofErr w:type="spellStart"/>
      <w:r w:rsidRPr="009B602C">
        <w:rPr>
          <w:sz w:val="28"/>
          <w:szCs w:val="28"/>
        </w:rPr>
        <w:t>було</w:t>
      </w:r>
      <w:proofErr w:type="spellEnd"/>
      <w:r w:rsidRPr="009B602C">
        <w:rPr>
          <w:sz w:val="28"/>
          <w:szCs w:val="28"/>
        </w:rPr>
        <w:t xml:space="preserve"> </w:t>
      </w:r>
      <w:proofErr w:type="spellStart"/>
      <w:r w:rsidRPr="009B602C">
        <w:rPr>
          <w:sz w:val="28"/>
          <w:szCs w:val="28"/>
        </w:rPr>
        <w:t>проаналізовано</w:t>
      </w:r>
      <w:proofErr w:type="spellEnd"/>
      <w:r w:rsidRPr="009B602C">
        <w:rPr>
          <w:sz w:val="28"/>
          <w:szCs w:val="28"/>
        </w:rPr>
        <w:t xml:space="preserve"> стан </w:t>
      </w:r>
      <w:proofErr w:type="spellStart"/>
      <w:r w:rsidRPr="009B602C">
        <w:rPr>
          <w:sz w:val="28"/>
          <w:szCs w:val="28"/>
        </w:rPr>
        <w:t>профілактики</w:t>
      </w:r>
      <w:proofErr w:type="spellEnd"/>
      <w:r w:rsidRPr="009B602C">
        <w:rPr>
          <w:sz w:val="28"/>
          <w:szCs w:val="28"/>
        </w:rPr>
        <w:t xml:space="preserve"> </w:t>
      </w:r>
      <w:proofErr w:type="spellStart"/>
      <w:r w:rsidRPr="009B602C">
        <w:rPr>
          <w:sz w:val="28"/>
          <w:szCs w:val="28"/>
        </w:rPr>
        <w:t>насильства</w:t>
      </w:r>
      <w:proofErr w:type="spellEnd"/>
      <w:r w:rsidRPr="009B602C">
        <w:rPr>
          <w:sz w:val="28"/>
          <w:szCs w:val="28"/>
        </w:rPr>
        <w:t xml:space="preserve"> в </w:t>
      </w:r>
      <w:proofErr w:type="spellStart"/>
      <w:r w:rsidRPr="009B602C">
        <w:rPr>
          <w:sz w:val="28"/>
          <w:szCs w:val="28"/>
        </w:rPr>
        <w:t>сім’ї</w:t>
      </w:r>
      <w:proofErr w:type="spellEnd"/>
      <w:r w:rsidRPr="009B602C">
        <w:rPr>
          <w:sz w:val="28"/>
          <w:szCs w:val="28"/>
        </w:rPr>
        <w:t xml:space="preserve"> та </w:t>
      </w:r>
      <w:proofErr w:type="spellStart"/>
      <w:r w:rsidRPr="009B602C">
        <w:rPr>
          <w:sz w:val="28"/>
          <w:szCs w:val="28"/>
        </w:rPr>
        <w:t>жорстокого</w:t>
      </w:r>
      <w:proofErr w:type="spellEnd"/>
      <w:r w:rsidRPr="009B602C">
        <w:rPr>
          <w:sz w:val="28"/>
          <w:szCs w:val="28"/>
        </w:rPr>
        <w:t xml:space="preserve"> </w:t>
      </w:r>
      <w:proofErr w:type="spellStart"/>
      <w:r w:rsidRPr="009B602C">
        <w:rPr>
          <w:sz w:val="28"/>
          <w:szCs w:val="28"/>
        </w:rPr>
        <w:t>поводження</w:t>
      </w:r>
      <w:proofErr w:type="spellEnd"/>
      <w:r w:rsidRPr="009B602C">
        <w:rPr>
          <w:sz w:val="28"/>
          <w:szCs w:val="28"/>
        </w:rPr>
        <w:t xml:space="preserve"> з </w:t>
      </w:r>
      <w:proofErr w:type="spellStart"/>
      <w:r w:rsidRPr="009B602C">
        <w:rPr>
          <w:sz w:val="28"/>
          <w:szCs w:val="28"/>
        </w:rPr>
        <w:t>дітьми</w:t>
      </w:r>
      <w:proofErr w:type="spellEnd"/>
      <w:r w:rsidRPr="009B602C">
        <w:rPr>
          <w:sz w:val="28"/>
          <w:szCs w:val="28"/>
        </w:rPr>
        <w:t xml:space="preserve">. Для </w:t>
      </w:r>
      <w:proofErr w:type="spellStart"/>
      <w:r w:rsidRPr="009B602C">
        <w:rPr>
          <w:sz w:val="28"/>
          <w:szCs w:val="28"/>
        </w:rPr>
        <w:t>цього</w:t>
      </w:r>
      <w:proofErr w:type="spellEnd"/>
      <w:r w:rsidRPr="009B602C">
        <w:rPr>
          <w:sz w:val="28"/>
          <w:szCs w:val="28"/>
        </w:rPr>
        <w:t xml:space="preserve"> </w:t>
      </w:r>
      <w:proofErr w:type="spellStart"/>
      <w:r w:rsidRPr="009B602C">
        <w:rPr>
          <w:sz w:val="28"/>
          <w:szCs w:val="28"/>
        </w:rPr>
        <w:t>була</w:t>
      </w:r>
      <w:proofErr w:type="spellEnd"/>
      <w:r w:rsidRPr="009B602C">
        <w:rPr>
          <w:sz w:val="28"/>
          <w:szCs w:val="28"/>
        </w:rPr>
        <w:t xml:space="preserve"> </w:t>
      </w:r>
      <w:proofErr w:type="spellStart"/>
      <w:r w:rsidRPr="009B602C">
        <w:rPr>
          <w:sz w:val="28"/>
          <w:szCs w:val="28"/>
        </w:rPr>
        <w:t>розроблена</w:t>
      </w:r>
      <w:proofErr w:type="spellEnd"/>
      <w:r w:rsidRPr="009B602C">
        <w:rPr>
          <w:sz w:val="28"/>
          <w:szCs w:val="28"/>
        </w:rPr>
        <w:t xml:space="preserve"> анкета та проведено </w:t>
      </w:r>
      <w:proofErr w:type="spellStart"/>
      <w:r w:rsidRPr="009B602C">
        <w:rPr>
          <w:sz w:val="28"/>
          <w:szCs w:val="28"/>
        </w:rPr>
        <w:t>анкетування</w:t>
      </w:r>
      <w:proofErr w:type="spellEnd"/>
      <w:r w:rsidRPr="009B602C">
        <w:rPr>
          <w:sz w:val="28"/>
          <w:szCs w:val="28"/>
        </w:rPr>
        <w:t xml:space="preserve"> на </w:t>
      </w:r>
      <w:proofErr w:type="spellStart"/>
      <w:r w:rsidRPr="009B602C">
        <w:rPr>
          <w:sz w:val="28"/>
          <w:szCs w:val="28"/>
        </w:rPr>
        <w:t>базі</w:t>
      </w:r>
      <w:proofErr w:type="spellEnd"/>
      <w:r w:rsidRPr="009B602C">
        <w:rPr>
          <w:sz w:val="28"/>
          <w:szCs w:val="28"/>
        </w:rPr>
        <w:t xml:space="preserve"> Центру. В </w:t>
      </w:r>
      <w:proofErr w:type="spellStart"/>
      <w:r w:rsidRPr="009B602C">
        <w:rPr>
          <w:sz w:val="28"/>
          <w:szCs w:val="28"/>
        </w:rPr>
        <w:t>анкетуванні</w:t>
      </w:r>
      <w:proofErr w:type="spellEnd"/>
      <w:r w:rsidRPr="009B602C">
        <w:rPr>
          <w:sz w:val="28"/>
          <w:szCs w:val="28"/>
        </w:rPr>
        <w:t xml:space="preserve"> </w:t>
      </w:r>
      <w:proofErr w:type="spellStart"/>
      <w:r w:rsidRPr="009B602C">
        <w:rPr>
          <w:sz w:val="28"/>
          <w:szCs w:val="28"/>
        </w:rPr>
        <w:t>прийняло</w:t>
      </w:r>
      <w:proofErr w:type="spellEnd"/>
      <w:r w:rsidRPr="009B602C">
        <w:rPr>
          <w:sz w:val="28"/>
          <w:szCs w:val="28"/>
        </w:rPr>
        <w:t xml:space="preserve"> участь 54 </w:t>
      </w:r>
      <w:proofErr w:type="spellStart"/>
      <w:r w:rsidRPr="009B602C">
        <w:rPr>
          <w:sz w:val="28"/>
          <w:szCs w:val="28"/>
        </w:rPr>
        <w:t>дорослих</w:t>
      </w:r>
      <w:proofErr w:type="spellEnd"/>
      <w:r w:rsidRPr="009B602C">
        <w:rPr>
          <w:sz w:val="28"/>
          <w:szCs w:val="28"/>
        </w:rPr>
        <w:t xml:space="preserve"> </w:t>
      </w:r>
      <w:proofErr w:type="spellStart"/>
      <w:r w:rsidRPr="009B602C">
        <w:rPr>
          <w:sz w:val="28"/>
          <w:szCs w:val="28"/>
        </w:rPr>
        <w:t>клієнта</w:t>
      </w:r>
      <w:proofErr w:type="spellEnd"/>
      <w:r w:rsidRPr="009B602C">
        <w:rPr>
          <w:sz w:val="28"/>
          <w:szCs w:val="28"/>
        </w:rPr>
        <w:t xml:space="preserve"> та 29 </w:t>
      </w:r>
      <w:proofErr w:type="spellStart"/>
      <w:r w:rsidRPr="009B602C">
        <w:rPr>
          <w:sz w:val="28"/>
          <w:szCs w:val="28"/>
        </w:rPr>
        <w:t>дітей</w:t>
      </w:r>
      <w:proofErr w:type="spellEnd"/>
      <w:r w:rsidRPr="009B602C">
        <w:rPr>
          <w:sz w:val="28"/>
          <w:szCs w:val="28"/>
        </w:rPr>
        <w:t xml:space="preserve">. За результатами </w:t>
      </w:r>
      <w:proofErr w:type="spellStart"/>
      <w:proofErr w:type="gramStart"/>
      <w:r w:rsidRPr="009B602C">
        <w:rPr>
          <w:sz w:val="28"/>
          <w:szCs w:val="28"/>
        </w:rPr>
        <w:t>анкетування</w:t>
      </w:r>
      <w:proofErr w:type="spellEnd"/>
      <w:r w:rsidRPr="009B602C">
        <w:rPr>
          <w:sz w:val="28"/>
          <w:szCs w:val="28"/>
        </w:rPr>
        <w:t xml:space="preserve">  </w:t>
      </w:r>
      <w:proofErr w:type="spellStart"/>
      <w:r w:rsidRPr="009B602C">
        <w:rPr>
          <w:sz w:val="28"/>
          <w:szCs w:val="28"/>
        </w:rPr>
        <w:t>був</w:t>
      </w:r>
      <w:proofErr w:type="spellEnd"/>
      <w:proofErr w:type="gramEnd"/>
      <w:r w:rsidRPr="009B602C">
        <w:rPr>
          <w:sz w:val="28"/>
          <w:szCs w:val="28"/>
        </w:rPr>
        <w:t xml:space="preserve"> </w:t>
      </w:r>
      <w:proofErr w:type="spellStart"/>
      <w:r w:rsidRPr="009B602C">
        <w:rPr>
          <w:sz w:val="28"/>
          <w:szCs w:val="28"/>
        </w:rPr>
        <w:t>зроблений</w:t>
      </w:r>
      <w:proofErr w:type="spellEnd"/>
      <w:r w:rsidRPr="009B602C">
        <w:rPr>
          <w:sz w:val="28"/>
          <w:szCs w:val="28"/>
        </w:rPr>
        <w:t xml:space="preserve"> </w:t>
      </w:r>
      <w:proofErr w:type="spellStart"/>
      <w:r w:rsidRPr="009B602C">
        <w:rPr>
          <w:sz w:val="28"/>
          <w:szCs w:val="28"/>
        </w:rPr>
        <w:t>висновок</w:t>
      </w:r>
      <w:proofErr w:type="spellEnd"/>
      <w:r w:rsidRPr="009B602C">
        <w:rPr>
          <w:sz w:val="28"/>
          <w:szCs w:val="28"/>
        </w:rPr>
        <w:t xml:space="preserve">, </w:t>
      </w:r>
      <w:proofErr w:type="spellStart"/>
      <w:r w:rsidRPr="009B602C">
        <w:rPr>
          <w:sz w:val="28"/>
          <w:szCs w:val="28"/>
        </w:rPr>
        <w:t>що</w:t>
      </w:r>
      <w:proofErr w:type="spellEnd"/>
      <w:r w:rsidRPr="009B602C">
        <w:rPr>
          <w:sz w:val="28"/>
          <w:szCs w:val="28"/>
        </w:rPr>
        <w:t xml:space="preserve"> батьки та </w:t>
      </w:r>
      <w:proofErr w:type="spellStart"/>
      <w:r w:rsidRPr="009B602C">
        <w:rPr>
          <w:sz w:val="28"/>
          <w:szCs w:val="28"/>
        </w:rPr>
        <w:t>діти</w:t>
      </w:r>
      <w:proofErr w:type="spellEnd"/>
      <w:r w:rsidRPr="009B602C">
        <w:rPr>
          <w:sz w:val="28"/>
          <w:szCs w:val="28"/>
        </w:rPr>
        <w:t xml:space="preserve"> мало </w:t>
      </w:r>
      <w:proofErr w:type="spellStart"/>
      <w:r w:rsidRPr="009B602C">
        <w:rPr>
          <w:sz w:val="28"/>
          <w:szCs w:val="28"/>
        </w:rPr>
        <w:t>обізнані</w:t>
      </w:r>
      <w:proofErr w:type="spellEnd"/>
      <w:r w:rsidRPr="009B602C">
        <w:rPr>
          <w:sz w:val="28"/>
          <w:szCs w:val="28"/>
        </w:rPr>
        <w:t xml:space="preserve"> </w:t>
      </w:r>
      <w:proofErr w:type="spellStart"/>
      <w:r w:rsidRPr="009B602C">
        <w:rPr>
          <w:sz w:val="28"/>
          <w:szCs w:val="28"/>
        </w:rPr>
        <w:t>щодо</w:t>
      </w:r>
      <w:proofErr w:type="spellEnd"/>
      <w:r w:rsidRPr="009B602C">
        <w:rPr>
          <w:sz w:val="28"/>
          <w:szCs w:val="28"/>
        </w:rPr>
        <w:t xml:space="preserve"> </w:t>
      </w:r>
      <w:proofErr w:type="spellStart"/>
      <w:r w:rsidRPr="009B602C">
        <w:rPr>
          <w:sz w:val="28"/>
          <w:szCs w:val="28"/>
        </w:rPr>
        <w:t>проблеми</w:t>
      </w:r>
      <w:proofErr w:type="spellEnd"/>
      <w:r w:rsidRPr="009B602C">
        <w:rPr>
          <w:sz w:val="28"/>
          <w:szCs w:val="28"/>
        </w:rPr>
        <w:t xml:space="preserve"> </w:t>
      </w:r>
      <w:proofErr w:type="spellStart"/>
      <w:r w:rsidRPr="009B602C">
        <w:rPr>
          <w:sz w:val="28"/>
          <w:szCs w:val="28"/>
        </w:rPr>
        <w:t>насильства</w:t>
      </w:r>
      <w:proofErr w:type="spellEnd"/>
      <w:r w:rsidRPr="009B602C">
        <w:rPr>
          <w:sz w:val="28"/>
          <w:szCs w:val="28"/>
        </w:rPr>
        <w:t xml:space="preserve">. </w:t>
      </w:r>
      <w:proofErr w:type="spellStart"/>
      <w:r w:rsidRPr="009B602C">
        <w:rPr>
          <w:sz w:val="28"/>
          <w:szCs w:val="28"/>
        </w:rPr>
        <w:t>Це</w:t>
      </w:r>
      <w:proofErr w:type="spellEnd"/>
      <w:r w:rsidRPr="009B602C">
        <w:rPr>
          <w:sz w:val="28"/>
          <w:szCs w:val="28"/>
        </w:rPr>
        <w:t xml:space="preserve"> </w:t>
      </w:r>
      <w:proofErr w:type="spellStart"/>
      <w:r w:rsidRPr="009B602C">
        <w:rPr>
          <w:sz w:val="28"/>
          <w:szCs w:val="28"/>
        </w:rPr>
        <w:t>призводить</w:t>
      </w:r>
      <w:proofErr w:type="spellEnd"/>
      <w:r w:rsidRPr="009B602C">
        <w:rPr>
          <w:sz w:val="28"/>
          <w:szCs w:val="28"/>
        </w:rPr>
        <w:t xml:space="preserve"> до того, </w:t>
      </w:r>
      <w:proofErr w:type="spellStart"/>
      <w:r w:rsidRPr="009B602C">
        <w:rPr>
          <w:sz w:val="28"/>
          <w:szCs w:val="28"/>
        </w:rPr>
        <w:t>що</w:t>
      </w:r>
      <w:proofErr w:type="spellEnd"/>
      <w:r w:rsidRPr="009B602C">
        <w:rPr>
          <w:sz w:val="28"/>
          <w:szCs w:val="28"/>
        </w:rPr>
        <w:t xml:space="preserve"> вони не </w:t>
      </w:r>
      <w:proofErr w:type="spellStart"/>
      <w:r w:rsidRPr="009B602C">
        <w:rPr>
          <w:sz w:val="28"/>
          <w:szCs w:val="28"/>
        </w:rPr>
        <w:t>знають</w:t>
      </w:r>
      <w:proofErr w:type="spellEnd"/>
      <w:r w:rsidRPr="009B602C">
        <w:rPr>
          <w:sz w:val="28"/>
          <w:szCs w:val="28"/>
        </w:rPr>
        <w:t xml:space="preserve"> </w:t>
      </w:r>
      <w:proofErr w:type="spellStart"/>
      <w:r w:rsidRPr="009B602C">
        <w:rPr>
          <w:sz w:val="28"/>
          <w:szCs w:val="28"/>
        </w:rPr>
        <w:t>ефективних</w:t>
      </w:r>
      <w:proofErr w:type="spellEnd"/>
      <w:r w:rsidRPr="009B602C">
        <w:rPr>
          <w:sz w:val="28"/>
          <w:szCs w:val="28"/>
        </w:rPr>
        <w:t xml:space="preserve"> моделей </w:t>
      </w:r>
      <w:proofErr w:type="spellStart"/>
      <w:r w:rsidRPr="009B602C">
        <w:rPr>
          <w:sz w:val="28"/>
          <w:szCs w:val="28"/>
        </w:rPr>
        <w:t>поведінки</w:t>
      </w:r>
      <w:proofErr w:type="spellEnd"/>
      <w:r w:rsidRPr="009B602C">
        <w:rPr>
          <w:sz w:val="28"/>
          <w:szCs w:val="28"/>
        </w:rPr>
        <w:t xml:space="preserve"> у </w:t>
      </w:r>
      <w:proofErr w:type="spellStart"/>
      <w:r w:rsidRPr="009B602C">
        <w:rPr>
          <w:sz w:val="28"/>
          <w:szCs w:val="28"/>
        </w:rPr>
        <w:t>випадку</w:t>
      </w:r>
      <w:proofErr w:type="spellEnd"/>
      <w:r w:rsidRPr="009B602C">
        <w:rPr>
          <w:sz w:val="28"/>
          <w:szCs w:val="28"/>
        </w:rPr>
        <w:t xml:space="preserve">, коли вони </w:t>
      </w:r>
      <w:proofErr w:type="spellStart"/>
      <w:r w:rsidRPr="009B602C">
        <w:rPr>
          <w:sz w:val="28"/>
          <w:szCs w:val="28"/>
        </w:rPr>
        <w:t>можуть</w:t>
      </w:r>
      <w:proofErr w:type="spellEnd"/>
      <w:r w:rsidRPr="009B602C">
        <w:rPr>
          <w:sz w:val="28"/>
          <w:szCs w:val="28"/>
        </w:rPr>
        <w:t xml:space="preserve"> стати жертвою </w:t>
      </w:r>
      <w:proofErr w:type="spellStart"/>
      <w:r w:rsidRPr="009B602C">
        <w:rPr>
          <w:sz w:val="28"/>
          <w:szCs w:val="28"/>
        </w:rPr>
        <w:t>насильства</w:t>
      </w:r>
      <w:proofErr w:type="spellEnd"/>
      <w:r w:rsidRPr="009B602C">
        <w:rPr>
          <w:sz w:val="28"/>
          <w:szCs w:val="28"/>
        </w:rPr>
        <w:t xml:space="preserve"> і </w:t>
      </w:r>
      <w:proofErr w:type="spellStart"/>
      <w:r w:rsidRPr="009B602C">
        <w:rPr>
          <w:sz w:val="28"/>
          <w:szCs w:val="28"/>
        </w:rPr>
        <w:t>навіть</w:t>
      </w:r>
      <w:proofErr w:type="spellEnd"/>
      <w:r w:rsidRPr="009B602C">
        <w:rPr>
          <w:sz w:val="28"/>
          <w:szCs w:val="28"/>
        </w:rPr>
        <w:t xml:space="preserve"> </w:t>
      </w:r>
      <w:proofErr w:type="spellStart"/>
      <w:r w:rsidRPr="009B602C">
        <w:rPr>
          <w:sz w:val="28"/>
          <w:szCs w:val="28"/>
        </w:rPr>
        <w:t>тоді</w:t>
      </w:r>
      <w:proofErr w:type="spellEnd"/>
      <w:r w:rsidRPr="009B602C">
        <w:rPr>
          <w:sz w:val="28"/>
          <w:szCs w:val="28"/>
        </w:rPr>
        <w:t xml:space="preserve">, коли вони просто є </w:t>
      </w:r>
      <w:proofErr w:type="spellStart"/>
      <w:r w:rsidRPr="009B602C">
        <w:rPr>
          <w:sz w:val="28"/>
          <w:szCs w:val="28"/>
        </w:rPr>
        <w:t>свідками</w:t>
      </w:r>
      <w:proofErr w:type="spellEnd"/>
      <w:r w:rsidRPr="009B602C">
        <w:rPr>
          <w:sz w:val="28"/>
          <w:szCs w:val="28"/>
        </w:rPr>
        <w:t xml:space="preserve"> </w:t>
      </w:r>
      <w:proofErr w:type="spellStart"/>
      <w:r w:rsidRPr="009B602C">
        <w:rPr>
          <w:sz w:val="28"/>
          <w:szCs w:val="28"/>
        </w:rPr>
        <w:t>насильства</w:t>
      </w:r>
      <w:proofErr w:type="spellEnd"/>
      <w:r w:rsidRPr="009B602C">
        <w:rPr>
          <w:sz w:val="28"/>
          <w:szCs w:val="28"/>
        </w:rPr>
        <w:t xml:space="preserve">. </w:t>
      </w:r>
    </w:p>
    <w:p w:rsidR="009B602C" w:rsidRPr="009B602C" w:rsidRDefault="009B602C" w:rsidP="009B602C">
      <w:pPr>
        <w:ind w:firstLine="709"/>
        <w:jc w:val="both"/>
        <w:rPr>
          <w:sz w:val="28"/>
          <w:szCs w:val="28"/>
        </w:rPr>
      </w:pPr>
      <w:r w:rsidRPr="009B602C">
        <w:rPr>
          <w:sz w:val="28"/>
          <w:szCs w:val="28"/>
        </w:rPr>
        <w:t xml:space="preserve">В </w:t>
      </w:r>
      <w:proofErr w:type="spellStart"/>
      <w:r w:rsidRPr="009B602C">
        <w:rPr>
          <w:sz w:val="28"/>
          <w:szCs w:val="28"/>
        </w:rPr>
        <w:t>цілому</w:t>
      </w:r>
      <w:proofErr w:type="spellEnd"/>
      <w:r w:rsidRPr="009B602C">
        <w:rPr>
          <w:sz w:val="28"/>
          <w:szCs w:val="28"/>
        </w:rPr>
        <w:t xml:space="preserve"> </w:t>
      </w:r>
      <w:proofErr w:type="spellStart"/>
      <w:r w:rsidRPr="009B602C">
        <w:rPr>
          <w:sz w:val="28"/>
          <w:szCs w:val="28"/>
        </w:rPr>
        <w:t>аналізуючи</w:t>
      </w:r>
      <w:proofErr w:type="spellEnd"/>
      <w:r w:rsidRPr="009B602C">
        <w:rPr>
          <w:sz w:val="28"/>
          <w:szCs w:val="28"/>
        </w:rPr>
        <w:t xml:space="preserve"> роботу з </w:t>
      </w:r>
      <w:proofErr w:type="spellStart"/>
      <w:r w:rsidRPr="009B602C">
        <w:rPr>
          <w:sz w:val="28"/>
          <w:szCs w:val="28"/>
        </w:rPr>
        <w:t>клієнтами</w:t>
      </w:r>
      <w:proofErr w:type="spellEnd"/>
      <w:r w:rsidRPr="009B602C">
        <w:rPr>
          <w:sz w:val="28"/>
          <w:szCs w:val="28"/>
        </w:rPr>
        <w:t xml:space="preserve">, </w:t>
      </w:r>
      <w:proofErr w:type="spellStart"/>
      <w:r w:rsidRPr="009B602C">
        <w:rPr>
          <w:sz w:val="28"/>
          <w:szCs w:val="28"/>
        </w:rPr>
        <w:t>які</w:t>
      </w:r>
      <w:proofErr w:type="spellEnd"/>
      <w:r w:rsidRPr="009B602C">
        <w:rPr>
          <w:sz w:val="28"/>
          <w:szCs w:val="28"/>
        </w:rPr>
        <w:t xml:space="preserve"> </w:t>
      </w:r>
      <w:proofErr w:type="spellStart"/>
      <w:r w:rsidRPr="009B602C">
        <w:rPr>
          <w:sz w:val="28"/>
          <w:szCs w:val="28"/>
        </w:rPr>
        <w:t>постраждали</w:t>
      </w:r>
      <w:proofErr w:type="spellEnd"/>
      <w:r w:rsidRPr="009B602C">
        <w:rPr>
          <w:sz w:val="28"/>
          <w:szCs w:val="28"/>
        </w:rPr>
        <w:t xml:space="preserve"> </w:t>
      </w:r>
      <w:proofErr w:type="spellStart"/>
      <w:r w:rsidRPr="009B602C">
        <w:rPr>
          <w:sz w:val="28"/>
          <w:szCs w:val="28"/>
        </w:rPr>
        <w:t>від</w:t>
      </w:r>
      <w:proofErr w:type="spellEnd"/>
      <w:r w:rsidRPr="009B602C">
        <w:rPr>
          <w:sz w:val="28"/>
          <w:szCs w:val="28"/>
        </w:rPr>
        <w:t xml:space="preserve"> </w:t>
      </w:r>
      <w:proofErr w:type="spellStart"/>
      <w:r w:rsidRPr="009B602C">
        <w:rPr>
          <w:sz w:val="28"/>
          <w:szCs w:val="28"/>
        </w:rPr>
        <w:t>домашнього</w:t>
      </w:r>
      <w:proofErr w:type="spellEnd"/>
      <w:r w:rsidRPr="009B602C">
        <w:rPr>
          <w:sz w:val="28"/>
          <w:szCs w:val="28"/>
        </w:rPr>
        <w:t xml:space="preserve"> </w:t>
      </w:r>
      <w:proofErr w:type="spellStart"/>
      <w:r w:rsidRPr="009B602C">
        <w:rPr>
          <w:sz w:val="28"/>
          <w:szCs w:val="28"/>
        </w:rPr>
        <w:t>насильства</w:t>
      </w:r>
      <w:proofErr w:type="spellEnd"/>
      <w:r w:rsidRPr="009B602C">
        <w:rPr>
          <w:sz w:val="28"/>
          <w:szCs w:val="28"/>
        </w:rPr>
        <w:t xml:space="preserve"> </w:t>
      </w:r>
      <w:proofErr w:type="spellStart"/>
      <w:r w:rsidRPr="009B602C">
        <w:rPr>
          <w:sz w:val="28"/>
          <w:szCs w:val="28"/>
        </w:rPr>
        <w:t>слід</w:t>
      </w:r>
      <w:proofErr w:type="spellEnd"/>
      <w:r w:rsidRPr="009B602C">
        <w:rPr>
          <w:sz w:val="28"/>
          <w:szCs w:val="28"/>
        </w:rPr>
        <w:t xml:space="preserve"> </w:t>
      </w:r>
      <w:proofErr w:type="spellStart"/>
      <w:proofErr w:type="gramStart"/>
      <w:r w:rsidRPr="009B602C">
        <w:rPr>
          <w:sz w:val="28"/>
          <w:szCs w:val="28"/>
        </w:rPr>
        <w:t>сказати</w:t>
      </w:r>
      <w:proofErr w:type="spellEnd"/>
      <w:r w:rsidRPr="009B602C">
        <w:rPr>
          <w:sz w:val="28"/>
          <w:szCs w:val="28"/>
        </w:rPr>
        <w:t xml:space="preserve">,  </w:t>
      </w:r>
      <w:proofErr w:type="spellStart"/>
      <w:r w:rsidRPr="009B602C">
        <w:rPr>
          <w:sz w:val="28"/>
          <w:szCs w:val="28"/>
        </w:rPr>
        <w:t>більшість</w:t>
      </w:r>
      <w:proofErr w:type="spellEnd"/>
      <w:proofErr w:type="gramEnd"/>
      <w:r w:rsidRPr="009B602C">
        <w:rPr>
          <w:sz w:val="28"/>
          <w:szCs w:val="28"/>
        </w:rPr>
        <w:t xml:space="preserve"> з них  </w:t>
      </w:r>
      <w:proofErr w:type="spellStart"/>
      <w:r w:rsidRPr="009B602C">
        <w:rPr>
          <w:sz w:val="28"/>
          <w:szCs w:val="28"/>
        </w:rPr>
        <w:t>навіть</w:t>
      </w:r>
      <w:proofErr w:type="spellEnd"/>
      <w:r w:rsidRPr="009B602C">
        <w:rPr>
          <w:sz w:val="28"/>
          <w:szCs w:val="28"/>
        </w:rPr>
        <w:t xml:space="preserve"> не </w:t>
      </w:r>
      <w:proofErr w:type="spellStart"/>
      <w:r w:rsidRPr="009B602C">
        <w:rPr>
          <w:sz w:val="28"/>
          <w:szCs w:val="28"/>
        </w:rPr>
        <w:t>повністю</w:t>
      </w:r>
      <w:proofErr w:type="spellEnd"/>
      <w:r w:rsidRPr="009B602C">
        <w:rPr>
          <w:sz w:val="28"/>
          <w:szCs w:val="28"/>
        </w:rPr>
        <w:t xml:space="preserve"> </w:t>
      </w:r>
      <w:proofErr w:type="spellStart"/>
      <w:r w:rsidRPr="009B602C">
        <w:rPr>
          <w:sz w:val="28"/>
          <w:szCs w:val="28"/>
        </w:rPr>
        <w:t>розуміє</w:t>
      </w:r>
      <w:proofErr w:type="spellEnd"/>
      <w:r w:rsidRPr="009B602C">
        <w:rPr>
          <w:sz w:val="28"/>
          <w:szCs w:val="28"/>
        </w:rPr>
        <w:t xml:space="preserve">,  </w:t>
      </w:r>
      <w:proofErr w:type="spellStart"/>
      <w:r w:rsidRPr="009B602C">
        <w:rPr>
          <w:sz w:val="28"/>
          <w:szCs w:val="28"/>
        </w:rPr>
        <w:t>що</w:t>
      </w:r>
      <w:proofErr w:type="spellEnd"/>
      <w:r w:rsidRPr="009B602C">
        <w:rPr>
          <w:sz w:val="28"/>
          <w:szCs w:val="28"/>
        </w:rPr>
        <w:t xml:space="preserve"> </w:t>
      </w:r>
      <w:proofErr w:type="spellStart"/>
      <w:r w:rsidRPr="009B602C">
        <w:rPr>
          <w:sz w:val="28"/>
          <w:szCs w:val="28"/>
        </w:rPr>
        <w:t>скоєне</w:t>
      </w:r>
      <w:proofErr w:type="spellEnd"/>
      <w:r w:rsidRPr="009B602C">
        <w:rPr>
          <w:sz w:val="28"/>
          <w:szCs w:val="28"/>
        </w:rPr>
        <w:t xml:space="preserve"> </w:t>
      </w:r>
      <w:proofErr w:type="spellStart"/>
      <w:r w:rsidRPr="009B602C">
        <w:rPr>
          <w:sz w:val="28"/>
          <w:szCs w:val="28"/>
        </w:rPr>
        <w:t>насильство</w:t>
      </w:r>
      <w:proofErr w:type="spellEnd"/>
      <w:r w:rsidRPr="009B602C">
        <w:rPr>
          <w:sz w:val="28"/>
          <w:szCs w:val="28"/>
        </w:rPr>
        <w:t xml:space="preserve"> є </w:t>
      </w:r>
      <w:proofErr w:type="spellStart"/>
      <w:r w:rsidRPr="009B602C">
        <w:rPr>
          <w:sz w:val="28"/>
          <w:szCs w:val="28"/>
        </w:rPr>
        <w:t>наслідком</w:t>
      </w:r>
      <w:proofErr w:type="spellEnd"/>
      <w:r w:rsidRPr="009B602C">
        <w:rPr>
          <w:sz w:val="28"/>
          <w:szCs w:val="28"/>
        </w:rPr>
        <w:t xml:space="preserve"> </w:t>
      </w:r>
      <w:proofErr w:type="spellStart"/>
      <w:r w:rsidRPr="009B602C">
        <w:rPr>
          <w:sz w:val="28"/>
          <w:szCs w:val="28"/>
        </w:rPr>
        <w:t>їх</w:t>
      </w:r>
      <w:proofErr w:type="spellEnd"/>
      <w:r w:rsidRPr="009B602C">
        <w:rPr>
          <w:sz w:val="28"/>
          <w:szCs w:val="28"/>
        </w:rPr>
        <w:t xml:space="preserve"> способу </w:t>
      </w:r>
      <w:proofErr w:type="spellStart"/>
      <w:r w:rsidRPr="009B602C">
        <w:rPr>
          <w:sz w:val="28"/>
          <w:szCs w:val="28"/>
        </w:rPr>
        <w:t>життя</w:t>
      </w:r>
      <w:proofErr w:type="spellEnd"/>
      <w:r w:rsidRPr="009B602C">
        <w:rPr>
          <w:sz w:val="28"/>
          <w:szCs w:val="28"/>
        </w:rPr>
        <w:t xml:space="preserve">. Для того </w:t>
      </w:r>
      <w:proofErr w:type="spellStart"/>
      <w:r w:rsidRPr="009B602C">
        <w:rPr>
          <w:sz w:val="28"/>
          <w:szCs w:val="28"/>
        </w:rPr>
        <w:t>щоб</w:t>
      </w:r>
      <w:proofErr w:type="spellEnd"/>
      <w:r w:rsidRPr="009B602C">
        <w:rPr>
          <w:sz w:val="28"/>
          <w:szCs w:val="28"/>
        </w:rPr>
        <w:t xml:space="preserve"> </w:t>
      </w:r>
      <w:proofErr w:type="spellStart"/>
      <w:r w:rsidRPr="009B602C">
        <w:rPr>
          <w:sz w:val="28"/>
          <w:szCs w:val="28"/>
        </w:rPr>
        <w:t>це</w:t>
      </w:r>
      <w:proofErr w:type="spellEnd"/>
      <w:r w:rsidRPr="009B602C">
        <w:rPr>
          <w:sz w:val="28"/>
          <w:szCs w:val="28"/>
        </w:rPr>
        <w:t xml:space="preserve"> не </w:t>
      </w:r>
      <w:proofErr w:type="spellStart"/>
      <w:r w:rsidRPr="009B602C">
        <w:rPr>
          <w:sz w:val="28"/>
          <w:szCs w:val="28"/>
        </w:rPr>
        <w:t>повторювалось</w:t>
      </w:r>
      <w:proofErr w:type="spellEnd"/>
      <w:r w:rsidRPr="009B602C">
        <w:rPr>
          <w:sz w:val="28"/>
          <w:szCs w:val="28"/>
        </w:rPr>
        <w:t xml:space="preserve"> </w:t>
      </w:r>
      <w:proofErr w:type="spellStart"/>
      <w:r w:rsidRPr="009B602C">
        <w:rPr>
          <w:sz w:val="28"/>
          <w:szCs w:val="28"/>
        </w:rPr>
        <w:t>необхідно</w:t>
      </w:r>
      <w:proofErr w:type="spellEnd"/>
      <w:r w:rsidRPr="009B602C">
        <w:rPr>
          <w:sz w:val="28"/>
          <w:szCs w:val="28"/>
        </w:rPr>
        <w:t xml:space="preserve"> </w:t>
      </w:r>
      <w:proofErr w:type="gramStart"/>
      <w:r w:rsidRPr="009B602C">
        <w:rPr>
          <w:sz w:val="28"/>
          <w:szCs w:val="28"/>
        </w:rPr>
        <w:t>в першу</w:t>
      </w:r>
      <w:proofErr w:type="gramEnd"/>
      <w:r w:rsidRPr="009B602C">
        <w:rPr>
          <w:sz w:val="28"/>
          <w:szCs w:val="28"/>
        </w:rPr>
        <w:t xml:space="preserve"> </w:t>
      </w:r>
      <w:proofErr w:type="spellStart"/>
      <w:r w:rsidRPr="009B602C">
        <w:rPr>
          <w:sz w:val="28"/>
          <w:szCs w:val="28"/>
        </w:rPr>
        <w:t>чергу</w:t>
      </w:r>
      <w:proofErr w:type="spellEnd"/>
      <w:r w:rsidRPr="009B602C">
        <w:rPr>
          <w:sz w:val="28"/>
          <w:szCs w:val="28"/>
        </w:rPr>
        <w:t xml:space="preserve"> </w:t>
      </w:r>
      <w:proofErr w:type="spellStart"/>
      <w:r w:rsidRPr="009B602C">
        <w:rPr>
          <w:sz w:val="28"/>
          <w:szCs w:val="28"/>
        </w:rPr>
        <w:t>змінювати</w:t>
      </w:r>
      <w:proofErr w:type="spellEnd"/>
      <w:r w:rsidRPr="009B602C">
        <w:rPr>
          <w:sz w:val="28"/>
          <w:szCs w:val="28"/>
        </w:rPr>
        <w:t xml:space="preserve"> </w:t>
      </w:r>
      <w:proofErr w:type="spellStart"/>
      <w:r w:rsidRPr="009B602C">
        <w:rPr>
          <w:sz w:val="28"/>
          <w:szCs w:val="28"/>
        </w:rPr>
        <w:t>свій</w:t>
      </w:r>
      <w:proofErr w:type="spellEnd"/>
      <w:r w:rsidRPr="009B602C">
        <w:rPr>
          <w:sz w:val="28"/>
          <w:szCs w:val="28"/>
        </w:rPr>
        <w:t xml:space="preserve"> </w:t>
      </w:r>
      <w:proofErr w:type="spellStart"/>
      <w:r w:rsidRPr="009B602C">
        <w:rPr>
          <w:sz w:val="28"/>
          <w:szCs w:val="28"/>
        </w:rPr>
        <w:t>спосіб</w:t>
      </w:r>
      <w:proofErr w:type="spellEnd"/>
      <w:r w:rsidRPr="009B602C">
        <w:rPr>
          <w:sz w:val="28"/>
          <w:szCs w:val="28"/>
        </w:rPr>
        <w:t xml:space="preserve"> </w:t>
      </w:r>
      <w:proofErr w:type="spellStart"/>
      <w:r w:rsidRPr="009B602C">
        <w:rPr>
          <w:sz w:val="28"/>
          <w:szCs w:val="28"/>
        </w:rPr>
        <w:t>життя</w:t>
      </w:r>
      <w:proofErr w:type="spellEnd"/>
      <w:r w:rsidRPr="009B602C">
        <w:rPr>
          <w:sz w:val="28"/>
          <w:szCs w:val="28"/>
        </w:rPr>
        <w:t>.</w:t>
      </w:r>
    </w:p>
    <w:p w:rsidR="009B602C" w:rsidRPr="009B602C" w:rsidRDefault="009B602C" w:rsidP="009B602C">
      <w:pPr>
        <w:tabs>
          <w:tab w:val="left" w:pos="1620"/>
        </w:tabs>
        <w:autoSpaceDE w:val="0"/>
        <w:autoSpaceDN w:val="0"/>
        <w:adjustRightInd w:val="0"/>
        <w:ind w:firstLine="709"/>
        <w:contextualSpacing/>
        <w:jc w:val="both"/>
        <w:rPr>
          <w:color w:val="000000"/>
          <w:sz w:val="28"/>
          <w:szCs w:val="28"/>
          <w:lang w:val="uk-UA" w:eastAsia="uk-UA"/>
        </w:rPr>
      </w:pPr>
      <w:r w:rsidRPr="009B602C">
        <w:rPr>
          <w:color w:val="000000"/>
          <w:sz w:val="28"/>
          <w:szCs w:val="28"/>
          <w:lang w:val="uk-UA" w:eastAsia="uk-UA"/>
        </w:rPr>
        <w:t xml:space="preserve">Станом на 01.01.2022 року на обліку служби у справах дітей Подільської районної державної адміністрації перебуває – 74 дитини-сироти та дитини, позбавленої батьківського піклування, місцем походження яких є Ананьївська територіальна громада. </w:t>
      </w:r>
    </w:p>
    <w:p w:rsidR="009B602C" w:rsidRPr="009B602C" w:rsidRDefault="009B602C" w:rsidP="009B602C">
      <w:pPr>
        <w:shd w:val="clear" w:color="auto" w:fill="FFFFFF"/>
        <w:autoSpaceDE w:val="0"/>
        <w:autoSpaceDN w:val="0"/>
        <w:adjustRightInd w:val="0"/>
        <w:ind w:firstLine="709"/>
        <w:contextualSpacing/>
        <w:jc w:val="both"/>
        <w:rPr>
          <w:lang w:val="uk-UA" w:eastAsia="uk-UA"/>
        </w:rPr>
      </w:pPr>
      <w:r w:rsidRPr="009B602C">
        <w:rPr>
          <w:color w:val="000000"/>
          <w:sz w:val="28"/>
          <w:szCs w:val="28"/>
          <w:lang w:val="uk-UA" w:eastAsia="uk-UA"/>
        </w:rPr>
        <w:t>З них:</w:t>
      </w:r>
    </w:p>
    <w:p w:rsidR="009B602C" w:rsidRPr="009B602C" w:rsidRDefault="009B602C" w:rsidP="009B602C">
      <w:pPr>
        <w:numPr>
          <w:ilvl w:val="0"/>
          <w:numId w:val="13"/>
        </w:numPr>
        <w:shd w:val="clear" w:color="auto" w:fill="FFFFFF"/>
        <w:tabs>
          <w:tab w:val="clear" w:pos="720"/>
          <w:tab w:val="num" w:pos="851"/>
        </w:tabs>
        <w:autoSpaceDE w:val="0"/>
        <w:autoSpaceDN w:val="0"/>
        <w:adjustRightInd w:val="0"/>
        <w:spacing w:before="100" w:beforeAutospacing="1" w:after="100" w:afterAutospacing="1"/>
        <w:ind w:left="0" w:firstLine="709"/>
        <w:contextualSpacing/>
        <w:jc w:val="both"/>
        <w:rPr>
          <w:lang w:val="uk-UA" w:eastAsia="uk-UA"/>
        </w:rPr>
      </w:pPr>
      <w:r w:rsidRPr="009B602C">
        <w:rPr>
          <w:color w:val="000000"/>
          <w:sz w:val="28"/>
          <w:szCs w:val="28"/>
          <w:lang w:val="uk-UA" w:eastAsia="uk-UA"/>
        </w:rPr>
        <w:t>28 – дітей-сиріт;</w:t>
      </w:r>
    </w:p>
    <w:p w:rsidR="009B602C" w:rsidRPr="009B602C" w:rsidRDefault="009B602C" w:rsidP="009B602C">
      <w:pPr>
        <w:numPr>
          <w:ilvl w:val="0"/>
          <w:numId w:val="13"/>
        </w:numPr>
        <w:shd w:val="clear" w:color="auto" w:fill="FFFFFF"/>
        <w:tabs>
          <w:tab w:val="clear" w:pos="720"/>
          <w:tab w:val="num" w:pos="851"/>
        </w:tabs>
        <w:autoSpaceDE w:val="0"/>
        <w:autoSpaceDN w:val="0"/>
        <w:adjustRightInd w:val="0"/>
        <w:spacing w:before="100" w:beforeAutospacing="1" w:after="100" w:afterAutospacing="1"/>
        <w:ind w:left="0" w:firstLine="709"/>
        <w:contextualSpacing/>
        <w:jc w:val="both"/>
        <w:rPr>
          <w:lang w:val="uk-UA" w:eastAsia="uk-UA"/>
        </w:rPr>
      </w:pPr>
      <w:r w:rsidRPr="009B602C">
        <w:rPr>
          <w:color w:val="000000"/>
          <w:sz w:val="28"/>
          <w:szCs w:val="28"/>
          <w:lang w:val="uk-UA" w:eastAsia="uk-UA"/>
        </w:rPr>
        <w:t>46 – дітей, позбавлених батьківського піклування.</w:t>
      </w:r>
    </w:p>
    <w:p w:rsidR="009B602C" w:rsidRPr="009B602C" w:rsidRDefault="009B602C" w:rsidP="009B602C">
      <w:pPr>
        <w:shd w:val="clear" w:color="auto" w:fill="FFFFFF"/>
        <w:autoSpaceDE w:val="0"/>
        <w:autoSpaceDN w:val="0"/>
        <w:adjustRightInd w:val="0"/>
        <w:ind w:firstLine="709"/>
        <w:contextualSpacing/>
        <w:jc w:val="both"/>
        <w:rPr>
          <w:lang w:val="uk-UA" w:eastAsia="uk-UA"/>
        </w:rPr>
      </w:pPr>
      <w:r w:rsidRPr="009B602C">
        <w:rPr>
          <w:color w:val="000000"/>
          <w:sz w:val="28"/>
          <w:szCs w:val="28"/>
          <w:lang w:val="uk-UA" w:eastAsia="uk-UA"/>
        </w:rPr>
        <w:t>Із загальної кількості дітей на обліку (74):</w:t>
      </w:r>
    </w:p>
    <w:p w:rsidR="009B602C" w:rsidRPr="009B602C" w:rsidRDefault="009B602C" w:rsidP="009B602C">
      <w:pPr>
        <w:numPr>
          <w:ilvl w:val="0"/>
          <w:numId w:val="14"/>
        </w:numPr>
        <w:shd w:val="clear" w:color="auto" w:fill="FFFFFF"/>
        <w:tabs>
          <w:tab w:val="clear" w:pos="720"/>
          <w:tab w:val="num" w:pos="851"/>
        </w:tabs>
        <w:autoSpaceDE w:val="0"/>
        <w:autoSpaceDN w:val="0"/>
        <w:adjustRightInd w:val="0"/>
        <w:spacing w:before="100" w:beforeAutospacing="1" w:after="100" w:afterAutospacing="1"/>
        <w:ind w:left="0" w:firstLine="709"/>
        <w:contextualSpacing/>
        <w:jc w:val="both"/>
        <w:rPr>
          <w:lang w:val="uk-UA" w:eastAsia="uk-UA"/>
        </w:rPr>
      </w:pPr>
      <w:r w:rsidRPr="009B602C">
        <w:rPr>
          <w:color w:val="000000"/>
          <w:sz w:val="28"/>
          <w:szCs w:val="28"/>
          <w:lang w:val="uk-UA" w:eastAsia="uk-UA"/>
        </w:rPr>
        <w:t>48 дітей перебуває під опікою, піклуванням громадян;</w:t>
      </w:r>
    </w:p>
    <w:p w:rsidR="009B602C" w:rsidRPr="009B602C" w:rsidRDefault="009B602C" w:rsidP="009B602C">
      <w:pPr>
        <w:numPr>
          <w:ilvl w:val="0"/>
          <w:numId w:val="14"/>
        </w:numPr>
        <w:shd w:val="clear" w:color="auto" w:fill="FFFFFF"/>
        <w:tabs>
          <w:tab w:val="clear" w:pos="720"/>
          <w:tab w:val="num" w:pos="851"/>
        </w:tabs>
        <w:autoSpaceDE w:val="0"/>
        <w:autoSpaceDN w:val="0"/>
        <w:adjustRightInd w:val="0"/>
        <w:spacing w:after="160"/>
        <w:ind w:left="0" w:firstLine="709"/>
        <w:contextualSpacing/>
        <w:jc w:val="both"/>
        <w:rPr>
          <w:lang w:val="uk-UA" w:eastAsia="uk-UA"/>
        </w:rPr>
      </w:pPr>
      <w:r w:rsidRPr="009B602C">
        <w:rPr>
          <w:color w:val="000000"/>
          <w:sz w:val="28"/>
          <w:szCs w:val="28"/>
          <w:lang w:val="uk-UA" w:eastAsia="uk-UA"/>
        </w:rPr>
        <w:t>2 дитини – перебуває у прийомних сім’ях;</w:t>
      </w:r>
    </w:p>
    <w:p w:rsidR="009B602C" w:rsidRPr="009B602C" w:rsidRDefault="009B602C" w:rsidP="009B602C">
      <w:pPr>
        <w:numPr>
          <w:ilvl w:val="0"/>
          <w:numId w:val="14"/>
        </w:numPr>
        <w:shd w:val="clear" w:color="auto" w:fill="FFFFFF"/>
        <w:tabs>
          <w:tab w:val="clear" w:pos="720"/>
          <w:tab w:val="num" w:pos="851"/>
        </w:tabs>
        <w:autoSpaceDE w:val="0"/>
        <w:autoSpaceDN w:val="0"/>
        <w:adjustRightInd w:val="0"/>
        <w:spacing w:after="160"/>
        <w:ind w:left="0" w:firstLine="709"/>
        <w:contextualSpacing/>
        <w:jc w:val="both"/>
        <w:rPr>
          <w:lang w:val="uk-UA" w:eastAsia="uk-UA"/>
        </w:rPr>
      </w:pPr>
      <w:r w:rsidRPr="009B602C">
        <w:rPr>
          <w:color w:val="000000"/>
          <w:sz w:val="28"/>
          <w:szCs w:val="28"/>
          <w:lang w:val="uk-UA" w:eastAsia="uk-UA"/>
        </w:rPr>
        <w:t>2 дитини – перебуває у дитячих будинках сімейного типу;</w:t>
      </w:r>
    </w:p>
    <w:p w:rsidR="009B602C" w:rsidRPr="009B602C" w:rsidRDefault="009B602C" w:rsidP="009B602C">
      <w:pPr>
        <w:numPr>
          <w:ilvl w:val="0"/>
          <w:numId w:val="14"/>
        </w:numPr>
        <w:shd w:val="clear" w:color="auto" w:fill="FFFFFF"/>
        <w:tabs>
          <w:tab w:val="clear" w:pos="720"/>
          <w:tab w:val="num" w:pos="851"/>
        </w:tabs>
        <w:autoSpaceDE w:val="0"/>
        <w:autoSpaceDN w:val="0"/>
        <w:adjustRightInd w:val="0"/>
        <w:spacing w:after="160"/>
        <w:ind w:left="0" w:firstLine="709"/>
        <w:contextualSpacing/>
        <w:jc w:val="both"/>
        <w:rPr>
          <w:lang w:val="uk-UA" w:eastAsia="uk-UA"/>
        </w:rPr>
      </w:pPr>
      <w:r w:rsidRPr="009B602C">
        <w:rPr>
          <w:color w:val="000000"/>
          <w:sz w:val="28"/>
          <w:szCs w:val="28"/>
          <w:lang w:val="uk-UA" w:eastAsia="uk-UA"/>
        </w:rPr>
        <w:t>4 дитини в дитячих будинках системи МОЗ;</w:t>
      </w:r>
    </w:p>
    <w:p w:rsidR="009B602C" w:rsidRPr="009B602C" w:rsidRDefault="009B602C" w:rsidP="009B602C">
      <w:pPr>
        <w:numPr>
          <w:ilvl w:val="0"/>
          <w:numId w:val="14"/>
        </w:numPr>
        <w:shd w:val="clear" w:color="auto" w:fill="FFFFFF"/>
        <w:tabs>
          <w:tab w:val="clear" w:pos="720"/>
          <w:tab w:val="num" w:pos="851"/>
        </w:tabs>
        <w:autoSpaceDE w:val="0"/>
        <w:autoSpaceDN w:val="0"/>
        <w:adjustRightInd w:val="0"/>
        <w:spacing w:after="160"/>
        <w:ind w:left="0" w:firstLine="709"/>
        <w:contextualSpacing/>
        <w:jc w:val="both"/>
        <w:rPr>
          <w:lang w:val="uk-UA" w:eastAsia="uk-UA"/>
        </w:rPr>
      </w:pPr>
      <w:r w:rsidRPr="009B602C">
        <w:rPr>
          <w:color w:val="000000"/>
          <w:sz w:val="28"/>
          <w:szCs w:val="28"/>
          <w:lang w:val="uk-UA" w:eastAsia="uk-UA"/>
        </w:rPr>
        <w:t>12 дітей – навчаються у школах-інтернатах системи МОН на повному державному забезпеченні;</w:t>
      </w:r>
    </w:p>
    <w:p w:rsidR="009B602C" w:rsidRPr="009B602C" w:rsidRDefault="009B602C" w:rsidP="009B602C">
      <w:pPr>
        <w:numPr>
          <w:ilvl w:val="0"/>
          <w:numId w:val="14"/>
        </w:numPr>
        <w:shd w:val="clear" w:color="auto" w:fill="FFFFFF"/>
        <w:tabs>
          <w:tab w:val="clear" w:pos="720"/>
          <w:tab w:val="num" w:pos="851"/>
        </w:tabs>
        <w:autoSpaceDE w:val="0"/>
        <w:autoSpaceDN w:val="0"/>
        <w:adjustRightInd w:val="0"/>
        <w:spacing w:after="160"/>
        <w:ind w:left="0" w:firstLine="709"/>
        <w:contextualSpacing/>
        <w:jc w:val="both"/>
        <w:rPr>
          <w:lang w:val="uk-UA" w:eastAsia="uk-UA"/>
        </w:rPr>
      </w:pPr>
      <w:r w:rsidRPr="009B602C">
        <w:rPr>
          <w:color w:val="000000"/>
          <w:sz w:val="28"/>
          <w:szCs w:val="28"/>
          <w:lang w:val="uk-UA" w:eastAsia="uk-UA"/>
        </w:rPr>
        <w:t>2 дитини – в дитячих будинках-інтернат системи Мінпраці;</w:t>
      </w:r>
    </w:p>
    <w:p w:rsidR="009B602C" w:rsidRPr="009B602C" w:rsidRDefault="009B602C" w:rsidP="009B602C">
      <w:pPr>
        <w:numPr>
          <w:ilvl w:val="0"/>
          <w:numId w:val="14"/>
        </w:numPr>
        <w:shd w:val="clear" w:color="auto" w:fill="FFFFFF"/>
        <w:tabs>
          <w:tab w:val="clear" w:pos="720"/>
          <w:tab w:val="num" w:pos="851"/>
        </w:tabs>
        <w:autoSpaceDE w:val="0"/>
        <w:autoSpaceDN w:val="0"/>
        <w:adjustRightInd w:val="0"/>
        <w:spacing w:after="160"/>
        <w:ind w:left="0" w:firstLine="709"/>
        <w:contextualSpacing/>
        <w:jc w:val="both"/>
        <w:rPr>
          <w:lang w:val="uk-UA" w:eastAsia="uk-UA"/>
        </w:rPr>
      </w:pPr>
      <w:r w:rsidRPr="009B602C">
        <w:rPr>
          <w:color w:val="000000"/>
          <w:sz w:val="28"/>
          <w:szCs w:val="28"/>
          <w:lang w:val="uk-UA" w:eastAsia="uk-UA"/>
        </w:rPr>
        <w:t>4 дитини влаштовано на тимчасове перебування до ЦСПР.</w:t>
      </w:r>
    </w:p>
    <w:p w:rsidR="009B602C" w:rsidRPr="009B602C" w:rsidRDefault="009B602C" w:rsidP="009B602C">
      <w:pPr>
        <w:shd w:val="clear" w:color="auto" w:fill="FFFFFF"/>
        <w:autoSpaceDE w:val="0"/>
        <w:autoSpaceDN w:val="0"/>
        <w:adjustRightInd w:val="0"/>
        <w:ind w:firstLine="709"/>
        <w:contextualSpacing/>
        <w:jc w:val="both"/>
        <w:rPr>
          <w:lang w:val="uk-UA" w:eastAsia="uk-UA"/>
        </w:rPr>
      </w:pPr>
      <w:r w:rsidRPr="009B602C">
        <w:rPr>
          <w:color w:val="000000"/>
          <w:sz w:val="28"/>
          <w:szCs w:val="28"/>
          <w:lang w:val="uk-UA" w:eastAsia="uk-UA"/>
        </w:rPr>
        <w:t>Таким чином, в сім’ях громадян виховується</w:t>
      </w:r>
      <w:r w:rsidRPr="009B602C">
        <w:rPr>
          <w:bCs/>
          <w:color w:val="000000"/>
          <w:sz w:val="28"/>
          <w:szCs w:val="28"/>
          <w:lang w:val="uk-UA" w:eastAsia="uk-UA"/>
        </w:rPr>
        <w:t xml:space="preserve"> 52</w:t>
      </w:r>
      <w:r w:rsidRPr="009B602C">
        <w:rPr>
          <w:color w:val="000000"/>
          <w:sz w:val="28"/>
          <w:szCs w:val="28"/>
          <w:lang w:val="uk-UA" w:eastAsia="uk-UA"/>
        </w:rPr>
        <w:t xml:space="preserve"> дитини, що становить 70,27% від загальної кількості дітей.</w:t>
      </w:r>
    </w:p>
    <w:p w:rsidR="009B602C" w:rsidRPr="009B602C" w:rsidRDefault="009B602C" w:rsidP="009B602C">
      <w:pPr>
        <w:shd w:val="clear" w:color="auto" w:fill="FFFFFF"/>
        <w:autoSpaceDE w:val="0"/>
        <w:autoSpaceDN w:val="0"/>
        <w:adjustRightInd w:val="0"/>
        <w:ind w:firstLine="709"/>
        <w:contextualSpacing/>
        <w:jc w:val="both"/>
        <w:rPr>
          <w:lang w:val="uk-UA" w:eastAsia="uk-UA"/>
        </w:rPr>
      </w:pPr>
      <w:r w:rsidRPr="009B602C">
        <w:rPr>
          <w:lang w:val="uk-UA" w:eastAsia="uk-UA"/>
        </w:rPr>
        <w:t> </w:t>
      </w:r>
      <w:r w:rsidRPr="009B602C">
        <w:rPr>
          <w:color w:val="000000"/>
          <w:sz w:val="28"/>
          <w:szCs w:val="28"/>
          <w:lang w:val="uk-UA" w:eastAsia="uk-UA"/>
        </w:rPr>
        <w:t>Протягом 2021 року службою у справах дітей Подільської районної державної адміністрації:</w:t>
      </w:r>
    </w:p>
    <w:p w:rsidR="009B602C" w:rsidRPr="009B602C" w:rsidRDefault="009B602C" w:rsidP="009B602C">
      <w:pPr>
        <w:autoSpaceDE w:val="0"/>
        <w:autoSpaceDN w:val="0"/>
        <w:adjustRightInd w:val="0"/>
        <w:ind w:firstLine="709"/>
        <w:contextualSpacing/>
        <w:jc w:val="both"/>
        <w:rPr>
          <w:lang w:val="uk-UA" w:eastAsia="uk-UA"/>
        </w:rPr>
      </w:pPr>
      <w:r w:rsidRPr="009B602C">
        <w:rPr>
          <w:color w:val="000000"/>
          <w:sz w:val="28"/>
          <w:szCs w:val="28"/>
          <w:lang w:val="uk-UA" w:eastAsia="uk-UA"/>
        </w:rPr>
        <w:t>- взято на первинний облік - 11 дітей-сиріт та дітей, позбавлених батьківського піклування;</w:t>
      </w:r>
    </w:p>
    <w:p w:rsidR="009B602C" w:rsidRPr="009B602C" w:rsidRDefault="009B602C" w:rsidP="009B602C">
      <w:pPr>
        <w:shd w:val="clear" w:color="auto" w:fill="FFFFFF"/>
        <w:autoSpaceDE w:val="0"/>
        <w:autoSpaceDN w:val="0"/>
        <w:adjustRightInd w:val="0"/>
        <w:ind w:firstLine="709"/>
        <w:contextualSpacing/>
        <w:jc w:val="both"/>
        <w:rPr>
          <w:lang w:val="uk-UA" w:eastAsia="uk-UA"/>
        </w:rPr>
      </w:pPr>
      <w:r w:rsidRPr="009B602C">
        <w:rPr>
          <w:color w:val="000000"/>
          <w:sz w:val="28"/>
          <w:szCs w:val="28"/>
          <w:lang w:val="uk-UA" w:eastAsia="uk-UA"/>
        </w:rPr>
        <w:t>- 2 дитини – влаштовано під опіку, піклування;</w:t>
      </w:r>
    </w:p>
    <w:p w:rsidR="009B602C" w:rsidRPr="009B602C" w:rsidRDefault="009B602C" w:rsidP="009B602C">
      <w:pPr>
        <w:shd w:val="clear" w:color="auto" w:fill="FFFFFF"/>
        <w:autoSpaceDE w:val="0"/>
        <w:autoSpaceDN w:val="0"/>
        <w:adjustRightInd w:val="0"/>
        <w:ind w:firstLine="709"/>
        <w:contextualSpacing/>
        <w:jc w:val="both"/>
        <w:rPr>
          <w:lang w:val="uk-UA" w:eastAsia="uk-UA"/>
        </w:rPr>
      </w:pPr>
      <w:r w:rsidRPr="009B602C">
        <w:rPr>
          <w:color w:val="000000"/>
          <w:sz w:val="28"/>
          <w:szCs w:val="28"/>
          <w:lang w:val="uk-UA" w:eastAsia="uk-UA"/>
        </w:rPr>
        <w:t>- 5 дітей набули статусу за місцем перебування в державному закладі (КЗ «Ананьївська спеціалізований ліцей спортивного профілю Одеської обласної ради»);</w:t>
      </w:r>
    </w:p>
    <w:p w:rsidR="009B602C" w:rsidRPr="009B602C" w:rsidRDefault="009B602C" w:rsidP="009B602C">
      <w:pPr>
        <w:shd w:val="clear" w:color="auto" w:fill="FFFFFF"/>
        <w:autoSpaceDE w:val="0"/>
        <w:autoSpaceDN w:val="0"/>
        <w:adjustRightInd w:val="0"/>
        <w:ind w:firstLine="709"/>
        <w:contextualSpacing/>
        <w:jc w:val="both"/>
        <w:rPr>
          <w:color w:val="000000"/>
          <w:sz w:val="28"/>
          <w:szCs w:val="28"/>
          <w:lang w:val="uk-UA" w:eastAsia="uk-UA"/>
        </w:rPr>
      </w:pPr>
      <w:r w:rsidRPr="009B602C">
        <w:rPr>
          <w:color w:val="000000"/>
          <w:sz w:val="28"/>
          <w:szCs w:val="28"/>
          <w:lang w:val="uk-UA" w:eastAsia="uk-UA"/>
        </w:rPr>
        <w:t>- 3 дитини влаштовано до ЦСПР служби у справах дітей Подільської райдержадміністрації;</w:t>
      </w:r>
    </w:p>
    <w:p w:rsidR="009B602C" w:rsidRPr="009B602C" w:rsidRDefault="009B602C" w:rsidP="009B602C">
      <w:pPr>
        <w:shd w:val="clear" w:color="auto" w:fill="FFFFFF"/>
        <w:autoSpaceDE w:val="0"/>
        <w:autoSpaceDN w:val="0"/>
        <w:adjustRightInd w:val="0"/>
        <w:ind w:firstLine="709"/>
        <w:contextualSpacing/>
        <w:jc w:val="both"/>
        <w:rPr>
          <w:color w:val="000000"/>
          <w:sz w:val="28"/>
          <w:szCs w:val="28"/>
          <w:lang w:val="uk-UA" w:eastAsia="uk-UA"/>
        </w:rPr>
      </w:pPr>
      <w:r w:rsidRPr="009B602C">
        <w:rPr>
          <w:color w:val="000000"/>
          <w:sz w:val="28"/>
          <w:szCs w:val="28"/>
          <w:lang w:val="uk-UA" w:eastAsia="uk-UA"/>
        </w:rPr>
        <w:t>- 1 дитина влаштована до Ізмаїльського спеціалізованого будинку дитини.</w:t>
      </w:r>
    </w:p>
    <w:p w:rsidR="009B602C" w:rsidRPr="009B602C" w:rsidRDefault="009B602C" w:rsidP="009B602C">
      <w:pPr>
        <w:shd w:val="clear" w:color="auto" w:fill="FFFFFF"/>
        <w:autoSpaceDE w:val="0"/>
        <w:autoSpaceDN w:val="0"/>
        <w:adjustRightInd w:val="0"/>
        <w:ind w:firstLine="708"/>
        <w:contextualSpacing/>
        <w:jc w:val="both"/>
        <w:rPr>
          <w:lang w:val="uk-UA" w:eastAsia="uk-UA"/>
        </w:rPr>
      </w:pPr>
      <w:r w:rsidRPr="009B602C">
        <w:rPr>
          <w:color w:val="000000"/>
          <w:sz w:val="28"/>
          <w:szCs w:val="28"/>
          <w:lang w:val="uk-UA" w:eastAsia="uk-UA"/>
        </w:rPr>
        <w:lastRenderedPageBreak/>
        <w:t xml:space="preserve">У березні 2021 року на базі прийомної сім’ї Бандури створено дитячий будинок сімейного типу та </w:t>
      </w:r>
      <w:proofErr w:type="spellStart"/>
      <w:r w:rsidRPr="009B602C">
        <w:rPr>
          <w:color w:val="000000"/>
          <w:sz w:val="28"/>
          <w:szCs w:val="28"/>
          <w:lang w:val="uk-UA" w:eastAsia="uk-UA"/>
        </w:rPr>
        <w:t>довлаштовано</w:t>
      </w:r>
      <w:proofErr w:type="spellEnd"/>
      <w:r w:rsidRPr="009B602C">
        <w:rPr>
          <w:color w:val="000000"/>
          <w:sz w:val="28"/>
          <w:szCs w:val="28"/>
          <w:lang w:val="uk-UA" w:eastAsia="uk-UA"/>
        </w:rPr>
        <w:t xml:space="preserve"> троє дітей, позбавлених батьківського піклування. </w:t>
      </w:r>
    </w:p>
    <w:p w:rsidR="009B602C" w:rsidRPr="009B602C" w:rsidRDefault="009B602C" w:rsidP="009B602C">
      <w:pPr>
        <w:shd w:val="clear" w:color="auto" w:fill="FFFFFF"/>
        <w:autoSpaceDE w:val="0"/>
        <w:autoSpaceDN w:val="0"/>
        <w:adjustRightInd w:val="0"/>
        <w:ind w:firstLine="708"/>
        <w:contextualSpacing/>
        <w:jc w:val="both"/>
        <w:rPr>
          <w:lang w:val="uk-UA" w:eastAsia="uk-UA"/>
        </w:rPr>
      </w:pPr>
      <w:r w:rsidRPr="009B602C">
        <w:rPr>
          <w:color w:val="000000"/>
          <w:sz w:val="28"/>
          <w:szCs w:val="28"/>
          <w:lang w:val="uk-UA" w:eastAsia="uk-UA"/>
        </w:rPr>
        <w:t>На теперішній час, в районі функціонує 1 дитячий будинок сімейного типу та 8 прийомних сімей, в яких влаштовано відповідно 5 та 16 дітей. Усі діти, влаштовані до ПС та ДБСТ, мають належні умови проживання, відпочинку, забезпечені сезонним одягом та взуттям, місцем для приготування уроків. Батьки - вихователі та прийомні батьки 2 рази на рік проходять з підопічними медичне обстеження, в разі необхідності проводять лікування, вчасно роблять щеплення, дбають за життя та здоров’я своїх вихованців.</w:t>
      </w:r>
    </w:p>
    <w:p w:rsidR="009B602C" w:rsidRPr="009B602C" w:rsidRDefault="009B602C" w:rsidP="009B602C">
      <w:pPr>
        <w:autoSpaceDE w:val="0"/>
        <w:autoSpaceDN w:val="0"/>
        <w:adjustRightInd w:val="0"/>
        <w:ind w:firstLine="708"/>
        <w:contextualSpacing/>
        <w:jc w:val="both"/>
        <w:rPr>
          <w:lang w:val="uk-UA" w:eastAsia="uk-UA"/>
        </w:rPr>
      </w:pPr>
      <w:r w:rsidRPr="009B602C">
        <w:rPr>
          <w:color w:val="000000"/>
          <w:sz w:val="28"/>
          <w:szCs w:val="28"/>
          <w:lang w:val="uk-UA" w:eastAsia="uk-UA"/>
        </w:rPr>
        <w:t>Протягом звітного періоду знято з обліку дітей-сиріт та дітей, позбавлених батьківського піклування – 32 дитини, із них:</w:t>
      </w:r>
    </w:p>
    <w:p w:rsidR="009B602C" w:rsidRPr="009B602C" w:rsidRDefault="009B602C" w:rsidP="009B602C">
      <w:pPr>
        <w:numPr>
          <w:ilvl w:val="0"/>
          <w:numId w:val="15"/>
        </w:numPr>
        <w:tabs>
          <w:tab w:val="left" w:pos="900"/>
        </w:tabs>
        <w:autoSpaceDE w:val="0"/>
        <w:autoSpaceDN w:val="0"/>
        <w:adjustRightInd w:val="0"/>
        <w:spacing w:after="160"/>
        <w:ind w:left="0" w:firstLine="709"/>
        <w:contextualSpacing/>
        <w:jc w:val="both"/>
        <w:rPr>
          <w:color w:val="000000"/>
          <w:sz w:val="28"/>
          <w:szCs w:val="28"/>
          <w:lang w:val="uk-UA" w:eastAsia="uk-UA"/>
        </w:rPr>
      </w:pPr>
      <w:r w:rsidRPr="009B602C">
        <w:rPr>
          <w:color w:val="000000"/>
          <w:sz w:val="28"/>
          <w:szCs w:val="28"/>
          <w:lang w:val="uk-UA" w:eastAsia="uk-UA"/>
        </w:rPr>
        <w:t>4 - у зв’язку з поверненням дитини на виховання до батьків або до одного з них;</w:t>
      </w:r>
    </w:p>
    <w:p w:rsidR="009B602C" w:rsidRPr="009B602C" w:rsidRDefault="009B602C" w:rsidP="009B602C">
      <w:pPr>
        <w:numPr>
          <w:ilvl w:val="0"/>
          <w:numId w:val="15"/>
        </w:numPr>
        <w:tabs>
          <w:tab w:val="left" w:pos="900"/>
        </w:tabs>
        <w:autoSpaceDE w:val="0"/>
        <w:autoSpaceDN w:val="0"/>
        <w:adjustRightInd w:val="0"/>
        <w:spacing w:after="160"/>
        <w:ind w:left="0" w:firstLine="709"/>
        <w:contextualSpacing/>
        <w:jc w:val="both"/>
        <w:rPr>
          <w:color w:val="000000"/>
          <w:sz w:val="28"/>
          <w:szCs w:val="28"/>
          <w:lang w:val="uk-UA" w:eastAsia="uk-UA"/>
        </w:rPr>
      </w:pPr>
      <w:r w:rsidRPr="009B602C">
        <w:rPr>
          <w:color w:val="000000"/>
          <w:sz w:val="28"/>
          <w:szCs w:val="28"/>
          <w:lang w:val="uk-UA" w:eastAsia="uk-UA"/>
        </w:rPr>
        <w:t>2 - у зв’язку з усиновленням дитини;</w:t>
      </w:r>
    </w:p>
    <w:p w:rsidR="009B602C" w:rsidRPr="009B602C" w:rsidRDefault="009B602C" w:rsidP="009B602C">
      <w:pPr>
        <w:numPr>
          <w:ilvl w:val="0"/>
          <w:numId w:val="15"/>
        </w:numPr>
        <w:tabs>
          <w:tab w:val="left" w:pos="900"/>
        </w:tabs>
        <w:autoSpaceDE w:val="0"/>
        <w:autoSpaceDN w:val="0"/>
        <w:adjustRightInd w:val="0"/>
        <w:spacing w:after="160"/>
        <w:ind w:left="0" w:firstLine="709"/>
        <w:contextualSpacing/>
        <w:jc w:val="both"/>
        <w:rPr>
          <w:color w:val="000000"/>
          <w:sz w:val="28"/>
          <w:szCs w:val="28"/>
          <w:lang w:val="uk-UA" w:eastAsia="uk-UA"/>
        </w:rPr>
      </w:pPr>
      <w:r w:rsidRPr="009B602C">
        <w:rPr>
          <w:color w:val="000000"/>
          <w:sz w:val="28"/>
          <w:szCs w:val="28"/>
          <w:lang w:val="uk-UA" w:eastAsia="uk-UA"/>
        </w:rPr>
        <w:t>12 - у зв’язку з виповненням повноліття;</w:t>
      </w:r>
    </w:p>
    <w:p w:rsidR="009B602C" w:rsidRPr="009B602C" w:rsidRDefault="009B602C" w:rsidP="009B602C">
      <w:pPr>
        <w:numPr>
          <w:ilvl w:val="0"/>
          <w:numId w:val="15"/>
        </w:numPr>
        <w:tabs>
          <w:tab w:val="left" w:pos="900"/>
        </w:tabs>
        <w:autoSpaceDE w:val="0"/>
        <w:autoSpaceDN w:val="0"/>
        <w:adjustRightInd w:val="0"/>
        <w:spacing w:after="160"/>
        <w:ind w:left="0" w:firstLine="709"/>
        <w:contextualSpacing/>
        <w:jc w:val="both"/>
        <w:rPr>
          <w:color w:val="000000"/>
          <w:sz w:val="28"/>
          <w:szCs w:val="28"/>
          <w:lang w:val="uk-UA" w:eastAsia="uk-UA"/>
        </w:rPr>
      </w:pPr>
      <w:r w:rsidRPr="009B602C">
        <w:rPr>
          <w:color w:val="000000"/>
          <w:sz w:val="28"/>
          <w:szCs w:val="28"/>
          <w:lang w:val="uk-UA" w:eastAsia="uk-UA"/>
        </w:rPr>
        <w:t>2 - у зв’язку з набуттям дитиною чи наданням їй повної цивільної дієздатності;</w:t>
      </w:r>
    </w:p>
    <w:p w:rsidR="009B602C" w:rsidRPr="009B602C" w:rsidRDefault="009B602C" w:rsidP="009B602C">
      <w:pPr>
        <w:numPr>
          <w:ilvl w:val="0"/>
          <w:numId w:val="15"/>
        </w:numPr>
        <w:tabs>
          <w:tab w:val="left" w:pos="900"/>
        </w:tabs>
        <w:autoSpaceDE w:val="0"/>
        <w:autoSpaceDN w:val="0"/>
        <w:adjustRightInd w:val="0"/>
        <w:spacing w:after="160"/>
        <w:ind w:left="0" w:firstLine="709"/>
        <w:contextualSpacing/>
        <w:jc w:val="both"/>
        <w:rPr>
          <w:color w:val="000000"/>
          <w:sz w:val="28"/>
          <w:szCs w:val="28"/>
          <w:lang w:val="uk-UA" w:eastAsia="uk-UA"/>
        </w:rPr>
      </w:pPr>
      <w:r w:rsidRPr="009B602C">
        <w:rPr>
          <w:color w:val="000000"/>
          <w:sz w:val="28"/>
          <w:szCs w:val="28"/>
          <w:lang w:val="uk-UA" w:eastAsia="uk-UA"/>
        </w:rPr>
        <w:t>12 – інше.</w:t>
      </w:r>
    </w:p>
    <w:p w:rsidR="009B602C" w:rsidRPr="009B602C" w:rsidRDefault="009B602C" w:rsidP="009B602C">
      <w:pPr>
        <w:autoSpaceDE w:val="0"/>
        <w:autoSpaceDN w:val="0"/>
        <w:adjustRightInd w:val="0"/>
        <w:ind w:firstLine="720"/>
        <w:contextualSpacing/>
        <w:jc w:val="both"/>
        <w:rPr>
          <w:lang w:val="uk-UA" w:eastAsia="uk-UA"/>
        </w:rPr>
      </w:pPr>
      <w:r w:rsidRPr="009B602C">
        <w:rPr>
          <w:color w:val="000000"/>
          <w:sz w:val="28"/>
          <w:szCs w:val="28"/>
          <w:lang w:val="uk-UA" w:eastAsia="uk-UA"/>
        </w:rPr>
        <w:t xml:space="preserve">Одним із головних напрямків вирішення проблем соціального сирітства в Україні є національне усиновлення. </w:t>
      </w:r>
    </w:p>
    <w:p w:rsidR="009B602C" w:rsidRPr="009B602C" w:rsidRDefault="009B602C" w:rsidP="009B602C">
      <w:pPr>
        <w:shd w:val="clear" w:color="auto" w:fill="FFFFFF"/>
        <w:autoSpaceDE w:val="0"/>
        <w:autoSpaceDN w:val="0"/>
        <w:adjustRightInd w:val="0"/>
        <w:ind w:firstLine="708"/>
        <w:contextualSpacing/>
        <w:jc w:val="both"/>
        <w:rPr>
          <w:lang w:val="uk-UA" w:eastAsia="uk-UA"/>
        </w:rPr>
      </w:pPr>
      <w:r w:rsidRPr="009B602C">
        <w:rPr>
          <w:color w:val="000000"/>
          <w:sz w:val="28"/>
          <w:szCs w:val="28"/>
          <w:lang w:val="uk-UA" w:eastAsia="uk-UA"/>
        </w:rPr>
        <w:t xml:space="preserve">Протягом 2021 року 4 дитини-сироти поставлено на облік з усиновлення. </w:t>
      </w:r>
    </w:p>
    <w:p w:rsidR="009B602C" w:rsidRPr="009B602C" w:rsidRDefault="009B602C" w:rsidP="009B602C">
      <w:pPr>
        <w:autoSpaceDE w:val="0"/>
        <w:autoSpaceDN w:val="0"/>
        <w:adjustRightInd w:val="0"/>
        <w:ind w:firstLine="720"/>
        <w:contextualSpacing/>
        <w:jc w:val="both"/>
        <w:rPr>
          <w:lang w:val="uk-UA" w:eastAsia="uk-UA"/>
        </w:rPr>
      </w:pPr>
      <w:r w:rsidRPr="009B602C">
        <w:rPr>
          <w:color w:val="000000"/>
          <w:sz w:val="28"/>
          <w:szCs w:val="28"/>
          <w:lang w:val="uk-UA" w:eastAsia="uk-UA"/>
        </w:rPr>
        <w:t xml:space="preserve">Станом на 31.12.2021 року на місцевому обліку з усиновлення перебуває - 25 дітей. </w:t>
      </w:r>
    </w:p>
    <w:p w:rsidR="009B602C" w:rsidRPr="009B602C" w:rsidRDefault="009B602C" w:rsidP="009B602C">
      <w:pPr>
        <w:autoSpaceDE w:val="0"/>
        <w:autoSpaceDN w:val="0"/>
        <w:adjustRightInd w:val="0"/>
        <w:ind w:firstLine="720"/>
        <w:contextualSpacing/>
        <w:jc w:val="both"/>
        <w:rPr>
          <w:color w:val="000000"/>
          <w:sz w:val="28"/>
          <w:szCs w:val="28"/>
          <w:lang w:val="uk-UA" w:eastAsia="uk-UA"/>
        </w:rPr>
      </w:pPr>
      <w:r w:rsidRPr="009B602C">
        <w:rPr>
          <w:color w:val="000000"/>
          <w:sz w:val="28"/>
          <w:szCs w:val="28"/>
          <w:lang w:val="uk-UA" w:eastAsia="uk-UA"/>
        </w:rPr>
        <w:t>Протягом звітного періоду відбулося 2 національних усиновлення дітей-сиріт.</w:t>
      </w:r>
    </w:p>
    <w:p w:rsidR="009B602C" w:rsidRPr="009B602C" w:rsidRDefault="009B602C" w:rsidP="009B602C">
      <w:pPr>
        <w:autoSpaceDE w:val="0"/>
        <w:autoSpaceDN w:val="0"/>
        <w:adjustRightInd w:val="0"/>
        <w:ind w:firstLine="720"/>
        <w:contextualSpacing/>
        <w:jc w:val="both"/>
        <w:rPr>
          <w:lang w:val="uk-UA" w:eastAsia="uk-UA"/>
        </w:rPr>
      </w:pPr>
    </w:p>
    <w:p w:rsidR="009B602C" w:rsidRPr="009B602C" w:rsidRDefault="009B602C" w:rsidP="009B602C">
      <w:pPr>
        <w:autoSpaceDE w:val="0"/>
        <w:autoSpaceDN w:val="0"/>
        <w:adjustRightInd w:val="0"/>
        <w:ind w:firstLine="720"/>
        <w:contextualSpacing/>
        <w:jc w:val="both"/>
        <w:rPr>
          <w:lang w:val="uk-UA" w:eastAsia="uk-UA"/>
        </w:rPr>
      </w:pPr>
      <w:r w:rsidRPr="009B602C">
        <w:rPr>
          <w:b/>
          <w:bCs/>
          <w:color w:val="000000"/>
          <w:sz w:val="28"/>
          <w:szCs w:val="28"/>
          <w:lang w:val="uk-UA" w:eastAsia="uk-UA"/>
        </w:rPr>
        <w:t>Захист житлових та майнових прав дітей.</w:t>
      </w:r>
    </w:p>
    <w:p w:rsidR="009B602C" w:rsidRPr="009B602C" w:rsidRDefault="009B602C" w:rsidP="009B602C">
      <w:pPr>
        <w:autoSpaceDE w:val="0"/>
        <w:autoSpaceDN w:val="0"/>
        <w:adjustRightInd w:val="0"/>
        <w:ind w:firstLine="720"/>
        <w:contextualSpacing/>
        <w:jc w:val="both"/>
        <w:rPr>
          <w:lang w:val="uk-UA" w:eastAsia="uk-UA"/>
        </w:rPr>
      </w:pPr>
      <w:r w:rsidRPr="009B602C">
        <w:rPr>
          <w:color w:val="000000"/>
          <w:sz w:val="28"/>
          <w:szCs w:val="28"/>
          <w:lang w:val="uk-UA" w:eastAsia="uk-UA"/>
        </w:rPr>
        <w:t>Службою у справах дітей райдержадміністрації забезпечується ведення персоніфікованого обліку нерухомого майна дітей-сиріт та дітей, позбавлених батьківського піклування, відповідно до п. 61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w:t>
      </w:r>
    </w:p>
    <w:p w:rsidR="009B602C" w:rsidRPr="009B602C" w:rsidRDefault="009B602C" w:rsidP="009B602C">
      <w:pPr>
        <w:shd w:val="clear" w:color="auto" w:fill="FFFFFF"/>
        <w:autoSpaceDE w:val="0"/>
        <w:autoSpaceDN w:val="0"/>
        <w:adjustRightInd w:val="0"/>
        <w:ind w:firstLine="720"/>
        <w:contextualSpacing/>
        <w:jc w:val="both"/>
        <w:rPr>
          <w:lang w:val="uk-UA" w:eastAsia="uk-UA"/>
        </w:rPr>
      </w:pPr>
      <w:r w:rsidRPr="009B602C">
        <w:rPr>
          <w:color w:val="000000"/>
          <w:sz w:val="28"/>
          <w:szCs w:val="28"/>
          <w:lang w:val="uk-UA" w:eastAsia="uk-UA"/>
        </w:rPr>
        <w:t>Із загальної кількості дітей-сиріт та дітей, позбавлених батьківського піклування (74), які перебувають на обліку служби у справах дітей райдержадміністрації:</w:t>
      </w:r>
    </w:p>
    <w:p w:rsidR="009B602C" w:rsidRPr="009B602C" w:rsidRDefault="009B602C" w:rsidP="009B602C">
      <w:pPr>
        <w:numPr>
          <w:ilvl w:val="0"/>
          <w:numId w:val="16"/>
        </w:numPr>
        <w:shd w:val="clear" w:color="auto" w:fill="FFFFFF"/>
        <w:tabs>
          <w:tab w:val="left" w:pos="900"/>
        </w:tabs>
        <w:autoSpaceDE w:val="0"/>
        <w:autoSpaceDN w:val="0"/>
        <w:adjustRightInd w:val="0"/>
        <w:spacing w:after="160"/>
        <w:ind w:left="851"/>
        <w:contextualSpacing/>
        <w:jc w:val="both"/>
        <w:rPr>
          <w:lang w:val="uk-UA" w:eastAsia="uk-UA"/>
        </w:rPr>
      </w:pPr>
      <w:r w:rsidRPr="009B602C">
        <w:rPr>
          <w:color w:val="000000"/>
          <w:sz w:val="28"/>
          <w:szCs w:val="28"/>
          <w:lang w:val="uk-UA" w:eastAsia="uk-UA"/>
        </w:rPr>
        <w:t xml:space="preserve">3 дітей мають житло на праві власності, </w:t>
      </w:r>
    </w:p>
    <w:p w:rsidR="009B602C" w:rsidRPr="009B602C" w:rsidRDefault="009B602C" w:rsidP="009B602C">
      <w:pPr>
        <w:numPr>
          <w:ilvl w:val="0"/>
          <w:numId w:val="16"/>
        </w:numPr>
        <w:shd w:val="clear" w:color="auto" w:fill="FFFFFF"/>
        <w:tabs>
          <w:tab w:val="left" w:pos="900"/>
        </w:tabs>
        <w:autoSpaceDE w:val="0"/>
        <w:autoSpaceDN w:val="0"/>
        <w:adjustRightInd w:val="0"/>
        <w:spacing w:after="160"/>
        <w:ind w:left="851"/>
        <w:contextualSpacing/>
        <w:jc w:val="both"/>
        <w:rPr>
          <w:lang w:val="uk-UA" w:eastAsia="uk-UA"/>
        </w:rPr>
      </w:pPr>
      <w:r w:rsidRPr="009B602C">
        <w:rPr>
          <w:color w:val="000000"/>
          <w:sz w:val="28"/>
          <w:szCs w:val="28"/>
          <w:lang w:val="uk-UA" w:eastAsia="uk-UA"/>
        </w:rPr>
        <w:t xml:space="preserve">9 дітей мають житло на праві користування, </w:t>
      </w:r>
    </w:p>
    <w:p w:rsidR="009B602C" w:rsidRPr="009B602C" w:rsidRDefault="009B602C" w:rsidP="009B602C">
      <w:pPr>
        <w:numPr>
          <w:ilvl w:val="0"/>
          <w:numId w:val="16"/>
        </w:numPr>
        <w:shd w:val="clear" w:color="auto" w:fill="FFFFFF"/>
        <w:tabs>
          <w:tab w:val="left" w:pos="900"/>
        </w:tabs>
        <w:autoSpaceDE w:val="0"/>
        <w:autoSpaceDN w:val="0"/>
        <w:adjustRightInd w:val="0"/>
        <w:spacing w:after="160"/>
        <w:ind w:left="851"/>
        <w:contextualSpacing/>
        <w:jc w:val="both"/>
        <w:rPr>
          <w:lang w:val="uk-UA" w:eastAsia="uk-UA"/>
        </w:rPr>
      </w:pPr>
      <w:r w:rsidRPr="009B602C">
        <w:rPr>
          <w:color w:val="000000"/>
          <w:sz w:val="28"/>
          <w:szCs w:val="28"/>
          <w:lang w:val="uk-UA" w:eastAsia="uk-UA"/>
        </w:rPr>
        <w:t xml:space="preserve">у 62 дітей житло відсутнє, у зв’язку з відсутністю житла у </w:t>
      </w:r>
      <w:r w:rsidRPr="009B602C">
        <w:rPr>
          <w:sz w:val="28"/>
          <w:szCs w:val="28"/>
          <w:lang w:val="uk-UA" w:eastAsia="uk-UA"/>
        </w:rPr>
        <w:t>батьків.</w:t>
      </w:r>
    </w:p>
    <w:p w:rsidR="009B602C" w:rsidRPr="009B602C" w:rsidRDefault="009B602C" w:rsidP="009B602C">
      <w:pPr>
        <w:autoSpaceDE w:val="0"/>
        <w:autoSpaceDN w:val="0"/>
        <w:adjustRightInd w:val="0"/>
        <w:ind w:firstLine="708"/>
        <w:contextualSpacing/>
        <w:jc w:val="both"/>
        <w:rPr>
          <w:lang w:val="uk-UA" w:eastAsia="uk-UA"/>
        </w:rPr>
      </w:pPr>
      <w:r w:rsidRPr="009B602C">
        <w:rPr>
          <w:bCs/>
          <w:sz w:val="28"/>
          <w:szCs w:val="28"/>
          <w:lang w:val="uk-UA" w:eastAsia="uk-UA"/>
        </w:rPr>
        <w:t>Частка забезпечення житлом дітей-сиріт та дітей, позбавлених батьківського піклування – 16,22%.</w:t>
      </w:r>
    </w:p>
    <w:p w:rsidR="009B602C" w:rsidRPr="009B602C" w:rsidRDefault="009B602C" w:rsidP="009B602C">
      <w:pPr>
        <w:shd w:val="clear" w:color="auto" w:fill="FFFFFF"/>
        <w:autoSpaceDE w:val="0"/>
        <w:autoSpaceDN w:val="0"/>
        <w:adjustRightInd w:val="0"/>
        <w:ind w:firstLine="708"/>
        <w:contextualSpacing/>
        <w:jc w:val="both"/>
        <w:rPr>
          <w:lang w:val="uk-UA" w:eastAsia="uk-UA"/>
        </w:rPr>
      </w:pPr>
      <w:r w:rsidRPr="009B602C">
        <w:rPr>
          <w:color w:val="000000"/>
          <w:sz w:val="28"/>
          <w:szCs w:val="28"/>
          <w:lang w:val="uk-UA" w:eastAsia="uk-UA"/>
        </w:rPr>
        <w:t xml:space="preserve">Згідно Закону України від 01.07.2010 року № 2394-VI «Про внесення змін до деяких законодавчих актів України щодо захисту житлових прав дітей-сиріт та дітей, позбавлених батьківського піклування, а також осіб з їх числа» забезпечується своєчасне взяття на квартирний облік дітей-сиріт та </w:t>
      </w:r>
      <w:r w:rsidRPr="009B602C">
        <w:rPr>
          <w:color w:val="000000"/>
          <w:sz w:val="28"/>
          <w:szCs w:val="28"/>
          <w:lang w:val="uk-UA" w:eastAsia="uk-UA"/>
        </w:rPr>
        <w:lastRenderedPageBreak/>
        <w:t xml:space="preserve">дітей, позбавлених батьківського піклування. Протягом 2021 року за поданнями служби у справах дітей Подільської райдержадміністрації Ананьївською міською було поставлено на облік громадян, які потребують поліпшення житлових умов 13 дітей, яким виповнилося 16 років. </w:t>
      </w:r>
    </w:p>
    <w:p w:rsidR="009B602C" w:rsidRPr="009B602C" w:rsidRDefault="009B602C" w:rsidP="009B602C">
      <w:pPr>
        <w:shd w:val="clear" w:color="auto" w:fill="FFFFFF"/>
        <w:autoSpaceDE w:val="0"/>
        <w:autoSpaceDN w:val="0"/>
        <w:adjustRightInd w:val="0"/>
        <w:ind w:firstLine="708"/>
        <w:contextualSpacing/>
        <w:jc w:val="both"/>
        <w:rPr>
          <w:lang w:val="uk-UA" w:eastAsia="uk-UA"/>
        </w:rPr>
      </w:pPr>
      <w:r w:rsidRPr="009B602C">
        <w:rPr>
          <w:color w:val="000000"/>
          <w:sz w:val="28"/>
          <w:szCs w:val="28"/>
          <w:lang w:val="uk-UA" w:eastAsia="uk-UA"/>
        </w:rPr>
        <w:t>Загалом, станом на звітну дату на обліку осіб, які потребують поліпшення житлових умов перебуває 30 дітей-сиріт та дітей, позбавлених батьківського піклування.</w:t>
      </w:r>
    </w:p>
    <w:p w:rsidR="009B602C" w:rsidRPr="009B602C" w:rsidRDefault="009B602C" w:rsidP="009B602C">
      <w:pPr>
        <w:spacing w:line="276" w:lineRule="auto"/>
        <w:ind w:left="360" w:firstLine="426"/>
        <w:jc w:val="both"/>
        <w:rPr>
          <w:sz w:val="28"/>
          <w:szCs w:val="28"/>
          <w:lang w:val="uk-UA"/>
        </w:rPr>
      </w:pPr>
    </w:p>
    <w:p w:rsidR="009B602C" w:rsidRPr="009B602C" w:rsidRDefault="009B602C" w:rsidP="009B602C">
      <w:pPr>
        <w:spacing w:after="200"/>
        <w:ind w:firstLine="567"/>
        <w:jc w:val="both"/>
        <w:rPr>
          <w:rFonts w:eastAsia="Calibri"/>
          <w:sz w:val="28"/>
          <w:szCs w:val="28"/>
          <w:lang w:val="uk-UA" w:eastAsia="en-US"/>
        </w:rPr>
      </w:pPr>
      <w:r w:rsidRPr="009B602C">
        <w:rPr>
          <w:rFonts w:eastAsia="Calibri"/>
          <w:b/>
          <w:sz w:val="28"/>
          <w:szCs w:val="28"/>
          <w:lang w:val="uk-UA" w:eastAsia="en-US"/>
        </w:rPr>
        <w:t>Мережа Лікувально-профілактичних закладів громади</w:t>
      </w:r>
      <w:r w:rsidRPr="009B602C">
        <w:rPr>
          <w:rFonts w:eastAsia="Calibri"/>
          <w:sz w:val="28"/>
          <w:szCs w:val="28"/>
          <w:lang w:val="uk-UA" w:eastAsia="en-US"/>
        </w:rPr>
        <w:t xml:space="preserve"> представлена 2 установами: </w:t>
      </w:r>
    </w:p>
    <w:p w:rsidR="009B602C" w:rsidRPr="009B602C" w:rsidRDefault="009B602C" w:rsidP="009B602C">
      <w:pPr>
        <w:numPr>
          <w:ilvl w:val="0"/>
          <w:numId w:val="23"/>
        </w:numPr>
        <w:autoSpaceDN w:val="0"/>
        <w:spacing w:after="160"/>
        <w:ind w:left="0" w:firstLine="568"/>
        <w:contextualSpacing/>
        <w:jc w:val="both"/>
        <w:rPr>
          <w:sz w:val="28"/>
          <w:szCs w:val="28"/>
          <w:lang w:val="uk-UA"/>
        </w:rPr>
      </w:pPr>
      <w:r w:rsidRPr="009B602C">
        <w:rPr>
          <w:sz w:val="28"/>
          <w:szCs w:val="28"/>
          <w:lang w:val="uk-UA"/>
        </w:rPr>
        <w:t>Комунальне некомерційне підприємство «Ананьївська багатопрофільна міська лікарня Ананьївської міської ради”</w:t>
      </w:r>
      <w:r w:rsidRPr="009B602C">
        <w:rPr>
          <w:sz w:val="28"/>
          <w:szCs w:val="28"/>
          <w:shd w:val="clear" w:color="auto" w:fill="FFFFFF"/>
          <w:lang w:val="uk-UA"/>
        </w:rPr>
        <w:t xml:space="preserve"> головною функцією якого є надання медичної допомоги, що надається в амбулаторних або стаціонарних умовах лікарями відповідної спеціалізації (крім лікарів загальної практики - сімейних лікарів) у плановому порядку або в екстрених випадках і передбачає надання консультації, проведення діагностики, лікування, реабілітації та профілактики </w:t>
      </w:r>
      <w:proofErr w:type="spellStart"/>
      <w:r w:rsidRPr="009B602C">
        <w:rPr>
          <w:sz w:val="28"/>
          <w:szCs w:val="28"/>
          <w:shd w:val="clear" w:color="auto" w:fill="FFFFFF"/>
          <w:lang w:val="uk-UA"/>
        </w:rPr>
        <w:t>хвороб</w:t>
      </w:r>
      <w:proofErr w:type="spellEnd"/>
      <w:r w:rsidRPr="009B602C">
        <w:rPr>
          <w:sz w:val="28"/>
          <w:szCs w:val="28"/>
          <w:shd w:val="clear" w:color="auto" w:fill="FFFFFF"/>
          <w:lang w:val="uk-UA"/>
        </w:rPr>
        <w:t>, травм, отруєнь, патологічних і фізіологічних (під час вагітності та пологів) станів; направлення пацієнта відповідно до медичних показань для надання вторинної (спеціалізованої) медичної допомоги з іншої спеціалізації або третинної (високоспеціалізованої) медичної допомоги</w:t>
      </w:r>
      <w:r w:rsidRPr="009B602C">
        <w:rPr>
          <w:sz w:val="28"/>
          <w:szCs w:val="28"/>
          <w:lang w:val="uk-UA"/>
        </w:rPr>
        <w:t>;</w:t>
      </w:r>
    </w:p>
    <w:p w:rsidR="009B602C" w:rsidRPr="009B602C" w:rsidRDefault="009B602C" w:rsidP="009B602C">
      <w:pPr>
        <w:numPr>
          <w:ilvl w:val="0"/>
          <w:numId w:val="23"/>
        </w:numPr>
        <w:suppressAutoHyphens/>
        <w:autoSpaceDE w:val="0"/>
        <w:autoSpaceDN w:val="0"/>
        <w:adjustRightInd w:val="0"/>
        <w:spacing w:after="160"/>
        <w:ind w:left="0" w:firstLine="568"/>
        <w:contextualSpacing/>
        <w:jc w:val="both"/>
        <w:rPr>
          <w:rFonts w:eastAsia="Calibri"/>
          <w:sz w:val="28"/>
          <w:szCs w:val="28"/>
          <w:lang w:val="uk-UA" w:eastAsia="en-US"/>
        </w:rPr>
      </w:pPr>
      <w:r w:rsidRPr="009B602C">
        <w:rPr>
          <w:rFonts w:eastAsia="Calibri"/>
          <w:sz w:val="28"/>
          <w:szCs w:val="28"/>
          <w:lang w:val="uk-UA" w:eastAsia="en-US"/>
        </w:rPr>
        <w:t>Комунальне некомерційне підприємство «Ананьївський  центр первинної медико-санітарної допомоги  Ананьївської міської ради», г</w:t>
      </w:r>
      <w:r w:rsidRPr="009B602C">
        <w:rPr>
          <w:rFonts w:eastAsia="Calibri"/>
          <w:sz w:val="28"/>
          <w:szCs w:val="28"/>
          <w:shd w:val="clear" w:color="auto" w:fill="FFFFFF"/>
          <w:lang w:val="uk-UA" w:eastAsia="en-US"/>
        </w:rPr>
        <w:t xml:space="preserve">оловною функцією якого є надання консультації, проведення діагностики та лікування найбільш поширених </w:t>
      </w:r>
      <w:proofErr w:type="spellStart"/>
      <w:r w:rsidRPr="009B602C">
        <w:rPr>
          <w:rFonts w:eastAsia="Calibri"/>
          <w:sz w:val="28"/>
          <w:szCs w:val="28"/>
          <w:shd w:val="clear" w:color="auto" w:fill="FFFFFF"/>
          <w:lang w:val="uk-UA" w:eastAsia="en-US"/>
        </w:rPr>
        <w:t>хвороб</w:t>
      </w:r>
      <w:proofErr w:type="spellEnd"/>
      <w:r w:rsidRPr="009B602C">
        <w:rPr>
          <w:rFonts w:eastAsia="Calibri"/>
          <w:sz w:val="28"/>
          <w:szCs w:val="28"/>
          <w:shd w:val="clear" w:color="auto" w:fill="FFFFFF"/>
          <w:lang w:val="uk-UA" w:eastAsia="en-US"/>
        </w:rPr>
        <w:t>, травм, отруєнь, патологічних, фізіологічних (під час вагітності) станів, здійснення профілактичних заходів; направлення відповідно до медичних показань пацієнта, який не потребує екстреної медичної допомоги, для надання йому вторинної (спеціалізованої) або третинної (високоспеціалізованої) медичної допомоги; надання невідкладної медичної допомоги у разі розладу фізичного чи психічного здоров’я пацієнта, який не потребує екстреної, вторинної (спеціалізованої) або третинної (високоспеціалізованої) медичної допомоги.</w:t>
      </w:r>
      <w:r w:rsidRPr="009B602C">
        <w:rPr>
          <w:rFonts w:eastAsia="Calibri"/>
          <w:sz w:val="28"/>
          <w:szCs w:val="28"/>
          <w:lang w:val="uk-UA" w:eastAsia="en-US"/>
        </w:rPr>
        <w:t xml:space="preserve"> До його складу входять амбулаторії та фельдшерські пункти, які розміщені в населених пунктах громади.</w:t>
      </w:r>
    </w:p>
    <w:p w:rsidR="009B602C" w:rsidRPr="009B602C" w:rsidRDefault="009B602C" w:rsidP="009B602C">
      <w:pPr>
        <w:shd w:val="clear" w:color="auto" w:fill="FFFFFF"/>
        <w:autoSpaceDE w:val="0"/>
        <w:autoSpaceDN w:val="0"/>
        <w:adjustRightInd w:val="0"/>
        <w:spacing w:line="276" w:lineRule="auto"/>
        <w:ind w:firstLine="708"/>
        <w:contextualSpacing/>
        <w:jc w:val="both"/>
        <w:rPr>
          <w:b/>
          <w:color w:val="333333"/>
          <w:sz w:val="28"/>
          <w:szCs w:val="28"/>
          <w:bdr w:val="none" w:sz="0" w:space="0" w:color="auto" w:frame="1"/>
          <w:lang w:val="uk-UA" w:eastAsia="uk-UA"/>
        </w:rPr>
      </w:pPr>
    </w:p>
    <w:p w:rsidR="009B602C" w:rsidRPr="009B602C" w:rsidRDefault="009B602C" w:rsidP="009B602C">
      <w:pPr>
        <w:shd w:val="clear" w:color="auto" w:fill="FFFFFF"/>
        <w:autoSpaceDE w:val="0"/>
        <w:autoSpaceDN w:val="0"/>
        <w:adjustRightInd w:val="0"/>
        <w:spacing w:line="276" w:lineRule="auto"/>
        <w:ind w:firstLine="708"/>
        <w:contextualSpacing/>
        <w:jc w:val="both"/>
        <w:rPr>
          <w:b/>
          <w:sz w:val="28"/>
          <w:szCs w:val="28"/>
          <w:lang w:val="uk-UA" w:eastAsia="uk-UA"/>
        </w:rPr>
      </w:pPr>
      <w:r w:rsidRPr="009B602C">
        <w:rPr>
          <w:b/>
          <w:color w:val="333333"/>
          <w:sz w:val="28"/>
          <w:szCs w:val="28"/>
          <w:bdr w:val="none" w:sz="0" w:space="0" w:color="auto" w:frame="1"/>
          <w:lang w:val="uk-UA" w:eastAsia="uk-UA"/>
        </w:rPr>
        <w:t>Культура</w:t>
      </w:r>
    </w:p>
    <w:p w:rsidR="009B602C" w:rsidRPr="009B602C" w:rsidRDefault="009B602C" w:rsidP="009B602C">
      <w:pPr>
        <w:shd w:val="clear" w:color="auto" w:fill="FFFFFF"/>
        <w:ind w:firstLine="709"/>
        <w:jc w:val="both"/>
        <w:outlineLvl w:val="1"/>
        <w:rPr>
          <w:sz w:val="28"/>
          <w:szCs w:val="28"/>
          <w:lang w:val="uk-UA" w:eastAsia="en-US"/>
        </w:rPr>
      </w:pPr>
      <w:r w:rsidRPr="009B602C">
        <w:rPr>
          <w:sz w:val="28"/>
          <w:szCs w:val="28"/>
          <w:lang w:val="uk-UA" w:eastAsia="en-US"/>
        </w:rPr>
        <w:t>Рішенням Ананьївської міської ради від 26 лютого 2021 року №150-</w:t>
      </w:r>
      <w:r w:rsidRPr="009B602C">
        <w:rPr>
          <w:sz w:val="28"/>
          <w:szCs w:val="28"/>
          <w:lang w:val="en-IE" w:eastAsia="en-US"/>
        </w:rPr>
        <w:t>VIII</w:t>
      </w:r>
      <w:r w:rsidRPr="009B602C">
        <w:rPr>
          <w:sz w:val="28"/>
          <w:szCs w:val="28"/>
          <w:lang w:val="uk-UA" w:eastAsia="en-US"/>
        </w:rPr>
        <w:t xml:space="preserve"> затверджена цільова Програма Ананьївської міської ради на 2021-2023 роки «Культура Ананьївської міської територіальної громади» на реалізацію заходів якої 2021 рік використано коштів територіальної громади на загальну суму - 219498,30 грн, в тому числі на замовлення, виготовлення та придбання: </w:t>
      </w:r>
    </w:p>
    <w:p w:rsidR="009B602C" w:rsidRPr="009B602C" w:rsidRDefault="009B602C" w:rsidP="009B602C">
      <w:pPr>
        <w:shd w:val="clear" w:color="auto" w:fill="FFFFFF"/>
        <w:ind w:firstLine="709"/>
        <w:jc w:val="both"/>
        <w:outlineLvl w:val="1"/>
        <w:rPr>
          <w:sz w:val="28"/>
          <w:szCs w:val="28"/>
          <w:lang w:val="uk-UA" w:eastAsia="en-US"/>
        </w:rPr>
      </w:pPr>
    </w:p>
    <w:p w:rsidR="009B602C" w:rsidRPr="009B602C" w:rsidRDefault="009B602C" w:rsidP="009B602C">
      <w:pPr>
        <w:shd w:val="clear" w:color="auto" w:fill="FFFFFF"/>
        <w:ind w:firstLine="709"/>
        <w:jc w:val="both"/>
        <w:outlineLvl w:val="1"/>
        <w:rPr>
          <w:sz w:val="28"/>
          <w:szCs w:val="28"/>
          <w:lang w:val="uk-UA" w:eastAsia="en-US"/>
        </w:rPr>
      </w:pPr>
    </w:p>
    <w:p w:rsidR="009B602C" w:rsidRPr="009B602C" w:rsidRDefault="009B602C" w:rsidP="009B602C">
      <w:pPr>
        <w:shd w:val="clear" w:color="auto" w:fill="FFFFFF"/>
        <w:ind w:firstLine="709"/>
        <w:jc w:val="both"/>
        <w:outlineLvl w:val="1"/>
        <w:rPr>
          <w:sz w:val="28"/>
          <w:szCs w:val="28"/>
          <w:lang w:val="uk-UA" w:eastAsia="en-US"/>
        </w:rPr>
      </w:pPr>
    </w:p>
    <w:p w:rsidR="009B602C" w:rsidRPr="009B602C" w:rsidRDefault="009B602C" w:rsidP="009B602C">
      <w:pPr>
        <w:shd w:val="clear" w:color="auto" w:fill="FFFFFF"/>
        <w:ind w:firstLine="709"/>
        <w:jc w:val="both"/>
        <w:outlineLvl w:val="1"/>
        <w:rPr>
          <w:sz w:val="28"/>
          <w:szCs w:val="28"/>
          <w:lang w:val="uk-UA" w:eastAsia="en-US"/>
        </w:rPr>
      </w:pPr>
    </w:p>
    <w:p w:rsidR="009B602C" w:rsidRPr="009B602C" w:rsidRDefault="009B602C" w:rsidP="009B602C">
      <w:pPr>
        <w:shd w:val="clear" w:color="auto" w:fill="FFFFFF"/>
        <w:ind w:firstLine="709"/>
        <w:jc w:val="both"/>
        <w:outlineLvl w:val="1"/>
        <w:rPr>
          <w:sz w:val="28"/>
          <w:szCs w:val="28"/>
          <w:lang w:val="uk-UA" w:eastAsia="en-US"/>
        </w:rPr>
      </w:pPr>
    </w:p>
    <w:tbl>
      <w:tblPr>
        <w:tblStyle w:val="3b"/>
        <w:tblW w:w="0" w:type="auto"/>
        <w:tblInd w:w="0" w:type="dxa"/>
        <w:tblLayout w:type="fixed"/>
        <w:tblLook w:val="04A0" w:firstRow="1" w:lastRow="0" w:firstColumn="1" w:lastColumn="0" w:noHBand="0" w:noVBand="1"/>
      </w:tblPr>
      <w:tblGrid>
        <w:gridCol w:w="3510"/>
        <w:gridCol w:w="4536"/>
        <w:gridCol w:w="1525"/>
      </w:tblGrid>
      <w:tr w:rsidR="009B602C" w:rsidRPr="009B602C" w:rsidTr="00433918">
        <w:tc>
          <w:tcPr>
            <w:tcW w:w="3510"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jc w:val="center"/>
              <w:rPr>
                <w:rFonts w:ascii="Times New Roman" w:hAnsi="Times New Roman"/>
                <w:b/>
                <w:sz w:val="28"/>
                <w:szCs w:val="28"/>
              </w:rPr>
            </w:pPr>
            <w:proofErr w:type="spellStart"/>
            <w:r w:rsidRPr="009B602C">
              <w:rPr>
                <w:rFonts w:ascii="Times New Roman" w:hAnsi="Times New Roman"/>
                <w:b/>
                <w:sz w:val="28"/>
                <w:szCs w:val="28"/>
              </w:rPr>
              <w:lastRenderedPageBreak/>
              <w:t>Організація</w:t>
            </w:r>
            <w:proofErr w:type="spellEnd"/>
            <w:r w:rsidRPr="009B602C">
              <w:rPr>
                <w:rFonts w:ascii="Times New Roman" w:hAnsi="Times New Roman"/>
                <w:b/>
                <w:sz w:val="28"/>
                <w:szCs w:val="28"/>
              </w:rPr>
              <w:t xml:space="preserve"> та </w:t>
            </w:r>
            <w:proofErr w:type="spellStart"/>
            <w:r w:rsidRPr="009B602C">
              <w:rPr>
                <w:rFonts w:ascii="Times New Roman" w:hAnsi="Times New Roman"/>
                <w:b/>
                <w:sz w:val="28"/>
                <w:szCs w:val="28"/>
              </w:rPr>
              <w:t>проведення</w:t>
            </w:r>
            <w:proofErr w:type="spellEnd"/>
            <w:r w:rsidRPr="009B602C">
              <w:rPr>
                <w:rFonts w:ascii="Times New Roman" w:hAnsi="Times New Roman"/>
                <w:b/>
                <w:sz w:val="28"/>
                <w:szCs w:val="28"/>
              </w:rPr>
              <w:t xml:space="preserve"> </w:t>
            </w:r>
            <w:proofErr w:type="spellStart"/>
            <w:r w:rsidRPr="009B602C">
              <w:rPr>
                <w:rFonts w:ascii="Times New Roman" w:hAnsi="Times New Roman"/>
                <w:b/>
                <w:sz w:val="28"/>
                <w:szCs w:val="28"/>
              </w:rPr>
              <w:t>заходів</w:t>
            </w:r>
            <w:proofErr w:type="spellEnd"/>
          </w:p>
        </w:tc>
        <w:tc>
          <w:tcPr>
            <w:tcW w:w="4536"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jc w:val="center"/>
              <w:rPr>
                <w:rFonts w:ascii="Times New Roman" w:hAnsi="Times New Roman"/>
                <w:b/>
                <w:sz w:val="28"/>
                <w:szCs w:val="28"/>
              </w:rPr>
            </w:pPr>
            <w:proofErr w:type="spellStart"/>
            <w:r w:rsidRPr="009B602C">
              <w:rPr>
                <w:rFonts w:ascii="Times New Roman" w:hAnsi="Times New Roman"/>
                <w:b/>
                <w:sz w:val="28"/>
                <w:szCs w:val="28"/>
              </w:rPr>
              <w:t>Придбання</w:t>
            </w:r>
            <w:proofErr w:type="spellEnd"/>
            <w:r w:rsidRPr="009B602C">
              <w:rPr>
                <w:rFonts w:ascii="Times New Roman" w:hAnsi="Times New Roman"/>
                <w:b/>
                <w:sz w:val="28"/>
                <w:szCs w:val="28"/>
              </w:rPr>
              <w:t xml:space="preserve"> </w:t>
            </w:r>
            <w:proofErr w:type="spellStart"/>
            <w:r w:rsidRPr="009B602C">
              <w:rPr>
                <w:rFonts w:ascii="Times New Roman" w:hAnsi="Times New Roman"/>
                <w:b/>
                <w:sz w:val="28"/>
                <w:szCs w:val="28"/>
              </w:rPr>
              <w:t>матеріалів</w:t>
            </w:r>
            <w:proofErr w:type="spellEnd"/>
          </w:p>
        </w:tc>
        <w:tc>
          <w:tcPr>
            <w:tcW w:w="1525"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jc w:val="center"/>
              <w:rPr>
                <w:rFonts w:ascii="Times New Roman" w:hAnsi="Times New Roman"/>
                <w:b/>
                <w:sz w:val="28"/>
                <w:szCs w:val="28"/>
              </w:rPr>
            </w:pPr>
            <w:r w:rsidRPr="009B602C">
              <w:rPr>
                <w:rFonts w:ascii="Times New Roman" w:hAnsi="Times New Roman"/>
                <w:b/>
                <w:sz w:val="28"/>
                <w:szCs w:val="28"/>
              </w:rPr>
              <w:t>сума</w:t>
            </w:r>
          </w:p>
        </w:tc>
      </w:tr>
      <w:tr w:rsidR="009B602C" w:rsidRPr="009B602C" w:rsidTr="00433918">
        <w:tc>
          <w:tcPr>
            <w:tcW w:w="3510"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r w:rsidRPr="009B602C">
              <w:rPr>
                <w:rFonts w:ascii="Times New Roman" w:hAnsi="Times New Roman"/>
                <w:sz w:val="28"/>
                <w:szCs w:val="28"/>
              </w:rPr>
              <w:t>фестиваль "</w:t>
            </w:r>
            <w:proofErr w:type="spellStart"/>
            <w:r w:rsidRPr="009B602C">
              <w:rPr>
                <w:rFonts w:ascii="Times New Roman" w:hAnsi="Times New Roman"/>
                <w:sz w:val="28"/>
                <w:szCs w:val="28"/>
              </w:rPr>
              <w:t>Самоцвіти</w:t>
            </w:r>
            <w:proofErr w:type="spellEnd"/>
            <w:r w:rsidRPr="009B602C">
              <w:rPr>
                <w:rFonts w:ascii="Times New Roman" w:hAnsi="Times New Roman"/>
                <w:sz w:val="28"/>
                <w:szCs w:val="28"/>
              </w:rPr>
              <w:t xml:space="preserve"> </w:t>
            </w:r>
            <w:proofErr w:type="spellStart"/>
            <w:r w:rsidRPr="009B602C">
              <w:rPr>
                <w:rFonts w:ascii="Times New Roman" w:hAnsi="Times New Roman"/>
                <w:sz w:val="28"/>
                <w:szCs w:val="28"/>
              </w:rPr>
              <w:t>Ананьївщини</w:t>
            </w:r>
            <w:proofErr w:type="spellEnd"/>
            <w:r w:rsidRPr="009B602C">
              <w:rPr>
                <w:rFonts w:ascii="Times New Roman" w:hAnsi="Times New Roman"/>
                <w:sz w:val="28"/>
                <w:szCs w:val="28"/>
              </w:rPr>
              <w:t>"</w:t>
            </w:r>
          </w:p>
        </w:tc>
        <w:tc>
          <w:tcPr>
            <w:tcW w:w="4536"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proofErr w:type="spellStart"/>
            <w:r w:rsidRPr="009B602C">
              <w:rPr>
                <w:rFonts w:ascii="Times New Roman" w:hAnsi="Times New Roman"/>
                <w:sz w:val="28"/>
                <w:szCs w:val="28"/>
              </w:rPr>
              <w:t>Дипломи</w:t>
            </w:r>
            <w:proofErr w:type="spellEnd"/>
            <w:r w:rsidRPr="009B602C">
              <w:rPr>
                <w:rFonts w:ascii="Times New Roman" w:hAnsi="Times New Roman"/>
                <w:sz w:val="28"/>
                <w:szCs w:val="28"/>
              </w:rPr>
              <w:t xml:space="preserve"> А4, значки </w:t>
            </w:r>
            <w:proofErr w:type="spellStart"/>
            <w:r w:rsidRPr="009B602C">
              <w:rPr>
                <w:rFonts w:ascii="Times New Roman" w:hAnsi="Times New Roman"/>
                <w:sz w:val="28"/>
                <w:szCs w:val="28"/>
              </w:rPr>
              <w:t>акрилові</w:t>
            </w:r>
            <w:proofErr w:type="spellEnd"/>
          </w:p>
        </w:tc>
        <w:tc>
          <w:tcPr>
            <w:tcW w:w="1525"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r w:rsidRPr="009B602C">
              <w:rPr>
                <w:rFonts w:ascii="Times New Roman" w:hAnsi="Times New Roman"/>
                <w:sz w:val="28"/>
                <w:szCs w:val="28"/>
              </w:rPr>
              <w:t>1536,80</w:t>
            </w:r>
          </w:p>
        </w:tc>
      </w:tr>
      <w:tr w:rsidR="009B602C" w:rsidRPr="009B602C" w:rsidTr="00433918">
        <w:tc>
          <w:tcPr>
            <w:tcW w:w="3510"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r w:rsidRPr="009B602C">
              <w:rPr>
                <w:rFonts w:ascii="Times New Roman" w:hAnsi="Times New Roman"/>
                <w:sz w:val="28"/>
                <w:szCs w:val="28"/>
              </w:rPr>
              <w:t xml:space="preserve">дитячий конкур </w:t>
            </w:r>
            <w:proofErr w:type="spellStart"/>
            <w:r w:rsidRPr="009B602C">
              <w:rPr>
                <w:rFonts w:ascii="Times New Roman" w:hAnsi="Times New Roman"/>
                <w:sz w:val="28"/>
                <w:szCs w:val="28"/>
              </w:rPr>
              <w:t>краси</w:t>
            </w:r>
            <w:proofErr w:type="spellEnd"/>
            <w:r w:rsidRPr="009B602C">
              <w:rPr>
                <w:rFonts w:ascii="Times New Roman" w:hAnsi="Times New Roman"/>
                <w:sz w:val="28"/>
                <w:szCs w:val="28"/>
              </w:rPr>
              <w:t xml:space="preserve"> та таланту "Супер </w:t>
            </w:r>
            <w:proofErr w:type="spellStart"/>
            <w:r w:rsidRPr="009B602C">
              <w:rPr>
                <w:rFonts w:ascii="Times New Roman" w:hAnsi="Times New Roman"/>
                <w:sz w:val="28"/>
                <w:szCs w:val="28"/>
              </w:rPr>
              <w:t>діти</w:t>
            </w:r>
            <w:proofErr w:type="spellEnd"/>
            <w:r w:rsidRPr="009B602C">
              <w:rPr>
                <w:rFonts w:ascii="Times New Roman" w:hAnsi="Times New Roman"/>
                <w:sz w:val="28"/>
                <w:szCs w:val="28"/>
              </w:rPr>
              <w:t>"</w:t>
            </w:r>
          </w:p>
        </w:tc>
        <w:tc>
          <w:tcPr>
            <w:tcW w:w="4536"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proofErr w:type="spellStart"/>
            <w:r w:rsidRPr="009B602C">
              <w:rPr>
                <w:rFonts w:ascii="Times New Roman" w:hAnsi="Times New Roman"/>
                <w:sz w:val="28"/>
                <w:szCs w:val="28"/>
              </w:rPr>
              <w:t>Дипломи</w:t>
            </w:r>
            <w:proofErr w:type="spellEnd"/>
            <w:r w:rsidRPr="009B602C">
              <w:rPr>
                <w:rFonts w:ascii="Times New Roman" w:hAnsi="Times New Roman"/>
                <w:sz w:val="28"/>
                <w:szCs w:val="28"/>
              </w:rPr>
              <w:t xml:space="preserve"> А4, значки</w:t>
            </w:r>
          </w:p>
        </w:tc>
        <w:tc>
          <w:tcPr>
            <w:tcW w:w="1525"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r w:rsidRPr="009B602C">
              <w:rPr>
                <w:rFonts w:ascii="Times New Roman" w:hAnsi="Times New Roman"/>
                <w:sz w:val="28"/>
                <w:szCs w:val="28"/>
              </w:rPr>
              <w:t>1435,00</w:t>
            </w:r>
          </w:p>
        </w:tc>
      </w:tr>
      <w:tr w:rsidR="009B602C" w:rsidRPr="009B602C" w:rsidTr="00433918">
        <w:tc>
          <w:tcPr>
            <w:tcW w:w="3510"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r w:rsidRPr="009B602C">
              <w:rPr>
                <w:rFonts w:ascii="Times New Roman" w:hAnsi="Times New Roman"/>
                <w:sz w:val="28"/>
                <w:szCs w:val="28"/>
              </w:rPr>
              <w:t xml:space="preserve">дитячий конкур </w:t>
            </w:r>
            <w:proofErr w:type="spellStart"/>
            <w:r w:rsidRPr="009B602C">
              <w:rPr>
                <w:rFonts w:ascii="Times New Roman" w:hAnsi="Times New Roman"/>
                <w:sz w:val="28"/>
                <w:szCs w:val="28"/>
              </w:rPr>
              <w:t>краси</w:t>
            </w:r>
            <w:proofErr w:type="spellEnd"/>
            <w:r w:rsidRPr="009B602C">
              <w:rPr>
                <w:rFonts w:ascii="Times New Roman" w:hAnsi="Times New Roman"/>
                <w:sz w:val="28"/>
                <w:szCs w:val="28"/>
              </w:rPr>
              <w:t xml:space="preserve"> та таланту "Супер </w:t>
            </w:r>
            <w:proofErr w:type="spellStart"/>
            <w:r w:rsidRPr="009B602C">
              <w:rPr>
                <w:rFonts w:ascii="Times New Roman" w:hAnsi="Times New Roman"/>
                <w:sz w:val="28"/>
                <w:szCs w:val="28"/>
              </w:rPr>
              <w:t>діти</w:t>
            </w:r>
            <w:proofErr w:type="spellEnd"/>
            <w:r w:rsidRPr="009B602C">
              <w:rPr>
                <w:rFonts w:ascii="Times New Roman" w:hAnsi="Times New Roman"/>
                <w:sz w:val="28"/>
                <w:szCs w:val="28"/>
              </w:rPr>
              <w:t>"</w:t>
            </w:r>
          </w:p>
        </w:tc>
        <w:tc>
          <w:tcPr>
            <w:tcW w:w="4536"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proofErr w:type="spellStart"/>
            <w:r w:rsidRPr="009B602C">
              <w:rPr>
                <w:rFonts w:ascii="Times New Roman" w:hAnsi="Times New Roman"/>
                <w:sz w:val="28"/>
                <w:szCs w:val="28"/>
              </w:rPr>
              <w:t>Крейда</w:t>
            </w:r>
            <w:proofErr w:type="spellEnd"/>
            <w:r w:rsidRPr="009B602C">
              <w:rPr>
                <w:rFonts w:ascii="Times New Roman" w:hAnsi="Times New Roman"/>
                <w:sz w:val="28"/>
                <w:szCs w:val="28"/>
              </w:rPr>
              <w:t xml:space="preserve">, ручки, </w:t>
            </w:r>
            <w:proofErr w:type="spellStart"/>
            <w:r w:rsidRPr="009B602C">
              <w:rPr>
                <w:rFonts w:ascii="Times New Roman" w:hAnsi="Times New Roman"/>
                <w:sz w:val="28"/>
                <w:szCs w:val="28"/>
              </w:rPr>
              <w:t>альбоми</w:t>
            </w:r>
            <w:proofErr w:type="spellEnd"/>
            <w:r w:rsidRPr="009B602C">
              <w:rPr>
                <w:rFonts w:ascii="Times New Roman" w:hAnsi="Times New Roman"/>
                <w:sz w:val="28"/>
                <w:szCs w:val="28"/>
              </w:rPr>
              <w:t>, книжки</w:t>
            </w:r>
          </w:p>
        </w:tc>
        <w:tc>
          <w:tcPr>
            <w:tcW w:w="1525"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r w:rsidRPr="009B602C">
              <w:rPr>
                <w:rFonts w:ascii="Times New Roman" w:hAnsi="Times New Roman"/>
                <w:sz w:val="28"/>
                <w:szCs w:val="28"/>
              </w:rPr>
              <w:t>4653,00</w:t>
            </w:r>
          </w:p>
        </w:tc>
      </w:tr>
      <w:tr w:rsidR="009B602C" w:rsidRPr="009B602C" w:rsidTr="00433918">
        <w:tc>
          <w:tcPr>
            <w:tcW w:w="3510"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r w:rsidRPr="009B602C">
              <w:rPr>
                <w:rFonts w:ascii="Times New Roman" w:hAnsi="Times New Roman"/>
                <w:sz w:val="28"/>
                <w:szCs w:val="28"/>
              </w:rPr>
              <w:t xml:space="preserve">День </w:t>
            </w:r>
            <w:proofErr w:type="spellStart"/>
            <w:r w:rsidRPr="009B602C">
              <w:rPr>
                <w:rFonts w:ascii="Times New Roman" w:hAnsi="Times New Roman"/>
                <w:sz w:val="28"/>
                <w:szCs w:val="28"/>
              </w:rPr>
              <w:t>незалежності</w:t>
            </w:r>
            <w:proofErr w:type="spellEnd"/>
            <w:r w:rsidRPr="009B602C">
              <w:rPr>
                <w:rFonts w:ascii="Times New Roman" w:hAnsi="Times New Roman"/>
                <w:sz w:val="28"/>
                <w:szCs w:val="28"/>
              </w:rPr>
              <w:t xml:space="preserve"> України</w:t>
            </w:r>
          </w:p>
        </w:tc>
        <w:tc>
          <w:tcPr>
            <w:tcW w:w="4536"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proofErr w:type="spellStart"/>
            <w:r w:rsidRPr="009B602C">
              <w:rPr>
                <w:rFonts w:ascii="Times New Roman" w:hAnsi="Times New Roman"/>
                <w:sz w:val="28"/>
                <w:szCs w:val="28"/>
              </w:rPr>
              <w:t>Щiтки,фарби,рейки,фанера,шурупи</w:t>
            </w:r>
            <w:proofErr w:type="spellEnd"/>
          </w:p>
        </w:tc>
        <w:tc>
          <w:tcPr>
            <w:tcW w:w="1525"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r w:rsidRPr="009B602C">
              <w:rPr>
                <w:rFonts w:ascii="Times New Roman" w:hAnsi="Times New Roman"/>
                <w:sz w:val="28"/>
                <w:szCs w:val="28"/>
              </w:rPr>
              <w:t>1254,50</w:t>
            </w:r>
          </w:p>
        </w:tc>
      </w:tr>
      <w:tr w:rsidR="009B602C" w:rsidRPr="009B602C" w:rsidTr="00433918">
        <w:tc>
          <w:tcPr>
            <w:tcW w:w="3510"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r w:rsidRPr="009B602C">
              <w:rPr>
                <w:rFonts w:ascii="Times New Roman" w:hAnsi="Times New Roman"/>
                <w:sz w:val="28"/>
                <w:szCs w:val="28"/>
              </w:rPr>
              <w:t xml:space="preserve">День </w:t>
            </w:r>
            <w:proofErr w:type="spellStart"/>
            <w:r w:rsidRPr="009B602C">
              <w:rPr>
                <w:rFonts w:ascii="Times New Roman" w:hAnsi="Times New Roman"/>
                <w:sz w:val="28"/>
                <w:szCs w:val="28"/>
              </w:rPr>
              <w:t>незалежності</w:t>
            </w:r>
            <w:proofErr w:type="spellEnd"/>
            <w:r w:rsidRPr="009B602C">
              <w:rPr>
                <w:rFonts w:ascii="Times New Roman" w:hAnsi="Times New Roman"/>
                <w:sz w:val="28"/>
                <w:szCs w:val="28"/>
              </w:rPr>
              <w:t xml:space="preserve"> України</w:t>
            </w:r>
          </w:p>
        </w:tc>
        <w:tc>
          <w:tcPr>
            <w:tcW w:w="4536"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proofErr w:type="spellStart"/>
            <w:r w:rsidRPr="009B602C">
              <w:rPr>
                <w:rFonts w:ascii="Times New Roman" w:hAnsi="Times New Roman"/>
                <w:sz w:val="28"/>
                <w:szCs w:val="28"/>
              </w:rPr>
              <w:t>Папiр</w:t>
            </w:r>
            <w:proofErr w:type="spellEnd"/>
            <w:r w:rsidRPr="009B602C">
              <w:rPr>
                <w:rFonts w:ascii="Times New Roman" w:hAnsi="Times New Roman"/>
                <w:sz w:val="28"/>
                <w:szCs w:val="28"/>
              </w:rPr>
              <w:t xml:space="preserve"> </w:t>
            </w:r>
            <w:proofErr w:type="spellStart"/>
            <w:r w:rsidRPr="009B602C">
              <w:rPr>
                <w:rFonts w:ascii="Times New Roman" w:hAnsi="Times New Roman"/>
                <w:sz w:val="28"/>
                <w:szCs w:val="28"/>
              </w:rPr>
              <w:t>кольоровий,набори</w:t>
            </w:r>
            <w:proofErr w:type="spellEnd"/>
            <w:r w:rsidRPr="009B602C">
              <w:rPr>
                <w:rFonts w:ascii="Times New Roman" w:hAnsi="Times New Roman"/>
                <w:sz w:val="28"/>
                <w:szCs w:val="28"/>
              </w:rPr>
              <w:t xml:space="preserve"> для </w:t>
            </w:r>
            <w:proofErr w:type="spellStart"/>
            <w:r w:rsidRPr="009B602C">
              <w:rPr>
                <w:rFonts w:ascii="Times New Roman" w:hAnsi="Times New Roman"/>
                <w:sz w:val="28"/>
                <w:szCs w:val="28"/>
              </w:rPr>
              <w:t>творчості</w:t>
            </w:r>
            <w:proofErr w:type="spellEnd"/>
          </w:p>
        </w:tc>
        <w:tc>
          <w:tcPr>
            <w:tcW w:w="1525"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r w:rsidRPr="009B602C">
              <w:rPr>
                <w:rFonts w:ascii="Times New Roman" w:hAnsi="Times New Roman"/>
                <w:sz w:val="28"/>
                <w:szCs w:val="28"/>
              </w:rPr>
              <w:t>1164,00</w:t>
            </w:r>
          </w:p>
        </w:tc>
      </w:tr>
      <w:tr w:rsidR="009B602C" w:rsidRPr="009B602C" w:rsidTr="00433918">
        <w:tc>
          <w:tcPr>
            <w:tcW w:w="3510"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r w:rsidRPr="009B602C">
              <w:rPr>
                <w:rFonts w:ascii="Times New Roman" w:hAnsi="Times New Roman"/>
                <w:sz w:val="28"/>
                <w:szCs w:val="28"/>
              </w:rPr>
              <w:t xml:space="preserve">День </w:t>
            </w:r>
            <w:proofErr w:type="spellStart"/>
            <w:r w:rsidRPr="009B602C">
              <w:rPr>
                <w:rFonts w:ascii="Times New Roman" w:hAnsi="Times New Roman"/>
                <w:sz w:val="28"/>
                <w:szCs w:val="28"/>
              </w:rPr>
              <w:t>незалежності</w:t>
            </w:r>
            <w:proofErr w:type="spellEnd"/>
            <w:r w:rsidRPr="009B602C">
              <w:rPr>
                <w:rFonts w:ascii="Times New Roman" w:hAnsi="Times New Roman"/>
                <w:sz w:val="28"/>
                <w:szCs w:val="28"/>
              </w:rPr>
              <w:t xml:space="preserve"> України</w:t>
            </w:r>
          </w:p>
        </w:tc>
        <w:tc>
          <w:tcPr>
            <w:tcW w:w="4536"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proofErr w:type="spellStart"/>
            <w:r w:rsidRPr="009B602C">
              <w:rPr>
                <w:rFonts w:ascii="Times New Roman" w:hAnsi="Times New Roman"/>
                <w:sz w:val="28"/>
                <w:szCs w:val="28"/>
              </w:rPr>
              <w:t>Квiти</w:t>
            </w:r>
            <w:proofErr w:type="spellEnd"/>
            <w:r w:rsidRPr="009B602C">
              <w:rPr>
                <w:rFonts w:ascii="Times New Roman" w:hAnsi="Times New Roman"/>
                <w:sz w:val="28"/>
                <w:szCs w:val="28"/>
              </w:rPr>
              <w:t xml:space="preserve"> </w:t>
            </w:r>
            <w:proofErr w:type="spellStart"/>
            <w:r w:rsidRPr="009B602C">
              <w:rPr>
                <w:rFonts w:ascii="Times New Roman" w:hAnsi="Times New Roman"/>
                <w:sz w:val="28"/>
                <w:szCs w:val="28"/>
              </w:rPr>
              <w:t>зрiзанi</w:t>
            </w:r>
            <w:proofErr w:type="spellEnd"/>
          </w:p>
        </w:tc>
        <w:tc>
          <w:tcPr>
            <w:tcW w:w="1525"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r w:rsidRPr="009B602C">
              <w:rPr>
                <w:rFonts w:ascii="Times New Roman" w:hAnsi="Times New Roman"/>
                <w:sz w:val="28"/>
                <w:szCs w:val="28"/>
              </w:rPr>
              <w:t>1895,00</w:t>
            </w:r>
          </w:p>
        </w:tc>
      </w:tr>
      <w:tr w:rsidR="009B602C" w:rsidRPr="009B602C" w:rsidTr="00433918">
        <w:tc>
          <w:tcPr>
            <w:tcW w:w="3510"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r w:rsidRPr="009B602C">
              <w:rPr>
                <w:rFonts w:ascii="Times New Roman" w:hAnsi="Times New Roman"/>
                <w:sz w:val="28"/>
                <w:szCs w:val="28"/>
              </w:rPr>
              <w:t xml:space="preserve">День </w:t>
            </w:r>
            <w:proofErr w:type="spellStart"/>
            <w:r w:rsidRPr="009B602C">
              <w:rPr>
                <w:rFonts w:ascii="Times New Roman" w:hAnsi="Times New Roman"/>
                <w:sz w:val="28"/>
                <w:szCs w:val="28"/>
              </w:rPr>
              <w:t>міста</w:t>
            </w:r>
            <w:proofErr w:type="spellEnd"/>
          </w:p>
        </w:tc>
        <w:tc>
          <w:tcPr>
            <w:tcW w:w="4536"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proofErr w:type="spellStart"/>
            <w:r w:rsidRPr="009B602C">
              <w:rPr>
                <w:rFonts w:ascii="Times New Roman" w:hAnsi="Times New Roman"/>
                <w:sz w:val="28"/>
                <w:szCs w:val="28"/>
              </w:rPr>
              <w:t>Послуги</w:t>
            </w:r>
            <w:proofErr w:type="spellEnd"/>
            <w:r w:rsidRPr="009B602C">
              <w:rPr>
                <w:rFonts w:ascii="Times New Roman" w:hAnsi="Times New Roman"/>
                <w:sz w:val="28"/>
                <w:szCs w:val="28"/>
              </w:rPr>
              <w:t xml:space="preserve"> з </w:t>
            </w:r>
            <w:proofErr w:type="spellStart"/>
            <w:r w:rsidRPr="009B602C">
              <w:rPr>
                <w:rFonts w:ascii="Times New Roman" w:hAnsi="Times New Roman"/>
                <w:sz w:val="28"/>
                <w:szCs w:val="28"/>
              </w:rPr>
              <w:t>тех.супров.заходiв</w:t>
            </w:r>
            <w:proofErr w:type="spellEnd"/>
            <w:r w:rsidRPr="009B602C">
              <w:rPr>
                <w:rFonts w:ascii="Times New Roman" w:hAnsi="Times New Roman"/>
                <w:sz w:val="28"/>
                <w:szCs w:val="28"/>
              </w:rPr>
              <w:t xml:space="preserve"> </w:t>
            </w:r>
            <w:proofErr w:type="spellStart"/>
            <w:r w:rsidRPr="009B602C">
              <w:rPr>
                <w:rFonts w:ascii="Times New Roman" w:hAnsi="Times New Roman"/>
                <w:sz w:val="28"/>
                <w:szCs w:val="28"/>
              </w:rPr>
              <w:t>сценiчним</w:t>
            </w:r>
            <w:proofErr w:type="spellEnd"/>
            <w:r w:rsidRPr="009B602C">
              <w:rPr>
                <w:rFonts w:ascii="Times New Roman" w:hAnsi="Times New Roman"/>
                <w:sz w:val="28"/>
                <w:szCs w:val="28"/>
              </w:rPr>
              <w:t xml:space="preserve"> </w:t>
            </w:r>
            <w:proofErr w:type="spellStart"/>
            <w:r w:rsidRPr="009B602C">
              <w:rPr>
                <w:rFonts w:ascii="Times New Roman" w:hAnsi="Times New Roman"/>
                <w:sz w:val="28"/>
                <w:szCs w:val="28"/>
              </w:rPr>
              <w:t>обладн</w:t>
            </w:r>
            <w:proofErr w:type="spellEnd"/>
            <w:r w:rsidRPr="009B602C">
              <w:rPr>
                <w:rFonts w:ascii="Times New Roman" w:hAnsi="Times New Roman"/>
                <w:sz w:val="28"/>
                <w:szCs w:val="28"/>
              </w:rPr>
              <w:t>.(</w:t>
            </w:r>
            <w:proofErr w:type="spellStart"/>
            <w:r w:rsidRPr="009B602C">
              <w:rPr>
                <w:rFonts w:ascii="Times New Roman" w:hAnsi="Times New Roman"/>
                <w:sz w:val="28"/>
                <w:szCs w:val="28"/>
              </w:rPr>
              <w:t>монтаж.демонтаж</w:t>
            </w:r>
            <w:proofErr w:type="spellEnd"/>
            <w:r w:rsidRPr="009B602C">
              <w:rPr>
                <w:rFonts w:ascii="Times New Roman" w:hAnsi="Times New Roman"/>
                <w:sz w:val="28"/>
                <w:szCs w:val="28"/>
              </w:rPr>
              <w:t xml:space="preserve"> </w:t>
            </w:r>
            <w:proofErr w:type="spellStart"/>
            <w:r w:rsidRPr="009B602C">
              <w:rPr>
                <w:rFonts w:ascii="Times New Roman" w:hAnsi="Times New Roman"/>
                <w:sz w:val="28"/>
                <w:szCs w:val="28"/>
              </w:rPr>
              <w:t>сцени</w:t>
            </w:r>
            <w:proofErr w:type="spellEnd"/>
            <w:r w:rsidRPr="009B602C">
              <w:rPr>
                <w:rFonts w:ascii="Times New Roman" w:hAnsi="Times New Roman"/>
                <w:sz w:val="28"/>
                <w:szCs w:val="28"/>
              </w:rPr>
              <w:t>)</w:t>
            </w:r>
          </w:p>
        </w:tc>
        <w:tc>
          <w:tcPr>
            <w:tcW w:w="1525"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r w:rsidRPr="009B602C">
              <w:rPr>
                <w:rFonts w:ascii="Times New Roman" w:hAnsi="Times New Roman"/>
                <w:sz w:val="28"/>
                <w:szCs w:val="28"/>
              </w:rPr>
              <w:t>49200,00</w:t>
            </w:r>
          </w:p>
        </w:tc>
      </w:tr>
      <w:tr w:rsidR="009B602C" w:rsidRPr="009B602C" w:rsidTr="00433918">
        <w:tc>
          <w:tcPr>
            <w:tcW w:w="3510"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r w:rsidRPr="009B602C">
              <w:rPr>
                <w:rFonts w:ascii="Times New Roman" w:hAnsi="Times New Roman"/>
                <w:sz w:val="28"/>
                <w:szCs w:val="28"/>
              </w:rPr>
              <w:t xml:space="preserve">День </w:t>
            </w:r>
            <w:proofErr w:type="spellStart"/>
            <w:r w:rsidRPr="009B602C">
              <w:rPr>
                <w:rFonts w:ascii="Times New Roman" w:hAnsi="Times New Roman"/>
                <w:sz w:val="28"/>
                <w:szCs w:val="28"/>
              </w:rPr>
              <w:t>міста</w:t>
            </w:r>
            <w:proofErr w:type="spellEnd"/>
          </w:p>
        </w:tc>
        <w:tc>
          <w:tcPr>
            <w:tcW w:w="4536"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proofErr w:type="spellStart"/>
            <w:r w:rsidRPr="009B602C">
              <w:rPr>
                <w:rFonts w:ascii="Times New Roman" w:hAnsi="Times New Roman"/>
                <w:sz w:val="28"/>
                <w:szCs w:val="28"/>
              </w:rPr>
              <w:t>Послуги</w:t>
            </w:r>
            <w:proofErr w:type="spellEnd"/>
            <w:r w:rsidRPr="009B602C">
              <w:rPr>
                <w:rFonts w:ascii="Times New Roman" w:hAnsi="Times New Roman"/>
                <w:sz w:val="28"/>
                <w:szCs w:val="28"/>
              </w:rPr>
              <w:t xml:space="preserve"> з </w:t>
            </w:r>
            <w:proofErr w:type="spellStart"/>
            <w:r w:rsidRPr="009B602C">
              <w:rPr>
                <w:rFonts w:ascii="Times New Roman" w:hAnsi="Times New Roman"/>
                <w:sz w:val="28"/>
                <w:szCs w:val="28"/>
              </w:rPr>
              <w:t>тех.супров.заходiв</w:t>
            </w:r>
            <w:proofErr w:type="spellEnd"/>
            <w:r w:rsidRPr="009B602C">
              <w:rPr>
                <w:rFonts w:ascii="Times New Roman" w:hAnsi="Times New Roman"/>
                <w:sz w:val="28"/>
                <w:szCs w:val="28"/>
              </w:rPr>
              <w:t xml:space="preserve"> </w:t>
            </w:r>
            <w:proofErr w:type="spellStart"/>
            <w:r w:rsidRPr="009B602C">
              <w:rPr>
                <w:rFonts w:ascii="Times New Roman" w:hAnsi="Times New Roman"/>
                <w:sz w:val="28"/>
                <w:szCs w:val="28"/>
              </w:rPr>
              <w:t>вiдеопроекцiйною</w:t>
            </w:r>
            <w:proofErr w:type="spellEnd"/>
            <w:r w:rsidRPr="009B602C">
              <w:rPr>
                <w:rFonts w:ascii="Times New Roman" w:hAnsi="Times New Roman"/>
                <w:sz w:val="28"/>
                <w:szCs w:val="28"/>
              </w:rPr>
              <w:t xml:space="preserve"> </w:t>
            </w:r>
            <w:proofErr w:type="spellStart"/>
            <w:r w:rsidRPr="009B602C">
              <w:rPr>
                <w:rFonts w:ascii="Times New Roman" w:hAnsi="Times New Roman"/>
                <w:sz w:val="28"/>
                <w:szCs w:val="28"/>
              </w:rPr>
              <w:t>апаратурою</w:t>
            </w:r>
            <w:proofErr w:type="spellEnd"/>
          </w:p>
        </w:tc>
        <w:tc>
          <w:tcPr>
            <w:tcW w:w="1525"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r w:rsidRPr="009B602C">
              <w:rPr>
                <w:rFonts w:ascii="Times New Roman" w:hAnsi="Times New Roman"/>
                <w:sz w:val="28"/>
                <w:szCs w:val="28"/>
              </w:rPr>
              <w:t>46200,00</w:t>
            </w:r>
          </w:p>
        </w:tc>
      </w:tr>
      <w:tr w:rsidR="009B602C" w:rsidRPr="009B602C" w:rsidTr="00433918">
        <w:tc>
          <w:tcPr>
            <w:tcW w:w="3510"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r w:rsidRPr="009B602C">
              <w:rPr>
                <w:rFonts w:ascii="Times New Roman" w:hAnsi="Times New Roman"/>
                <w:sz w:val="28"/>
                <w:szCs w:val="28"/>
              </w:rPr>
              <w:t xml:space="preserve">День </w:t>
            </w:r>
            <w:proofErr w:type="spellStart"/>
            <w:r w:rsidRPr="009B602C">
              <w:rPr>
                <w:rFonts w:ascii="Times New Roman" w:hAnsi="Times New Roman"/>
                <w:sz w:val="28"/>
                <w:szCs w:val="28"/>
              </w:rPr>
              <w:t>міста</w:t>
            </w:r>
            <w:proofErr w:type="spellEnd"/>
          </w:p>
        </w:tc>
        <w:tc>
          <w:tcPr>
            <w:tcW w:w="4536"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proofErr w:type="spellStart"/>
            <w:r w:rsidRPr="009B602C">
              <w:rPr>
                <w:rFonts w:ascii="Times New Roman" w:hAnsi="Times New Roman"/>
                <w:sz w:val="28"/>
                <w:szCs w:val="28"/>
              </w:rPr>
              <w:t>Послуги</w:t>
            </w:r>
            <w:proofErr w:type="spellEnd"/>
            <w:r w:rsidRPr="009B602C">
              <w:rPr>
                <w:rFonts w:ascii="Times New Roman" w:hAnsi="Times New Roman"/>
                <w:sz w:val="28"/>
                <w:szCs w:val="28"/>
              </w:rPr>
              <w:t xml:space="preserve"> </w:t>
            </w:r>
            <w:proofErr w:type="spellStart"/>
            <w:r w:rsidRPr="009B602C">
              <w:rPr>
                <w:rFonts w:ascii="Times New Roman" w:hAnsi="Times New Roman"/>
                <w:sz w:val="28"/>
                <w:szCs w:val="28"/>
              </w:rPr>
              <w:t>оренди</w:t>
            </w:r>
            <w:proofErr w:type="spellEnd"/>
            <w:r w:rsidRPr="009B602C">
              <w:rPr>
                <w:rFonts w:ascii="Times New Roman" w:hAnsi="Times New Roman"/>
                <w:sz w:val="28"/>
                <w:szCs w:val="28"/>
              </w:rPr>
              <w:t xml:space="preserve"> </w:t>
            </w:r>
            <w:proofErr w:type="spellStart"/>
            <w:r w:rsidRPr="009B602C">
              <w:rPr>
                <w:rFonts w:ascii="Times New Roman" w:hAnsi="Times New Roman"/>
                <w:sz w:val="28"/>
                <w:szCs w:val="28"/>
              </w:rPr>
              <w:t>дитячих</w:t>
            </w:r>
            <w:proofErr w:type="spellEnd"/>
            <w:r w:rsidRPr="009B602C">
              <w:rPr>
                <w:rFonts w:ascii="Times New Roman" w:hAnsi="Times New Roman"/>
                <w:sz w:val="28"/>
                <w:szCs w:val="28"/>
              </w:rPr>
              <w:t xml:space="preserve"> </w:t>
            </w:r>
            <w:proofErr w:type="spellStart"/>
            <w:r w:rsidRPr="009B602C">
              <w:rPr>
                <w:rFonts w:ascii="Times New Roman" w:hAnsi="Times New Roman"/>
                <w:sz w:val="28"/>
                <w:szCs w:val="28"/>
              </w:rPr>
              <w:t>атракцiонiв</w:t>
            </w:r>
            <w:proofErr w:type="spellEnd"/>
            <w:r w:rsidRPr="009B602C">
              <w:rPr>
                <w:rFonts w:ascii="Times New Roman" w:hAnsi="Times New Roman"/>
                <w:sz w:val="28"/>
                <w:szCs w:val="28"/>
              </w:rPr>
              <w:t>(</w:t>
            </w:r>
            <w:proofErr w:type="spellStart"/>
            <w:r w:rsidRPr="009B602C">
              <w:rPr>
                <w:rFonts w:ascii="Times New Roman" w:hAnsi="Times New Roman"/>
                <w:sz w:val="28"/>
                <w:szCs w:val="28"/>
              </w:rPr>
              <w:t>батути,оф.сцени</w:t>
            </w:r>
            <w:proofErr w:type="spellEnd"/>
            <w:r w:rsidRPr="009B602C">
              <w:rPr>
                <w:rFonts w:ascii="Times New Roman" w:hAnsi="Times New Roman"/>
                <w:sz w:val="28"/>
                <w:szCs w:val="28"/>
              </w:rPr>
              <w:t>)</w:t>
            </w:r>
          </w:p>
        </w:tc>
        <w:tc>
          <w:tcPr>
            <w:tcW w:w="1525"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r w:rsidRPr="009B602C">
              <w:rPr>
                <w:rFonts w:ascii="Times New Roman" w:hAnsi="Times New Roman"/>
                <w:sz w:val="28"/>
                <w:szCs w:val="28"/>
              </w:rPr>
              <w:t>36000,00</w:t>
            </w:r>
          </w:p>
        </w:tc>
      </w:tr>
      <w:tr w:rsidR="009B602C" w:rsidRPr="009B602C" w:rsidTr="00433918">
        <w:tc>
          <w:tcPr>
            <w:tcW w:w="3510"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r w:rsidRPr="009B602C">
              <w:rPr>
                <w:rFonts w:ascii="Times New Roman" w:hAnsi="Times New Roman"/>
                <w:sz w:val="28"/>
                <w:szCs w:val="28"/>
              </w:rPr>
              <w:t xml:space="preserve">День </w:t>
            </w:r>
            <w:proofErr w:type="spellStart"/>
            <w:r w:rsidRPr="009B602C">
              <w:rPr>
                <w:rFonts w:ascii="Times New Roman" w:hAnsi="Times New Roman"/>
                <w:sz w:val="28"/>
                <w:szCs w:val="28"/>
              </w:rPr>
              <w:t>міста</w:t>
            </w:r>
            <w:proofErr w:type="spellEnd"/>
          </w:p>
        </w:tc>
        <w:tc>
          <w:tcPr>
            <w:tcW w:w="4536"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proofErr w:type="spellStart"/>
            <w:r w:rsidRPr="009B602C">
              <w:rPr>
                <w:rFonts w:ascii="Times New Roman" w:hAnsi="Times New Roman"/>
                <w:sz w:val="28"/>
                <w:szCs w:val="28"/>
              </w:rPr>
              <w:t>Послуги</w:t>
            </w:r>
            <w:proofErr w:type="spellEnd"/>
            <w:r w:rsidRPr="009B602C">
              <w:rPr>
                <w:rFonts w:ascii="Times New Roman" w:hAnsi="Times New Roman"/>
                <w:sz w:val="28"/>
                <w:szCs w:val="28"/>
              </w:rPr>
              <w:t xml:space="preserve"> </w:t>
            </w:r>
            <w:proofErr w:type="spellStart"/>
            <w:r w:rsidRPr="009B602C">
              <w:rPr>
                <w:rFonts w:ascii="Times New Roman" w:hAnsi="Times New Roman"/>
                <w:sz w:val="28"/>
                <w:szCs w:val="28"/>
              </w:rPr>
              <w:t>оренди</w:t>
            </w:r>
            <w:proofErr w:type="spellEnd"/>
            <w:r w:rsidRPr="009B602C">
              <w:rPr>
                <w:rFonts w:ascii="Times New Roman" w:hAnsi="Times New Roman"/>
                <w:sz w:val="28"/>
                <w:szCs w:val="28"/>
              </w:rPr>
              <w:t xml:space="preserve"> звукового </w:t>
            </w:r>
            <w:proofErr w:type="spellStart"/>
            <w:r w:rsidRPr="009B602C">
              <w:rPr>
                <w:rFonts w:ascii="Times New Roman" w:hAnsi="Times New Roman"/>
                <w:sz w:val="28"/>
                <w:szCs w:val="28"/>
              </w:rPr>
              <w:t>обладнання</w:t>
            </w:r>
            <w:proofErr w:type="spellEnd"/>
          </w:p>
        </w:tc>
        <w:tc>
          <w:tcPr>
            <w:tcW w:w="1525"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r w:rsidRPr="009B602C">
              <w:rPr>
                <w:rFonts w:ascii="Times New Roman" w:hAnsi="Times New Roman"/>
                <w:sz w:val="28"/>
                <w:szCs w:val="28"/>
              </w:rPr>
              <w:t>30440,00</w:t>
            </w:r>
          </w:p>
        </w:tc>
      </w:tr>
      <w:tr w:rsidR="009B602C" w:rsidRPr="009B602C" w:rsidTr="00433918">
        <w:tc>
          <w:tcPr>
            <w:tcW w:w="3510"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r w:rsidRPr="009B602C">
              <w:rPr>
                <w:rFonts w:ascii="Times New Roman" w:hAnsi="Times New Roman"/>
                <w:sz w:val="28"/>
                <w:szCs w:val="28"/>
              </w:rPr>
              <w:t xml:space="preserve">День </w:t>
            </w:r>
            <w:proofErr w:type="spellStart"/>
            <w:r w:rsidRPr="009B602C">
              <w:rPr>
                <w:rFonts w:ascii="Times New Roman" w:hAnsi="Times New Roman"/>
                <w:sz w:val="28"/>
                <w:szCs w:val="28"/>
              </w:rPr>
              <w:t>міста</w:t>
            </w:r>
            <w:proofErr w:type="spellEnd"/>
          </w:p>
        </w:tc>
        <w:tc>
          <w:tcPr>
            <w:tcW w:w="4536"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proofErr w:type="spellStart"/>
            <w:r w:rsidRPr="009B602C">
              <w:rPr>
                <w:rFonts w:ascii="Times New Roman" w:hAnsi="Times New Roman"/>
                <w:sz w:val="28"/>
                <w:szCs w:val="28"/>
              </w:rPr>
              <w:t>Послуги</w:t>
            </w:r>
            <w:proofErr w:type="spellEnd"/>
            <w:r w:rsidRPr="009B602C">
              <w:rPr>
                <w:rFonts w:ascii="Times New Roman" w:hAnsi="Times New Roman"/>
                <w:sz w:val="28"/>
                <w:szCs w:val="28"/>
              </w:rPr>
              <w:t xml:space="preserve"> </w:t>
            </w:r>
            <w:proofErr w:type="spellStart"/>
            <w:r w:rsidRPr="009B602C">
              <w:rPr>
                <w:rFonts w:ascii="Times New Roman" w:hAnsi="Times New Roman"/>
                <w:sz w:val="28"/>
                <w:szCs w:val="28"/>
              </w:rPr>
              <w:t>оренди</w:t>
            </w:r>
            <w:proofErr w:type="spellEnd"/>
            <w:r w:rsidRPr="009B602C">
              <w:rPr>
                <w:rFonts w:ascii="Times New Roman" w:hAnsi="Times New Roman"/>
                <w:sz w:val="28"/>
                <w:szCs w:val="28"/>
              </w:rPr>
              <w:t xml:space="preserve"> </w:t>
            </w:r>
            <w:proofErr w:type="spellStart"/>
            <w:r w:rsidRPr="009B602C">
              <w:rPr>
                <w:rFonts w:ascii="Times New Roman" w:hAnsi="Times New Roman"/>
                <w:sz w:val="28"/>
                <w:szCs w:val="28"/>
              </w:rPr>
              <w:t>свiтлового</w:t>
            </w:r>
            <w:proofErr w:type="spellEnd"/>
            <w:r w:rsidRPr="009B602C">
              <w:rPr>
                <w:rFonts w:ascii="Times New Roman" w:hAnsi="Times New Roman"/>
                <w:sz w:val="28"/>
                <w:szCs w:val="28"/>
              </w:rPr>
              <w:t xml:space="preserve"> </w:t>
            </w:r>
            <w:proofErr w:type="spellStart"/>
            <w:r w:rsidRPr="009B602C">
              <w:rPr>
                <w:rFonts w:ascii="Times New Roman" w:hAnsi="Times New Roman"/>
                <w:sz w:val="28"/>
                <w:szCs w:val="28"/>
              </w:rPr>
              <w:t>обладнання</w:t>
            </w:r>
            <w:proofErr w:type="spellEnd"/>
            <w:r w:rsidRPr="009B602C">
              <w:rPr>
                <w:rFonts w:ascii="Times New Roman" w:hAnsi="Times New Roman"/>
                <w:sz w:val="28"/>
                <w:szCs w:val="28"/>
              </w:rPr>
              <w:t>;</w:t>
            </w:r>
          </w:p>
        </w:tc>
        <w:tc>
          <w:tcPr>
            <w:tcW w:w="1525"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r w:rsidRPr="009B602C">
              <w:rPr>
                <w:rFonts w:ascii="Times New Roman" w:hAnsi="Times New Roman"/>
                <w:sz w:val="28"/>
                <w:szCs w:val="28"/>
              </w:rPr>
              <w:t>25000,00</w:t>
            </w:r>
          </w:p>
        </w:tc>
      </w:tr>
      <w:tr w:rsidR="009B602C" w:rsidRPr="009B602C" w:rsidTr="00433918">
        <w:tc>
          <w:tcPr>
            <w:tcW w:w="3510"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r w:rsidRPr="009B602C">
              <w:rPr>
                <w:rFonts w:ascii="Times New Roman" w:hAnsi="Times New Roman"/>
                <w:sz w:val="28"/>
                <w:szCs w:val="28"/>
              </w:rPr>
              <w:t xml:space="preserve">День </w:t>
            </w:r>
            <w:proofErr w:type="spellStart"/>
            <w:r w:rsidRPr="009B602C">
              <w:rPr>
                <w:rFonts w:ascii="Times New Roman" w:hAnsi="Times New Roman"/>
                <w:sz w:val="28"/>
                <w:szCs w:val="28"/>
              </w:rPr>
              <w:t>міста</w:t>
            </w:r>
            <w:proofErr w:type="spellEnd"/>
          </w:p>
        </w:tc>
        <w:tc>
          <w:tcPr>
            <w:tcW w:w="4536"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proofErr w:type="spellStart"/>
            <w:r w:rsidRPr="009B602C">
              <w:rPr>
                <w:rFonts w:ascii="Times New Roman" w:hAnsi="Times New Roman"/>
                <w:sz w:val="28"/>
                <w:szCs w:val="28"/>
              </w:rPr>
              <w:t>Послуги</w:t>
            </w:r>
            <w:proofErr w:type="spellEnd"/>
            <w:r w:rsidRPr="009B602C">
              <w:rPr>
                <w:rFonts w:ascii="Times New Roman" w:hAnsi="Times New Roman"/>
                <w:sz w:val="28"/>
                <w:szCs w:val="28"/>
              </w:rPr>
              <w:t xml:space="preserve"> </w:t>
            </w:r>
            <w:proofErr w:type="spellStart"/>
            <w:r w:rsidRPr="009B602C">
              <w:rPr>
                <w:rFonts w:ascii="Times New Roman" w:hAnsi="Times New Roman"/>
                <w:sz w:val="28"/>
                <w:szCs w:val="28"/>
              </w:rPr>
              <w:t>оренди</w:t>
            </w:r>
            <w:proofErr w:type="spellEnd"/>
            <w:r w:rsidRPr="009B602C">
              <w:rPr>
                <w:rFonts w:ascii="Times New Roman" w:hAnsi="Times New Roman"/>
                <w:sz w:val="28"/>
                <w:szCs w:val="28"/>
              </w:rPr>
              <w:t xml:space="preserve"> набору </w:t>
            </w:r>
            <w:proofErr w:type="spellStart"/>
            <w:r w:rsidRPr="009B602C">
              <w:rPr>
                <w:rFonts w:ascii="Times New Roman" w:hAnsi="Times New Roman"/>
                <w:sz w:val="28"/>
                <w:szCs w:val="28"/>
              </w:rPr>
              <w:t>мiкрофонiв</w:t>
            </w:r>
            <w:proofErr w:type="spellEnd"/>
            <w:r w:rsidRPr="009B602C">
              <w:rPr>
                <w:rFonts w:ascii="Times New Roman" w:hAnsi="Times New Roman"/>
                <w:sz w:val="28"/>
                <w:szCs w:val="28"/>
              </w:rPr>
              <w:t xml:space="preserve"> AKG-c414</w:t>
            </w:r>
          </w:p>
        </w:tc>
        <w:tc>
          <w:tcPr>
            <w:tcW w:w="1525"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r w:rsidRPr="009B602C">
              <w:rPr>
                <w:rFonts w:ascii="Times New Roman" w:hAnsi="Times New Roman"/>
                <w:sz w:val="28"/>
                <w:szCs w:val="28"/>
              </w:rPr>
              <w:t>12000,00</w:t>
            </w:r>
          </w:p>
        </w:tc>
      </w:tr>
      <w:tr w:rsidR="009B602C" w:rsidRPr="009B602C" w:rsidTr="00433918">
        <w:tc>
          <w:tcPr>
            <w:tcW w:w="3510"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r w:rsidRPr="009B602C">
              <w:rPr>
                <w:rFonts w:ascii="Times New Roman" w:hAnsi="Times New Roman"/>
                <w:sz w:val="28"/>
                <w:szCs w:val="28"/>
              </w:rPr>
              <w:t xml:space="preserve">День </w:t>
            </w:r>
            <w:proofErr w:type="spellStart"/>
            <w:r w:rsidRPr="009B602C">
              <w:rPr>
                <w:rFonts w:ascii="Times New Roman" w:hAnsi="Times New Roman"/>
                <w:sz w:val="28"/>
                <w:szCs w:val="28"/>
              </w:rPr>
              <w:t>міста</w:t>
            </w:r>
            <w:proofErr w:type="spellEnd"/>
          </w:p>
        </w:tc>
        <w:tc>
          <w:tcPr>
            <w:tcW w:w="4536"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proofErr w:type="spellStart"/>
            <w:r w:rsidRPr="009B602C">
              <w:rPr>
                <w:rFonts w:ascii="Times New Roman" w:hAnsi="Times New Roman"/>
                <w:sz w:val="28"/>
                <w:szCs w:val="28"/>
              </w:rPr>
              <w:t>Букети</w:t>
            </w:r>
            <w:proofErr w:type="spellEnd"/>
            <w:r w:rsidRPr="009B602C">
              <w:rPr>
                <w:rFonts w:ascii="Times New Roman" w:hAnsi="Times New Roman"/>
                <w:sz w:val="28"/>
                <w:szCs w:val="28"/>
              </w:rPr>
              <w:t xml:space="preserve"> з </w:t>
            </w:r>
            <w:proofErr w:type="spellStart"/>
            <w:r w:rsidRPr="009B602C">
              <w:rPr>
                <w:rFonts w:ascii="Times New Roman" w:hAnsi="Times New Roman"/>
                <w:sz w:val="28"/>
                <w:szCs w:val="28"/>
              </w:rPr>
              <w:t>квiтiв</w:t>
            </w:r>
            <w:proofErr w:type="spellEnd"/>
            <w:r w:rsidRPr="009B602C">
              <w:rPr>
                <w:rFonts w:ascii="Times New Roman" w:hAnsi="Times New Roman"/>
                <w:sz w:val="28"/>
                <w:szCs w:val="28"/>
              </w:rPr>
              <w:t xml:space="preserve"> </w:t>
            </w:r>
            <w:proofErr w:type="spellStart"/>
            <w:r w:rsidRPr="009B602C">
              <w:rPr>
                <w:rFonts w:ascii="Times New Roman" w:hAnsi="Times New Roman"/>
                <w:sz w:val="28"/>
                <w:szCs w:val="28"/>
              </w:rPr>
              <w:t>зрiзаних</w:t>
            </w:r>
            <w:proofErr w:type="spellEnd"/>
          </w:p>
        </w:tc>
        <w:tc>
          <w:tcPr>
            <w:tcW w:w="1525"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r w:rsidRPr="009B602C">
              <w:rPr>
                <w:rFonts w:ascii="Times New Roman" w:hAnsi="Times New Roman"/>
                <w:sz w:val="28"/>
                <w:szCs w:val="28"/>
              </w:rPr>
              <w:t>2600,00</w:t>
            </w:r>
          </w:p>
        </w:tc>
      </w:tr>
      <w:tr w:rsidR="009B602C" w:rsidRPr="009B602C" w:rsidTr="00433918">
        <w:tc>
          <w:tcPr>
            <w:tcW w:w="3510"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r w:rsidRPr="009B602C">
              <w:rPr>
                <w:rFonts w:ascii="Times New Roman" w:hAnsi="Times New Roman"/>
                <w:sz w:val="28"/>
                <w:szCs w:val="28"/>
              </w:rPr>
              <w:t xml:space="preserve">День </w:t>
            </w:r>
            <w:proofErr w:type="spellStart"/>
            <w:r w:rsidRPr="009B602C">
              <w:rPr>
                <w:rFonts w:ascii="Times New Roman" w:hAnsi="Times New Roman"/>
                <w:sz w:val="28"/>
                <w:szCs w:val="28"/>
              </w:rPr>
              <w:t>міста</w:t>
            </w:r>
            <w:proofErr w:type="spellEnd"/>
          </w:p>
        </w:tc>
        <w:tc>
          <w:tcPr>
            <w:tcW w:w="4536"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proofErr w:type="spellStart"/>
            <w:r w:rsidRPr="009B602C">
              <w:rPr>
                <w:rFonts w:ascii="Times New Roman" w:hAnsi="Times New Roman"/>
                <w:sz w:val="28"/>
                <w:szCs w:val="28"/>
              </w:rPr>
              <w:t>Прапори</w:t>
            </w:r>
            <w:proofErr w:type="spellEnd"/>
          </w:p>
        </w:tc>
        <w:tc>
          <w:tcPr>
            <w:tcW w:w="1525"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r w:rsidRPr="009B602C">
              <w:rPr>
                <w:rFonts w:ascii="Times New Roman" w:hAnsi="Times New Roman"/>
                <w:sz w:val="28"/>
                <w:szCs w:val="28"/>
              </w:rPr>
              <w:t>2805,00</w:t>
            </w:r>
          </w:p>
        </w:tc>
      </w:tr>
      <w:tr w:rsidR="009B602C" w:rsidRPr="009B602C" w:rsidTr="00433918">
        <w:tc>
          <w:tcPr>
            <w:tcW w:w="3510"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r w:rsidRPr="009B602C">
              <w:rPr>
                <w:rFonts w:ascii="Times New Roman" w:hAnsi="Times New Roman"/>
                <w:sz w:val="28"/>
                <w:szCs w:val="28"/>
              </w:rPr>
              <w:t xml:space="preserve">День </w:t>
            </w:r>
            <w:proofErr w:type="spellStart"/>
            <w:r w:rsidRPr="009B602C">
              <w:rPr>
                <w:rFonts w:ascii="Times New Roman" w:hAnsi="Times New Roman"/>
                <w:sz w:val="28"/>
                <w:szCs w:val="28"/>
              </w:rPr>
              <w:t>міста</w:t>
            </w:r>
            <w:proofErr w:type="spellEnd"/>
          </w:p>
        </w:tc>
        <w:tc>
          <w:tcPr>
            <w:tcW w:w="4536"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proofErr w:type="spellStart"/>
            <w:r w:rsidRPr="009B602C">
              <w:rPr>
                <w:rFonts w:ascii="Times New Roman" w:hAnsi="Times New Roman"/>
                <w:sz w:val="28"/>
                <w:szCs w:val="28"/>
              </w:rPr>
              <w:t>Повiтрянi</w:t>
            </w:r>
            <w:proofErr w:type="spellEnd"/>
            <w:r w:rsidRPr="009B602C">
              <w:rPr>
                <w:rFonts w:ascii="Times New Roman" w:hAnsi="Times New Roman"/>
                <w:sz w:val="28"/>
                <w:szCs w:val="28"/>
              </w:rPr>
              <w:t xml:space="preserve"> кульки</w:t>
            </w:r>
          </w:p>
        </w:tc>
        <w:tc>
          <w:tcPr>
            <w:tcW w:w="1525"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r w:rsidRPr="009B602C">
              <w:rPr>
                <w:rFonts w:ascii="Times New Roman" w:hAnsi="Times New Roman"/>
                <w:sz w:val="28"/>
                <w:szCs w:val="28"/>
              </w:rPr>
              <w:t>1215,00</w:t>
            </w:r>
          </w:p>
        </w:tc>
      </w:tr>
      <w:tr w:rsidR="009B602C" w:rsidRPr="009B602C" w:rsidTr="00433918">
        <w:tc>
          <w:tcPr>
            <w:tcW w:w="3510"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r w:rsidRPr="009B602C">
              <w:rPr>
                <w:rFonts w:ascii="Times New Roman" w:hAnsi="Times New Roman"/>
                <w:sz w:val="28"/>
                <w:szCs w:val="28"/>
              </w:rPr>
              <w:t>Супер-Мама (</w:t>
            </w:r>
            <w:proofErr w:type="spellStart"/>
            <w:r w:rsidRPr="009B602C">
              <w:rPr>
                <w:rFonts w:ascii="Times New Roman" w:hAnsi="Times New Roman"/>
                <w:sz w:val="28"/>
                <w:szCs w:val="28"/>
              </w:rPr>
              <w:t>красуня</w:t>
            </w:r>
            <w:proofErr w:type="spellEnd"/>
            <w:r w:rsidRPr="009B602C">
              <w:rPr>
                <w:rFonts w:ascii="Times New Roman" w:hAnsi="Times New Roman"/>
                <w:sz w:val="28"/>
                <w:szCs w:val="28"/>
              </w:rPr>
              <w:t xml:space="preserve"> </w:t>
            </w:r>
            <w:proofErr w:type="spellStart"/>
            <w:r w:rsidRPr="009B602C">
              <w:rPr>
                <w:rFonts w:ascii="Times New Roman" w:hAnsi="Times New Roman"/>
                <w:sz w:val="28"/>
                <w:szCs w:val="28"/>
              </w:rPr>
              <w:t>Ананьївщини</w:t>
            </w:r>
            <w:proofErr w:type="spellEnd"/>
            <w:r w:rsidRPr="009B602C">
              <w:rPr>
                <w:rFonts w:ascii="Times New Roman" w:hAnsi="Times New Roman"/>
                <w:sz w:val="28"/>
                <w:szCs w:val="28"/>
              </w:rPr>
              <w:t>)</w:t>
            </w:r>
          </w:p>
        </w:tc>
        <w:tc>
          <w:tcPr>
            <w:tcW w:w="4536"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r w:rsidRPr="009B602C">
              <w:rPr>
                <w:rFonts w:ascii="Times New Roman" w:hAnsi="Times New Roman"/>
                <w:sz w:val="28"/>
                <w:szCs w:val="28"/>
              </w:rPr>
              <w:t>Рамки для грамот</w:t>
            </w:r>
          </w:p>
        </w:tc>
        <w:tc>
          <w:tcPr>
            <w:tcW w:w="1525"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r w:rsidRPr="009B602C">
              <w:rPr>
                <w:rFonts w:ascii="Times New Roman" w:hAnsi="Times New Roman"/>
                <w:sz w:val="28"/>
                <w:szCs w:val="28"/>
              </w:rPr>
              <w:t>420,00</w:t>
            </w:r>
          </w:p>
        </w:tc>
      </w:tr>
      <w:tr w:rsidR="009B602C" w:rsidRPr="009B602C" w:rsidTr="00433918">
        <w:tc>
          <w:tcPr>
            <w:tcW w:w="3510"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r w:rsidRPr="009B602C">
              <w:rPr>
                <w:rFonts w:ascii="Times New Roman" w:hAnsi="Times New Roman"/>
                <w:sz w:val="28"/>
                <w:szCs w:val="28"/>
              </w:rPr>
              <w:t>Супер-Мама (</w:t>
            </w:r>
            <w:proofErr w:type="spellStart"/>
            <w:r w:rsidRPr="009B602C">
              <w:rPr>
                <w:rFonts w:ascii="Times New Roman" w:hAnsi="Times New Roman"/>
                <w:sz w:val="28"/>
                <w:szCs w:val="28"/>
              </w:rPr>
              <w:t>красуня</w:t>
            </w:r>
            <w:proofErr w:type="spellEnd"/>
            <w:r w:rsidRPr="009B602C">
              <w:rPr>
                <w:rFonts w:ascii="Times New Roman" w:hAnsi="Times New Roman"/>
                <w:sz w:val="28"/>
                <w:szCs w:val="28"/>
              </w:rPr>
              <w:t xml:space="preserve"> </w:t>
            </w:r>
            <w:proofErr w:type="spellStart"/>
            <w:r w:rsidRPr="009B602C">
              <w:rPr>
                <w:rFonts w:ascii="Times New Roman" w:hAnsi="Times New Roman"/>
                <w:sz w:val="28"/>
                <w:szCs w:val="28"/>
              </w:rPr>
              <w:t>Ананьївщини</w:t>
            </w:r>
            <w:proofErr w:type="spellEnd"/>
            <w:r w:rsidRPr="009B602C">
              <w:rPr>
                <w:rFonts w:ascii="Times New Roman" w:hAnsi="Times New Roman"/>
                <w:sz w:val="28"/>
                <w:szCs w:val="28"/>
              </w:rPr>
              <w:t>)</w:t>
            </w:r>
          </w:p>
        </w:tc>
        <w:tc>
          <w:tcPr>
            <w:tcW w:w="4536"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proofErr w:type="spellStart"/>
            <w:r w:rsidRPr="009B602C">
              <w:rPr>
                <w:rFonts w:ascii="Times New Roman" w:hAnsi="Times New Roman"/>
                <w:sz w:val="28"/>
                <w:szCs w:val="28"/>
              </w:rPr>
              <w:t>Дiловi</w:t>
            </w:r>
            <w:proofErr w:type="spellEnd"/>
            <w:r w:rsidRPr="009B602C">
              <w:rPr>
                <w:rFonts w:ascii="Times New Roman" w:hAnsi="Times New Roman"/>
                <w:sz w:val="28"/>
                <w:szCs w:val="28"/>
              </w:rPr>
              <w:t xml:space="preserve"> </w:t>
            </w:r>
            <w:proofErr w:type="spellStart"/>
            <w:r w:rsidRPr="009B602C">
              <w:rPr>
                <w:rFonts w:ascii="Times New Roman" w:hAnsi="Times New Roman"/>
                <w:sz w:val="28"/>
                <w:szCs w:val="28"/>
              </w:rPr>
              <w:t>щоденники</w:t>
            </w:r>
            <w:proofErr w:type="spellEnd"/>
          </w:p>
        </w:tc>
        <w:tc>
          <w:tcPr>
            <w:tcW w:w="1525" w:type="dxa"/>
            <w:tcBorders>
              <w:top w:val="single" w:sz="4" w:space="0" w:color="auto"/>
              <w:left w:val="single" w:sz="4" w:space="0" w:color="auto"/>
              <w:bottom w:val="single" w:sz="4" w:space="0" w:color="auto"/>
              <w:right w:val="single" w:sz="4" w:space="0" w:color="auto"/>
            </w:tcBorders>
            <w:hideMark/>
          </w:tcPr>
          <w:p w:rsidR="009B602C" w:rsidRPr="009B602C" w:rsidRDefault="009B602C" w:rsidP="009B602C">
            <w:pPr>
              <w:spacing w:line="276" w:lineRule="auto"/>
              <w:rPr>
                <w:rFonts w:ascii="Times New Roman" w:hAnsi="Times New Roman"/>
                <w:sz w:val="28"/>
                <w:szCs w:val="28"/>
              </w:rPr>
            </w:pPr>
            <w:r w:rsidRPr="009B602C">
              <w:rPr>
                <w:rFonts w:ascii="Times New Roman" w:hAnsi="Times New Roman"/>
                <w:sz w:val="28"/>
                <w:szCs w:val="28"/>
              </w:rPr>
              <w:t>1680,00</w:t>
            </w:r>
          </w:p>
        </w:tc>
      </w:tr>
    </w:tbl>
    <w:p w:rsidR="009B602C" w:rsidRPr="009B602C" w:rsidRDefault="009B602C" w:rsidP="009B602C">
      <w:pPr>
        <w:shd w:val="clear" w:color="auto" w:fill="FFFFFF"/>
        <w:ind w:firstLine="709"/>
        <w:jc w:val="both"/>
        <w:outlineLvl w:val="1"/>
        <w:rPr>
          <w:sz w:val="28"/>
          <w:szCs w:val="28"/>
          <w:lang w:val="uk-UA" w:eastAsia="en-US"/>
        </w:rPr>
      </w:pPr>
      <w:r w:rsidRPr="009B602C">
        <w:rPr>
          <w:sz w:val="28"/>
          <w:szCs w:val="28"/>
          <w:lang w:val="uk-UA" w:eastAsia="en-US"/>
        </w:rPr>
        <w:t xml:space="preserve">Крім того, було організовано та проведено загальноміську Великодню акцію «Великодня галявина» та </w:t>
      </w:r>
      <w:proofErr w:type="spellStart"/>
      <w:r w:rsidRPr="009B602C">
        <w:rPr>
          <w:sz w:val="28"/>
          <w:szCs w:val="28"/>
          <w:lang w:val="uk-UA" w:eastAsia="en-US"/>
        </w:rPr>
        <w:t>вишиванкову</w:t>
      </w:r>
      <w:proofErr w:type="spellEnd"/>
      <w:r w:rsidRPr="009B602C">
        <w:rPr>
          <w:sz w:val="28"/>
          <w:szCs w:val="28"/>
          <w:lang w:val="uk-UA" w:eastAsia="en-US"/>
        </w:rPr>
        <w:t xml:space="preserve"> акцію «Вишиванка єднає», а також ряд онлайн заходів, а саме:</w:t>
      </w:r>
    </w:p>
    <w:p w:rsidR="009B602C" w:rsidRPr="009B602C" w:rsidRDefault="009B602C" w:rsidP="009B602C">
      <w:pPr>
        <w:ind w:firstLine="709"/>
        <w:contextualSpacing/>
        <w:rPr>
          <w:sz w:val="28"/>
          <w:szCs w:val="28"/>
          <w:lang w:val="uk-UA" w:eastAsia="en-US"/>
        </w:rPr>
      </w:pPr>
      <w:r w:rsidRPr="009B602C">
        <w:rPr>
          <w:sz w:val="28"/>
          <w:szCs w:val="28"/>
          <w:lang w:val="uk-UA" w:eastAsia="en-US"/>
        </w:rPr>
        <w:t xml:space="preserve">Онлайн </w:t>
      </w:r>
      <w:proofErr w:type="spellStart"/>
      <w:r w:rsidRPr="009B602C">
        <w:rPr>
          <w:sz w:val="28"/>
          <w:szCs w:val="28"/>
          <w:lang w:val="uk-UA" w:eastAsia="en-US"/>
        </w:rPr>
        <w:t>фотокфест</w:t>
      </w:r>
      <w:proofErr w:type="spellEnd"/>
      <w:r w:rsidRPr="009B602C">
        <w:rPr>
          <w:sz w:val="28"/>
          <w:szCs w:val="28"/>
          <w:lang w:val="uk-UA" w:eastAsia="en-US"/>
        </w:rPr>
        <w:t xml:space="preserve">  до Дня Соборності України «Соборна Мати-Україна одна на всіх-як оберіг».</w:t>
      </w:r>
    </w:p>
    <w:p w:rsidR="009B602C" w:rsidRPr="009B602C" w:rsidRDefault="009B602C" w:rsidP="009B602C">
      <w:pPr>
        <w:ind w:firstLine="709"/>
        <w:contextualSpacing/>
        <w:rPr>
          <w:sz w:val="28"/>
          <w:szCs w:val="28"/>
          <w:lang w:val="uk-UA" w:eastAsia="en-US"/>
        </w:rPr>
      </w:pPr>
      <w:r w:rsidRPr="009B602C">
        <w:rPr>
          <w:sz w:val="28"/>
          <w:szCs w:val="28"/>
          <w:lang w:val="uk-UA" w:eastAsia="en-US"/>
        </w:rPr>
        <w:t>Онлайн фото-конкурс в стилі «</w:t>
      </w:r>
      <w:proofErr w:type="spellStart"/>
      <w:r w:rsidRPr="009B602C">
        <w:rPr>
          <w:sz w:val="28"/>
          <w:szCs w:val="28"/>
          <w:lang w:val="en-US" w:eastAsia="en-US"/>
        </w:rPr>
        <w:t>Loveis</w:t>
      </w:r>
      <w:proofErr w:type="spellEnd"/>
      <w:r w:rsidRPr="009B602C">
        <w:rPr>
          <w:sz w:val="28"/>
          <w:szCs w:val="28"/>
          <w:lang w:val="uk-UA" w:eastAsia="en-US"/>
        </w:rPr>
        <w:t>…» з нагоди Дня усіх закоханих.</w:t>
      </w:r>
    </w:p>
    <w:p w:rsidR="009B602C" w:rsidRPr="009B602C" w:rsidRDefault="009B602C" w:rsidP="009B602C">
      <w:pPr>
        <w:ind w:firstLine="709"/>
        <w:contextualSpacing/>
        <w:rPr>
          <w:sz w:val="28"/>
          <w:szCs w:val="28"/>
          <w:lang w:val="uk-UA" w:eastAsia="en-US"/>
        </w:rPr>
      </w:pPr>
      <w:r w:rsidRPr="009B602C">
        <w:rPr>
          <w:sz w:val="28"/>
          <w:szCs w:val="28"/>
          <w:lang w:val="uk-UA" w:eastAsia="en-US"/>
        </w:rPr>
        <w:t>Онлайн-конкурс читців поезії Тараса Шевченка, присвячених видатному генію української літератури, під назвою «</w:t>
      </w:r>
      <w:proofErr w:type="spellStart"/>
      <w:r w:rsidRPr="009B602C">
        <w:rPr>
          <w:sz w:val="28"/>
          <w:szCs w:val="28"/>
          <w:lang w:val="uk-UA" w:eastAsia="en-US"/>
        </w:rPr>
        <w:t>Кобзарь</w:t>
      </w:r>
      <w:proofErr w:type="spellEnd"/>
      <w:r w:rsidRPr="009B602C">
        <w:rPr>
          <w:sz w:val="28"/>
          <w:szCs w:val="28"/>
          <w:lang w:val="uk-UA" w:eastAsia="en-US"/>
        </w:rPr>
        <w:t xml:space="preserve"> єднає Україну».</w:t>
      </w:r>
    </w:p>
    <w:p w:rsidR="009B602C" w:rsidRPr="009B602C" w:rsidRDefault="009B602C" w:rsidP="009B602C">
      <w:pPr>
        <w:ind w:firstLine="709"/>
        <w:contextualSpacing/>
        <w:rPr>
          <w:sz w:val="28"/>
          <w:szCs w:val="28"/>
          <w:lang w:val="uk-UA" w:eastAsia="en-US"/>
        </w:rPr>
      </w:pPr>
      <w:r w:rsidRPr="009B602C">
        <w:rPr>
          <w:sz w:val="28"/>
          <w:szCs w:val="28"/>
          <w:lang w:val="uk-UA" w:eastAsia="en-US"/>
        </w:rPr>
        <w:t>Онлайн-конкурс «Хотіла б я піснею стати до 150-річчя видатної української поетеси Лесі Українки.</w:t>
      </w:r>
    </w:p>
    <w:p w:rsidR="009B602C" w:rsidRPr="009B602C" w:rsidRDefault="009B602C" w:rsidP="009B602C">
      <w:pPr>
        <w:ind w:firstLine="709"/>
        <w:contextualSpacing/>
        <w:rPr>
          <w:sz w:val="28"/>
          <w:szCs w:val="28"/>
          <w:lang w:val="uk-UA" w:eastAsia="en-US"/>
        </w:rPr>
      </w:pPr>
      <w:r w:rsidRPr="009B602C">
        <w:rPr>
          <w:sz w:val="28"/>
          <w:szCs w:val="28"/>
          <w:lang w:val="uk-UA" w:eastAsia="en-US"/>
        </w:rPr>
        <w:lastRenderedPageBreak/>
        <w:t>Онлайн-конкурс «Барвиста писанка»</w:t>
      </w:r>
    </w:p>
    <w:p w:rsidR="009B602C" w:rsidRPr="009B602C" w:rsidRDefault="009B602C" w:rsidP="009B602C">
      <w:pPr>
        <w:ind w:firstLine="709"/>
        <w:contextualSpacing/>
        <w:rPr>
          <w:sz w:val="28"/>
          <w:szCs w:val="28"/>
          <w:lang w:val="uk-UA" w:eastAsia="en-US"/>
        </w:rPr>
      </w:pPr>
      <w:r w:rsidRPr="009B602C">
        <w:rPr>
          <w:sz w:val="28"/>
          <w:szCs w:val="28"/>
          <w:lang w:val="uk-UA" w:eastAsia="en-US"/>
        </w:rPr>
        <w:t>Онлайн-конкурс вишиванок «Чарівна краса вишиванки» до Всеукраїнського дня Вишиванки.</w:t>
      </w:r>
    </w:p>
    <w:p w:rsidR="009B602C" w:rsidRPr="009B602C" w:rsidRDefault="009B602C" w:rsidP="009B602C">
      <w:pPr>
        <w:ind w:firstLine="709"/>
        <w:contextualSpacing/>
        <w:rPr>
          <w:sz w:val="28"/>
          <w:szCs w:val="28"/>
          <w:lang w:val="uk-UA" w:eastAsia="en-US"/>
        </w:rPr>
      </w:pPr>
      <w:r w:rsidRPr="009B602C">
        <w:rPr>
          <w:sz w:val="28"/>
          <w:szCs w:val="28"/>
          <w:lang w:val="uk-UA" w:eastAsia="en-US"/>
        </w:rPr>
        <w:t>Дитячий онлайн-конкурс творчих робіт під назвою «Весна і Мама – дві краплини сонця»</w:t>
      </w:r>
    </w:p>
    <w:p w:rsidR="009B602C" w:rsidRPr="009B602C" w:rsidRDefault="009B602C" w:rsidP="009B602C">
      <w:pPr>
        <w:ind w:firstLine="709"/>
        <w:contextualSpacing/>
        <w:rPr>
          <w:sz w:val="28"/>
          <w:szCs w:val="28"/>
          <w:lang w:val="uk-UA" w:eastAsia="en-US"/>
        </w:rPr>
      </w:pPr>
      <w:r w:rsidRPr="009B602C">
        <w:rPr>
          <w:sz w:val="28"/>
          <w:szCs w:val="28"/>
          <w:lang w:val="uk-UA" w:eastAsia="en-US"/>
        </w:rPr>
        <w:t>Онлайн фото-конкурс «На Купала віночок сплітала…» до Дня Івана Купала.</w:t>
      </w:r>
    </w:p>
    <w:p w:rsidR="009B602C" w:rsidRPr="009B602C" w:rsidRDefault="009B602C" w:rsidP="009B602C">
      <w:pPr>
        <w:ind w:firstLine="709"/>
        <w:contextualSpacing/>
        <w:rPr>
          <w:sz w:val="28"/>
          <w:szCs w:val="28"/>
          <w:lang w:val="uk-UA" w:eastAsia="en-US"/>
        </w:rPr>
      </w:pPr>
      <w:r w:rsidRPr="009B602C">
        <w:rPr>
          <w:sz w:val="28"/>
          <w:szCs w:val="28"/>
          <w:lang w:val="uk-UA" w:eastAsia="en-US"/>
        </w:rPr>
        <w:t>Онлайн- конкурс малюнків «Незалежність для мене» до святкування 30-ї річниці Незалежності України.</w:t>
      </w:r>
    </w:p>
    <w:p w:rsidR="009B602C" w:rsidRPr="009B602C" w:rsidRDefault="009B602C" w:rsidP="009B602C">
      <w:pPr>
        <w:ind w:firstLine="709"/>
        <w:contextualSpacing/>
        <w:rPr>
          <w:sz w:val="28"/>
          <w:szCs w:val="28"/>
          <w:lang w:val="uk-UA" w:eastAsia="en-US"/>
        </w:rPr>
      </w:pPr>
      <w:r w:rsidRPr="009B602C">
        <w:rPr>
          <w:sz w:val="28"/>
          <w:szCs w:val="28"/>
          <w:lang w:val="uk-UA" w:eastAsia="en-US"/>
        </w:rPr>
        <w:t>Конкурс малюнків на асфальті на тему співзвучну з назвою благодійного проекту «Україна добрих сердець».</w:t>
      </w:r>
    </w:p>
    <w:p w:rsidR="009B602C" w:rsidRPr="009B602C" w:rsidRDefault="009B602C" w:rsidP="009B602C">
      <w:pPr>
        <w:ind w:firstLine="709"/>
        <w:contextualSpacing/>
        <w:rPr>
          <w:sz w:val="28"/>
          <w:szCs w:val="28"/>
          <w:lang w:val="uk-UA" w:eastAsia="en-US"/>
        </w:rPr>
      </w:pPr>
      <w:r w:rsidRPr="009B602C">
        <w:rPr>
          <w:sz w:val="28"/>
          <w:szCs w:val="28"/>
          <w:lang w:val="uk-UA" w:eastAsia="en-US"/>
        </w:rPr>
        <w:t xml:space="preserve">Дистанційний </w:t>
      </w:r>
      <w:r w:rsidRPr="009B602C">
        <w:rPr>
          <w:sz w:val="28"/>
          <w:szCs w:val="28"/>
          <w:lang w:val="en-US" w:eastAsia="en-US"/>
        </w:rPr>
        <w:t>XV</w:t>
      </w:r>
      <w:r w:rsidRPr="009B602C">
        <w:rPr>
          <w:sz w:val="28"/>
          <w:szCs w:val="28"/>
          <w:lang w:val="uk-UA" w:eastAsia="en-US"/>
        </w:rPr>
        <w:t xml:space="preserve"> фестиваль молдавської національної культури «</w:t>
      </w:r>
      <w:proofErr w:type="spellStart"/>
      <w:r w:rsidRPr="009B602C">
        <w:rPr>
          <w:sz w:val="28"/>
          <w:szCs w:val="28"/>
          <w:lang w:val="uk-UA" w:eastAsia="en-US"/>
        </w:rPr>
        <w:t>Стругушор</w:t>
      </w:r>
      <w:proofErr w:type="spellEnd"/>
      <w:r w:rsidRPr="009B602C">
        <w:rPr>
          <w:sz w:val="28"/>
          <w:szCs w:val="28"/>
          <w:lang w:val="uk-UA" w:eastAsia="en-US"/>
        </w:rPr>
        <w:t>»</w:t>
      </w:r>
    </w:p>
    <w:p w:rsidR="009B602C" w:rsidRPr="009B602C" w:rsidRDefault="009B602C" w:rsidP="009B602C">
      <w:pPr>
        <w:ind w:firstLine="709"/>
        <w:contextualSpacing/>
        <w:rPr>
          <w:sz w:val="28"/>
          <w:szCs w:val="28"/>
          <w:lang w:val="uk-UA" w:eastAsia="en-US"/>
        </w:rPr>
      </w:pPr>
      <w:r w:rsidRPr="009B602C">
        <w:rPr>
          <w:sz w:val="28"/>
          <w:szCs w:val="28"/>
          <w:lang w:val="uk-UA" w:eastAsia="en-US"/>
        </w:rPr>
        <w:t>Літературний онлайн-конкурс «Україна в барвах слова» до Дня української писемності та мови.</w:t>
      </w:r>
    </w:p>
    <w:p w:rsidR="009B602C" w:rsidRPr="009B602C" w:rsidRDefault="009B602C" w:rsidP="009B602C">
      <w:pPr>
        <w:shd w:val="clear" w:color="auto" w:fill="FFFFFF"/>
        <w:ind w:firstLine="709"/>
        <w:jc w:val="both"/>
        <w:outlineLvl w:val="1"/>
        <w:rPr>
          <w:sz w:val="28"/>
          <w:szCs w:val="28"/>
          <w:lang w:val="uk-UA" w:eastAsia="en-US"/>
        </w:rPr>
      </w:pPr>
      <w:r w:rsidRPr="009B602C">
        <w:rPr>
          <w:sz w:val="28"/>
          <w:szCs w:val="28"/>
          <w:lang w:val="uk-UA" w:eastAsia="en-US"/>
        </w:rPr>
        <w:t>Відділом культури та туризму Ананьївської міської ради проводиться робота з промоції культурного потенціалу та популяризації Ананьївської громади в загальнодержавних проектах, таких як Культурна демократія за підтримки Українського культурного фонду та через волонтерський рух української молоді Будуємо Україну Разом «БУР».</w:t>
      </w:r>
    </w:p>
    <w:p w:rsidR="009B602C" w:rsidRPr="009B602C" w:rsidRDefault="009B602C" w:rsidP="009B602C">
      <w:pPr>
        <w:shd w:val="clear" w:color="auto" w:fill="FFFFFF"/>
        <w:ind w:firstLine="709"/>
        <w:jc w:val="both"/>
        <w:outlineLvl w:val="1"/>
        <w:rPr>
          <w:sz w:val="28"/>
          <w:szCs w:val="28"/>
          <w:lang w:val="uk-UA" w:eastAsia="en-US"/>
        </w:rPr>
      </w:pPr>
      <w:r w:rsidRPr="009B602C">
        <w:rPr>
          <w:sz w:val="28"/>
          <w:szCs w:val="28"/>
          <w:lang w:val="uk-UA" w:eastAsia="en-US"/>
        </w:rPr>
        <w:t>Усі заходи, які проводяться відділом висвітлюються через соціальні мережі.</w:t>
      </w:r>
    </w:p>
    <w:p w:rsidR="009B602C" w:rsidRPr="009B602C" w:rsidRDefault="009B602C" w:rsidP="009B602C">
      <w:pPr>
        <w:shd w:val="clear" w:color="auto" w:fill="FFFFFF"/>
        <w:ind w:firstLine="709"/>
        <w:jc w:val="both"/>
        <w:outlineLvl w:val="1"/>
        <w:rPr>
          <w:sz w:val="28"/>
          <w:szCs w:val="28"/>
          <w:lang w:val="uk-UA" w:eastAsia="en-US"/>
        </w:rPr>
      </w:pPr>
    </w:p>
    <w:p w:rsidR="009B602C" w:rsidRPr="009B602C" w:rsidRDefault="009B602C" w:rsidP="009B602C">
      <w:pPr>
        <w:widowControl w:val="0"/>
        <w:autoSpaceDE w:val="0"/>
        <w:autoSpaceDN w:val="0"/>
        <w:spacing w:line="276" w:lineRule="auto"/>
        <w:ind w:firstLine="709"/>
        <w:jc w:val="both"/>
        <w:outlineLvl w:val="3"/>
        <w:rPr>
          <w:b/>
          <w:bCs/>
          <w:sz w:val="28"/>
          <w:szCs w:val="28"/>
          <w:lang w:val="uk-UA" w:eastAsia="uk-UA" w:bidi="uk-UA"/>
        </w:rPr>
      </w:pPr>
      <w:r w:rsidRPr="009B602C">
        <w:rPr>
          <w:b/>
          <w:bCs/>
          <w:sz w:val="28"/>
          <w:szCs w:val="28"/>
          <w:lang w:val="uk-UA" w:eastAsia="uk-UA" w:bidi="uk-UA"/>
        </w:rPr>
        <w:t>Розвиток туризму:</w:t>
      </w:r>
    </w:p>
    <w:p w:rsidR="009B602C" w:rsidRPr="009B602C" w:rsidRDefault="009B602C" w:rsidP="009B602C">
      <w:pPr>
        <w:widowControl w:val="0"/>
        <w:tabs>
          <w:tab w:val="left" w:pos="936"/>
        </w:tabs>
        <w:autoSpaceDE w:val="0"/>
        <w:autoSpaceDN w:val="0"/>
        <w:adjustRightInd w:val="0"/>
        <w:ind w:firstLine="709"/>
        <w:jc w:val="both"/>
        <w:rPr>
          <w:sz w:val="28"/>
          <w:szCs w:val="20"/>
        </w:rPr>
      </w:pPr>
      <w:r w:rsidRPr="009B602C">
        <w:rPr>
          <w:sz w:val="28"/>
          <w:szCs w:val="20"/>
        </w:rPr>
        <w:t xml:space="preserve">- </w:t>
      </w:r>
      <w:proofErr w:type="spellStart"/>
      <w:r w:rsidRPr="009B602C">
        <w:rPr>
          <w:sz w:val="28"/>
          <w:szCs w:val="20"/>
        </w:rPr>
        <w:t>збільшення</w:t>
      </w:r>
      <w:proofErr w:type="spellEnd"/>
      <w:r w:rsidRPr="009B602C">
        <w:rPr>
          <w:sz w:val="28"/>
          <w:szCs w:val="20"/>
        </w:rPr>
        <w:t xml:space="preserve"> </w:t>
      </w:r>
      <w:proofErr w:type="spellStart"/>
      <w:r w:rsidRPr="009B602C">
        <w:rPr>
          <w:sz w:val="28"/>
          <w:szCs w:val="20"/>
        </w:rPr>
        <w:t>культурних</w:t>
      </w:r>
      <w:proofErr w:type="spellEnd"/>
      <w:r w:rsidRPr="009B602C">
        <w:rPr>
          <w:sz w:val="28"/>
          <w:szCs w:val="20"/>
        </w:rPr>
        <w:t xml:space="preserve"> </w:t>
      </w:r>
      <w:proofErr w:type="spellStart"/>
      <w:r w:rsidRPr="009B602C">
        <w:rPr>
          <w:sz w:val="28"/>
          <w:szCs w:val="20"/>
        </w:rPr>
        <w:t>подій</w:t>
      </w:r>
      <w:proofErr w:type="spellEnd"/>
      <w:r w:rsidRPr="009B602C">
        <w:rPr>
          <w:sz w:val="28"/>
          <w:szCs w:val="20"/>
        </w:rPr>
        <w:t xml:space="preserve"> в</w:t>
      </w:r>
      <w:r w:rsidRPr="009B602C">
        <w:rPr>
          <w:spacing w:val="-2"/>
          <w:sz w:val="28"/>
          <w:szCs w:val="20"/>
        </w:rPr>
        <w:t xml:space="preserve"> </w:t>
      </w:r>
      <w:r w:rsidRPr="009B602C">
        <w:rPr>
          <w:sz w:val="28"/>
          <w:szCs w:val="20"/>
          <w:lang w:val="uk-UA"/>
        </w:rPr>
        <w:t xml:space="preserve">Ананьївській міській територіальній громаді, а саме за підтримки Українського культурного фонду проведено </w:t>
      </w:r>
      <w:proofErr w:type="spellStart"/>
      <w:r w:rsidRPr="009B602C">
        <w:rPr>
          <w:sz w:val="28"/>
          <w:szCs w:val="20"/>
          <w:lang w:val="uk-UA"/>
        </w:rPr>
        <w:t>виїздну</w:t>
      </w:r>
      <w:proofErr w:type="spellEnd"/>
      <w:r w:rsidRPr="009B602C">
        <w:rPr>
          <w:sz w:val="28"/>
          <w:szCs w:val="20"/>
          <w:lang w:val="uk-UA"/>
        </w:rPr>
        <w:t xml:space="preserve"> презентацію в рамках проекту «Культурна демократія»</w:t>
      </w:r>
      <w:r w:rsidRPr="009B602C">
        <w:rPr>
          <w:sz w:val="28"/>
          <w:szCs w:val="20"/>
        </w:rPr>
        <w:t>;</w:t>
      </w:r>
    </w:p>
    <w:p w:rsidR="009B602C" w:rsidRPr="009B602C" w:rsidRDefault="009B602C" w:rsidP="009B602C">
      <w:pPr>
        <w:shd w:val="clear" w:color="auto" w:fill="FFFFFF"/>
        <w:spacing w:line="276" w:lineRule="auto"/>
        <w:ind w:firstLine="360"/>
        <w:jc w:val="both"/>
        <w:outlineLvl w:val="1"/>
        <w:rPr>
          <w:sz w:val="28"/>
          <w:szCs w:val="28"/>
          <w:lang w:eastAsia="en-US"/>
        </w:rPr>
      </w:pPr>
    </w:p>
    <w:p w:rsidR="009B602C" w:rsidRPr="009B602C" w:rsidRDefault="009B602C" w:rsidP="009B602C">
      <w:pPr>
        <w:widowControl w:val="0"/>
        <w:tabs>
          <w:tab w:val="left" w:pos="9214"/>
        </w:tabs>
        <w:autoSpaceDE w:val="0"/>
        <w:autoSpaceDN w:val="0"/>
        <w:spacing w:before="4" w:line="276" w:lineRule="auto"/>
        <w:ind w:firstLine="709"/>
        <w:jc w:val="both"/>
        <w:outlineLvl w:val="2"/>
        <w:rPr>
          <w:b/>
          <w:bCs/>
          <w:sz w:val="28"/>
          <w:szCs w:val="28"/>
          <w:lang w:val="uk-UA" w:eastAsia="uk-UA" w:bidi="uk-UA"/>
        </w:rPr>
      </w:pPr>
      <w:r w:rsidRPr="009B602C">
        <w:rPr>
          <w:b/>
          <w:bCs/>
          <w:sz w:val="28"/>
          <w:szCs w:val="28"/>
          <w:lang w:val="uk-UA" w:eastAsia="uk-UA" w:bidi="uk-UA"/>
        </w:rPr>
        <w:t xml:space="preserve">Природокористування та безпека життєдіяльності </w:t>
      </w:r>
      <w:r w:rsidRPr="009B602C">
        <w:rPr>
          <w:b/>
          <w:bCs/>
          <w:spacing w:val="2"/>
          <w:sz w:val="28"/>
          <w:szCs w:val="28"/>
          <w:lang w:val="uk-UA" w:eastAsia="uk-UA" w:bidi="uk-UA"/>
        </w:rPr>
        <w:t>людини:</w:t>
      </w:r>
    </w:p>
    <w:p w:rsidR="009B602C" w:rsidRPr="009B602C" w:rsidRDefault="009B602C" w:rsidP="009B602C">
      <w:pPr>
        <w:widowControl w:val="0"/>
        <w:tabs>
          <w:tab w:val="left" w:pos="9214"/>
        </w:tabs>
        <w:autoSpaceDE w:val="0"/>
        <w:autoSpaceDN w:val="0"/>
        <w:ind w:firstLine="709"/>
        <w:jc w:val="both"/>
        <w:rPr>
          <w:sz w:val="28"/>
          <w:szCs w:val="28"/>
          <w:lang w:val="uk-UA" w:eastAsia="uk-UA" w:bidi="uk-UA"/>
        </w:rPr>
      </w:pPr>
      <w:r w:rsidRPr="009B602C">
        <w:rPr>
          <w:b/>
          <w:sz w:val="28"/>
          <w:szCs w:val="28"/>
          <w:lang w:val="uk-UA" w:eastAsia="uk-UA" w:bidi="uk-UA"/>
        </w:rPr>
        <w:t>Забезпечення населення якісною питною водою</w:t>
      </w:r>
      <w:r w:rsidRPr="009B602C">
        <w:rPr>
          <w:sz w:val="28"/>
          <w:szCs w:val="28"/>
          <w:lang w:val="uk-UA" w:eastAsia="uk-UA" w:bidi="uk-UA"/>
        </w:rPr>
        <w:t>:</w:t>
      </w:r>
    </w:p>
    <w:p w:rsidR="009B602C" w:rsidRPr="009B602C" w:rsidRDefault="009B602C" w:rsidP="009B602C">
      <w:pPr>
        <w:widowControl w:val="0"/>
        <w:tabs>
          <w:tab w:val="left" w:pos="9214"/>
        </w:tabs>
        <w:autoSpaceDE w:val="0"/>
        <w:autoSpaceDN w:val="0"/>
        <w:ind w:firstLine="709"/>
        <w:jc w:val="both"/>
        <w:rPr>
          <w:sz w:val="28"/>
          <w:szCs w:val="28"/>
          <w:lang w:val="uk-UA" w:eastAsia="uk-UA" w:bidi="uk-UA"/>
        </w:rPr>
      </w:pPr>
      <w:r w:rsidRPr="009B602C">
        <w:rPr>
          <w:b/>
          <w:bCs/>
          <w:sz w:val="28"/>
          <w:szCs w:val="28"/>
          <w:lang w:val="uk-UA" w:eastAsia="uk-UA"/>
        </w:rPr>
        <w:t>Комунальне підприємство «Ананьїв водоканал Ананьївської міської ради»</w:t>
      </w:r>
      <w:r w:rsidRPr="009B602C">
        <w:rPr>
          <w:sz w:val="28"/>
          <w:szCs w:val="28"/>
          <w:lang w:val="uk-UA" w:eastAsia="uk-UA"/>
        </w:rPr>
        <w:t xml:space="preserve">  обслуговує 107,6 км водопровідних мереж,  138 км мереж водовідведення,  10 свердловин та 4 насосних станції.</w:t>
      </w:r>
      <w:r w:rsidRPr="009B602C">
        <w:rPr>
          <w:color w:val="0070C0"/>
          <w:sz w:val="28"/>
          <w:szCs w:val="28"/>
          <w:lang w:val="uk-UA" w:eastAsia="uk-UA"/>
        </w:rPr>
        <w:t xml:space="preserve"> </w:t>
      </w:r>
    </w:p>
    <w:p w:rsidR="009B602C" w:rsidRPr="009B602C" w:rsidRDefault="009B602C" w:rsidP="009B602C">
      <w:pPr>
        <w:ind w:firstLine="709"/>
        <w:jc w:val="both"/>
        <w:rPr>
          <w:sz w:val="28"/>
          <w:szCs w:val="28"/>
          <w:lang w:val="uk-UA" w:eastAsia="uk-UA"/>
        </w:rPr>
      </w:pPr>
      <w:r w:rsidRPr="009B602C">
        <w:rPr>
          <w:sz w:val="28"/>
          <w:szCs w:val="28"/>
          <w:lang w:val="uk-UA" w:eastAsia="uk-UA"/>
        </w:rPr>
        <w:t>За 2021 рік  подано в систему водопостачання  99,7 тис. м</w:t>
      </w:r>
      <w:r w:rsidRPr="009B602C">
        <w:rPr>
          <w:sz w:val="28"/>
          <w:szCs w:val="28"/>
          <w:vertAlign w:val="superscript"/>
          <w:lang w:val="uk-UA" w:eastAsia="uk-UA"/>
        </w:rPr>
        <w:t>3</w:t>
      </w:r>
      <w:r w:rsidRPr="009B602C">
        <w:rPr>
          <w:sz w:val="28"/>
          <w:szCs w:val="28"/>
          <w:lang w:val="uk-UA" w:eastAsia="uk-UA"/>
        </w:rPr>
        <w:t xml:space="preserve"> води на загальну суму 2977,7тис. грн., водовідведення 29,9 тис. м</w:t>
      </w:r>
      <w:r w:rsidRPr="009B602C">
        <w:rPr>
          <w:sz w:val="28"/>
          <w:szCs w:val="28"/>
          <w:vertAlign w:val="superscript"/>
          <w:lang w:val="uk-UA" w:eastAsia="uk-UA"/>
        </w:rPr>
        <w:t>3</w:t>
      </w:r>
      <w:r w:rsidRPr="009B602C">
        <w:rPr>
          <w:sz w:val="28"/>
          <w:szCs w:val="28"/>
          <w:lang w:val="uk-UA" w:eastAsia="uk-UA"/>
        </w:rPr>
        <w:t xml:space="preserve"> на суму 1709,5 тис грн, рідких побутових відходів на суму 226,3 тис. грн. Ліквідовано 98 проривів водогону.</w:t>
      </w:r>
    </w:p>
    <w:p w:rsidR="009B602C" w:rsidRPr="009B602C" w:rsidRDefault="009B602C" w:rsidP="009B602C">
      <w:pPr>
        <w:ind w:firstLine="709"/>
        <w:jc w:val="both"/>
        <w:rPr>
          <w:sz w:val="28"/>
          <w:szCs w:val="28"/>
          <w:lang w:val="uk-UA" w:eastAsia="uk-UA"/>
        </w:rPr>
      </w:pPr>
      <w:r w:rsidRPr="009B602C">
        <w:rPr>
          <w:sz w:val="28"/>
          <w:szCs w:val="28"/>
          <w:lang w:val="uk-UA" w:eastAsia="uk-UA"/>
        </w:rPr>
        <w:t>За звітний період було відремонтовано глибинних насосів 18шт. на суму 99,8 тис. грн.</w:t>
      </w:r>
    </w:p>
    <w:p w:rsidR="009B602C" w:rsidRPr="009B602C" w:rsidRDefault="009B602C" w:rsidP="009B602C">
      <w:pPr>
        <w:spacing w:after="119"/>
        <w:ind w:firstLine="709"/>
        <w:jc w:val="both"/>
        <w:rPr>
          <w:sz w:val="28"/>
          <w:szCs w:val="28"/>
          <w:lang w:val="uk-UA" w:eastAsia="uk-UA"/>
        </w:rPr>
      </w:pPr>
      <w:r w:rsidRPr="009B602C">
        <w:rPr>
          <w:sz w:val="28"/>
          <w:szCs w:val="28"/>
          <w:lang w:val="uk-UA" w:eastAsia="uk-UA"/>
        </w:rPr>
        <w:t xml:space="preserve">Роботи по реконструкції очисних споруд  не проводились   кошти з обласного бюджету не виділялися. </w:t>
      </w:r>
    </w:p>
    <w:p w:rsidR="009B602C" w:rsidRPr="009B602C" w:rsidRDefault="009B602C" w:rsidP="009B602C">
      <w:pPr>
        <w:ind w:firstLine="709"/>
        <w:jc w:val="both"/>
        <w:rPr>
          <w:b/>
          <w:bCs/>
          <w:iCs/>
          <w:color w:val="000000"/>
          <w:sz w:val="28"/>
          <w:szCs w:val="28"/>
          <w:lang w:val="uk-UA" w:eastAsia="uk-UA"/>
        </w:rPr>
      </w:pPr>
      <w:r w:rsidRPr="009B602C">
        <w:rPr>
          <w:b/>
          <w:bCs/>
          <w:iCs/>
          <w:color w:val="000000"/>
          <w:sz w:val="28"/>
          <w:szCs w:val="28"/>
          <w:lang w:val="uk-UA" w:eastAsia="uk-UA"/>
        </w:rPr>
        <w:t>За рахунок коштів місцевого бюджету проведено:</w:t>
      </w:r>
    </w:p>
    <w:p w:rsidR="009B602C" w:rsidRPr="009B602C" w:rsidRDefault="009B602C" w:rsidP="009B602C">
      <w:pPr>
        <w:widowControl w:val="0"/>
        <w:numPr>
          <w:ilvl w:val="1"/>
          <w:numId w:val="12"/>
        </w:numPr>
        <w:tabs>
          <w:tab w:val="clear" w:pos="1440"/>
          <w:tab w:val="num" w:pos="0"/>
          <w:tab w:val="num" w:pos="993"/>
        </w:tabs>
        <w:autoSpaceDE w:val="0"/>
        <w:autoSpaceDN w:val="0"/>
        <w:adjustRightInd w:val="0"/>
        <w:ind w:left="0" w:firstLine="709"/>
        <w:contextualSpacing/>
        <w:jc w:val="both"/>
        <w:rPr>
          <w:sz w:val="28"/>
          <w:szCs w:val="28"/>
          <w:lang w:eastAsia="uk-UA"/>
        </w:rPr>
      </w:pPr>
      <w:r w:rsidRPr="009B602C">
        <w:rPr>
          <w:bCs/>
          <w:iCs/>
          <w:color w:val="000000"/>
          <w:sz w:val="28"/>
          <w:szCs w:val="28"/>
          <w:lang w:val="uk-UA" w:eastAsia="uk-UA"/>
        </w:rPr>
        <w:t>К</w:t>
      </w:r>
      <w:proofErr w:type="spellStart"/>
      <w:r w:rsidRPr="009B602C">
        <w:rPr>
          <w:sz w:val="28"/>
          <w:szCs w:val="28"/>
          <w:lang w:eastAsia="uk-UA"/>
        </w:rPr>
        <w:t>апітальний</w:t>
      </w:r>
      <w:proofErr w:type="spellEnd"/>
      <w:r w:rsidRPr="009B602C">
        <w:rPr>
          <w:sz w:val="28"/>
          <w:szCs w:val="28"/>
          <w:lang w:eastAsia="uk-UA"/>
        </w:rPr>
        <w:t xml:space="preserve"> ремонт </w:t>
      </w:r>
      <w:proofErr w:type="spellStart"/>
      <w:r w:rsidRPr="009B602C">
        <w:rPr>
          <w:sz w:val="28"/>
          <w:szCs w:val="28"/>
          <w:lang w:eastAsia="uk-UA"/>
        </w:rPr>
        <w:t>насосних</w:t>
      </w:r>
      <w:proofErr w:type="spellEnd"/>
      <w:r w:rsidRPr="009B602C">
        <w:rPr>
          <w:sz w:val="28"/>
          <w:szCs w:val="28"/>
          <w:lang w:eastAsia="uk-UA"/>
        </w:rPr>
        <w:t xml:space="preserve"> </w:t>
      </w:r>
      <w:proofErr w:type="spellStart"/>
      <w:r w:rsidRPr="009B602C">
        <w:rPr>
          <w:sz w:val="28"/>
          <w:szCs w:val="28"/>
          <w:lang w:eastAsia="uk-UA"/>
        </w:rPr>
        <w:t>агрегатів</w:t>
      </w:r>
      <w:proofErr w:type="spellEnd"/>
      <w:r w:rsidRPr="009B602C">
        <w:rPr>
          <w:sz w:val="28"/>
          <w:szCs w:val="28"/>
          <w:lang w:eastAsia="uk-UA"/>
        </w:rPr>
        <w:t xml:space="preserve"> для забору води на суму – 377,2 тис. грн.</w:t>
      </w:r>
    </w:p>
    <w:p w:rsidR="009B602C" w:rsidRPr="009B602C" w:rsidRDefault="009B602C" w:rsidP="009B602C">
      <w:pPr>
        <w:widowControl w:val="0"/>
        <w:numPr>
          <w:ilvl w:val="1"/>
          <w:numId w:val="12"/>
        </w:numPr>
        <w:tabs>
          <w:tab w:val="clear" w:pos="1440"/>
          <w:tab w:val="num" w:pos="0"/>
          <w:tab w:val="num" w:pos="993"/>
        </w:tabs>
        <w:autoSpaceDE w:val="0"/>
        <w:autoSpaceDN w:val="0"/>
        <w:adjustRightInd w:val="0"/>
        <w:ind w:left="0" w:firstLine="709"/>
        <w:contextualSpacing/>
        <w:jc w:val="both"/>
        <w:rPr>
          <w:sz w:val="28"/>
          <w:szCs w:val="28"/>
          <w:lang w:eastAsia="uk-UA"/>
        </w:rPr>
      </w:pPr>
      <w:r w:rsidRPr="009B602C">
        <w:rPr>
          <w:bCs/>
          <w:iCs/>
          <w:color w:val="000000"/>
          <w:sz w:val="28"/>
          <w:szCs w:val="28"/>
          <w:lang w:val="uk-UA" w:eastAsia="uk-UA"/>
        </w:rPr>
        <w:t>Р</w:t>
      </w:r>
      <w:proofErr w:type="spellStart"/>
      <w:r w:rsidRPr="009B602C">
        <w:rPr>
          <w:b/>
          <w:sz w:val="28"/>
          <w:szCs w:val="28"/>
        </w:rPr>
        <w:t>озроблено</w:t>
      </w:r>
      <w:proofErr w:type="spellEnd"/>
      <w:r w:rsidRPr="009B602C">
        <w:rPr>
          <w:b/>
          <w:sz w:val="28"/>
          <w:szCs w:val="28"/>
          <w:lang w:val="uk-UA"/>
        </w:rPr>
        <w:t xml:space="preserve"> проектно-кошторисну  документацію</w:t>
      </w:r>
      <w:r w:rsidRPr="009B602C">
        <w:rPr>
          <w:b/>
          <w:sz w:val="28"/>
          <w:szCs w:val="28"/>
        </w:rPr>
        <w:t xml:space="preserve"> </w:t>
      </w:r>
      <w:r w:rsidRPr="009B602C">
        <w:rPr>
          <w:b/>
          <w:sz w:val="28"/>
          <w:szCs w:val="28"/>
          <w:lang w:val="uk-UA"/>
        </w:rPr>
        <w:t xml:space="preserve">  по об’єктах:</w:t>
      </w:r>
      <w:r w:rsidRPr="009B602C">
        <w:rPr>
          <w:color w:val="000000"/>
          <w:sz w:val="28"/>
          <w:szCs w:val="28"/>
        </w:rPr>
        <w:t xml:space="preserve"> </w:t>
      </w:r>
    </w:p>
    <w:p w:rsidR="009B602C" w:rsidRPr="009B602C" w:rsidRDefault="00CA2876" w:rsidP="009B602C">
      <w:pPr>
        <w:widowControl w:val="0"/>
        <w:numPr>
          <w:ilvl w:val="0"/>
          <w:numId w:val="12"/>
        </w:numPr>
        <w:tabs>
          <w:tab w:val="clear" w:pos="720"/>
          <w:tab w:val="num" w:pos="851"/>
        </w:tabs>
        <w:autoSpaceDE w:val="0"/>
        <w:autoSpaceDN w:val="0"/>
        <w:adjustRightInd w:val="0"/>
        <w:ind w:left="0" w:firstLine="709"/>
        <w:contextualSpacing/>
        <w:jc w:val="both"/>
        <w:rPr>
          <w:sz w:val="28"/>
          <w:szCs w:val="28"/>
          <w:lang w:eastAsia="uk-UA"/>
        </w:rPr>
      </w:pPr>
      <w:r>
        <w:rPr>
          <w:color w:val="000000"/>
          <w:sz w:val="28"/>
          <w:szCs w:val="28"/>
          <w:lang w:val="uk-UA"/>
        </w:rPr>
        <w:t>к</w:t>
      </w:r>
      <w:r w:rsidR="009B602C" w:rsidRPr="009B602C">
        <w:rPr>
          <w:color w:val="000000"/>
          <w:sz w:val="28"/>
          <w:szCs w:val="28"/>
          <w:lang w:val="uk-UA"/>
        </w:rPr>
        <w:t xml:space="preserve">апітальний ремонт </w:t>
      </w:r>
      <w:proofErr w:type="spellStart"/>
      <w:r w:rsidR="009B602C" w:rsidRPr="009B602C">
        <w:rPr>
          <w:color w:val="000000"/>
          <w:sz w:val="28"/>
          <w:szCs w:val="28"/>
          <w:lang w:val="uk-UA"/>
        </w:rPr>
        <w:t>артсвердловини</w:t>
      </w:r>
      <w:proofErr w:type="spellEnd"/>
      <w:r w:rsidR="009B602C" w:rsidRPr="009B602C">
        <w:rPr>
          <w:color w:val="000000"/>
          <w:sz w:val="28"/>
          <w:szCs w:val="28"/>
          <w:lang w:val="uk-UA"/>
        </w:rPr>
        <w:t xml:space="preserve"> та водонапірної башти Ананьївської міської ради за адресою с. </w:t>
      </w:r>
      <w:proofErr w:type="spellStart"/>
      <w:r w:rsidR="009B602C" w:rsidRPr="009B602C">
        <w:rPr>
          <w:color w:val="000000"/>
          <w:sz w:val="28"/>
          <w:szCs w:val="28"/>
          <w:lang w:val="uk-UA"/>
        </w:rPr>
        <w:t>Жеребково</w:t>
      </w:r>
      <w:proofErr w:type="spellEnd"/>
      <w:r w:rsidR="009B602C" w:rsidRPr="009B602C">
        <w:rPr>
          <w:color w:val="000000"/>
          <w:sz w:val="28"/>
          <w:szCs w:val="28"/>
          <w:lang w:val="uk-UA"/>
        </w:rPr>
        <w:t xml:space="preserve">, Подільського району, </w:t>
      </w:r>
      <w:r w:rsidR="009B602C" w:rsidRPr="009B602C">
        <w:rPr>
          <w:color w:val="000000"/>
          <w:sz w:val="28"/>
          <w:szCs w:val="28"/>
          <w:lang w:val="uk-UA"/>
        </w:rPr>
        <w:lastRenderedPageBreak/>
        <w:t>Одеської області;</w:t>
      </w:r>
    </w:p>
    <w:p w:rsidR="009B602C" w:rsidRPr="009B602C" w:rsidRDefault="00CA2876" w:rsidP="009B602C">
      <w:pPr>
        <w:widowControl w:val="0"/>
        <w:numPr>
          <w:ilvl w:val="0"/>
          <w:numId w:val="12"/>
        </w:numPr>
        <w:tabs>
          <w:tab w:val="clear" w:pos="720"/>
          <w:tab w:val="num" w:pos="851"/>
        </w:tabs>
        <w:autoSpaceDE w:val="0"/>
        <w:autoSpaceDN w:val="0"/>
        <w:adjustRightInd w:val="0"/>
        <w:ind w:left="0" w:firstLine="709"/>
        <w:contextualSpacing/>
        <w:jc w:val="both"/>
        <w:rPr>
          <w:sz w:val="28"/>
          <w:szCs w:val="28"/>
          <w:lang w:eastAsia="uk-UA"/>
        </w:rPr>
      </w:pPr>
      <w:r>
        <w:rPr>
          <w:color w:val="000000"/>
          <w:sz w:val="28"/>
          <w:szCs w:val="28"/>
          <w:lang w:val="uk-UA"/>
        </w:rPr>
        <w:t>к</w:t>
      </w:r>
      <w:r w:rsidR="009B602C" w:rsidRPr="009B602C">
        <w:rPr>
          <w:color w:val="000000"/>
          <w:sz w:val="28"/>
          <w:szCs w:val="28"/>
          <w:lang w:val="uk-UA"/>
        </w:rPr>
        <w:t xml:space="preserve">апітальний ремонт мереж зовнішнього водогону Ананьївської міської ради  за адресою </w:t>
      </w:r>
      <w:proofErr w:type="spellStart"/>
      <w:r w:rsidR="009B602C" w:rsidRPr="009B602C">
        <w:rPr>
          <w:color w:val="000000"/>
          <w:sz w:val="28"/>
          <w:szCs w:val="28"/>
          <w:lang w:val="uk-UA"/>
        </w:rPr>
        <w:t>с.Жеребково</w:t>
      </w:r>
      <w:proofErr w:type="spellEnd"/>
      <w:r w:rsidR="009B602C" w:rsidRPr="009B602C">
        <w:rPr>
          <w:color w:val="000000"/>
          <w:sz w:val="28"/>
          <w:szCs w:val="28"/>
          <w:lang w:val="uk-UA"/>
        </w:rPr>
        <w:t xml:space="preserve"> Подільського району Одеської області</w:t>
      </w:r>
      <w:r>
        <w:rPr>
          <w:color w:val="000000"/>
          <w:sz w:val="28"/>
          <w:szCs w:val="28"/>
          <w:lang w:val="uk-UA"/>
        </w:rPr>
        <w:t>.</w:t>
      </w:r>
    </w:p>
    <w:p w:rsidR="009B602C" w:rsidRPr="009B602C" w:rsidRDefault="009B602C" w:rsidP="009B602C">
      <w:pPr>
        <w:ind w:hanging="153"/>
        <w:jc w:val="both"/>
        <w:rPr>
          <w:sz w:val="28"/>
          <w:szCs w:val="28"/>
          <w:lang w:val="uk-UA" w:eastAsia="uk-UA"/>
        </w:rPr>
      </w:pPr>
    </w:p>
    <w:p w:rsidR="009B602C" w:rsidRPr="009B602C" w:rsidRDefault="009B602C" w:rsidP="009B602C">
      <w:pPr>
        <w:spacing w:line="276" w:lineRule="auto"/>
        <w:ind w:right="-5" w:firstLine="708"/>
        <w:jc w:val="both"/>
        <w:rPr>
          <w:b/>
          <w:sz w:val="28"/>
          <w:szCs w:val="28"/>
          <w:lang w:val="uk-UA" w:eastAsia="uk-UA" w:bidi="uk-UA"/>
        </w:rPr>
      </w:pPr>
      <w:r w:rsidRPr="009B602C">
        <w:rPr>
          <w:b/>
          <w:sz w:val="28"/>
          <w:szCs w:val="28"/>
          <w:lang w:val="uk-UA" w:eastAsia="uk-UA" w:bidi="uk-UA"/>
        </w:rPr>
        <w:t>Житлово-комунальне господарство та благоустрій:</w:t>
      </w:r>
    </w:p>
    <w:p w:rsidR="009B602C" w:rsidRPr="009B602C" w:rsidRDefault="009B602C" w:rsidP="009B602C">
      <w:pPr>
        <w:tabs>
          <w:tab w:val="left" w:pos="567"/>
        </w:tabs>
        <w:ind w:right="-1" w:firstLine="708"/>
        <w:jc w:val="both"/>
        <w:rPr>
          <w:sz w:val="28"/>
          <w:szCs w:val="28"/>
          <w:lang w:val="uk-UA" w:eastAsia="uk-UA"/>
        </w:rPr>
      </w:pPr>
      <w:r w:rsidRPr="009B602C">
        <w:rPr>
          <w:color w:val="000000"/>
          <w:sz w:val="28"/>
          <w:szCs w:val="28"/>
          <w:lang w:val="uk-UA" w:eastAsia="uk-UA"/>
        </w:rPr>
        <w:t>Комунальним підприємством «Місто-сервіс Ананьївської міської ради» проводяться роботи по утриманню вулиць населених пунктів та кладовищ в належному санітарному стані, зачистці сміттєзвалищ, здійснення капітальний ремонт вуличного освітлення на всій території Ананьївської міської територіальної громади( в розрізі населених пунктів громади).</w:t>
      </w:r>
    </w:p>
    <w:p w:rsidR="009B602C" w:rsidRPr="009B602C" w:rsidRDefault="009B602C" w:rsidP="009B602C">
      <w:pPr>
        <w:ind w:firstLine="708"/>
        <w:jc w:val="both"/>
        <w:rPr>
          <w:sz w:val="28"/>
          <w:szCs w:val="28"/>
          <w:lang w:val="uk-UA" w:eastAsia="uk-UA"/>
        </w:rPr>
      </w:pPr>
      <w:r w:rsidRPr="009B602C">
        <w:rPr>
          <w:color w:val="000000"/>
          <w:sz w:val="28"/>
          <w:szCs w:val="28"/>
          <w:lang w:val="uk-UA" w:eastAsia="uk-UA"/>
        </w:rPr>
        <w:t>За 2021 рік  по утриманню сміттєзвалища, використано на зачистку твердих побутових відходів 6,7 тис. л. дизельного пального га суму 170,3 тис. грн.</w:t>
      </w:r>
    </w:p>
    <w:p w:rsidR="009B602C" w:rsidRPr="009B602C" w:rsidRDefault="009B602C" w:rsidP="009B602C">
      <w:pPr>
        <w:ind w:firstLine="709"/>
        <w:jc w:val="both"/>
        <w:rPr>
          <w:sz w:val="28"/>
          <w:szCs w:val="28"/>
          <w:lang w:val="uk-UA" w:eastAsia="uk-UA"/>
        </w:rPr>
      </w:pPr>
      <w:r w:rsidRPr="009B602C">
        <w:rPr>
          <w:color w:val="000000"/>
          <w:sz w:val="28"/>
          <w:szCs w:val="28"/>
          <w:lang w:val="uk-UA" w:eastAsia="uk-UA"/>
        </w:rPr>
        <w:t>Надано послуг з прибирання та очищення доріг від снігу, очищення водовідвідних канав на суму 138,0 тис. грн. Завантажено та вивезено сміття 834 тис. м</w:t>
      </w:r>
      <w:r w:rsidRPr="009B602C">
        <w:rPr>
          <w:color w:val="000000"/>
          <w:sz w:val="28"/>
          <w:szCs w:val="28"/>
          <w:vertAlign w:val="superscript"/>
          <w:lang w:val="uk-UA" w:eastAsia="uk-UA"/>
        </w:rPr>
        <w:t>3</w:t>
      </w:r>
      <w:r w:rsidRPr="009B602C">
        <w:rPr>
          <w:color w:val="000000"/>
          <w:sz w:val="28"/>
          <w:szCs w:val="28"/>
          <w:lang w:val="uk-UA" w:eastAsia="uk-UA"/>
        </w:rPr>
        <w:t>, послугами з вивезення твердих побутових відходів скористалися 3,2тис громадян та 58 підприємств, установ та організацій усіх форм власності.</w:t>
      </w:r>
    </w:p>
    <w:p w:rsidR="009B602C" w:rsidRPr="009B602C" w:rsidRDefault="009B602C" w:rsidP="009B602C">
      <w:pPr>
        <w:ind w:firstLine="709"/>
        <w:jc w:val="both"/>
        <w:rPr>
          <w:color w:val="000000"/>
          <w:sz w:val="28"/>
          <w:szCs w:val="28"/>
          <w:lang w:val="uk-UA" w:eastAsia="uk-UA"/>
        </w:rPr>
      </w:pPr>
      <w:r w:rsidRPr="009B602C">
        <w:rPr>
          <w:color w:val="000000"/>
          <w:sz w:val="28"/>
          <w:szCs w:val="28"/>
          <w:lang w:val="uk-UA" w:eastAsia="uk-UA"/>
        </w:rPr>
        <w:t>Надано ритуальних послуг на суму 128,8 тис. грн.  Нараховано до сплати за вивезення твердих побутових відходів 700 тис. грн., сплачено стовідсотково.</w:t>
      </w:r>
    </w:p>
    <w:p w:rsidR="009B602C" w:rsidRPr="009B602C" w:rsidRDefault="009B602C" w:rsidP="009B602C">
      <w:pPr>
        <w:ind w:firstLine="709"/>
        <w:jc w:val="both"/>
        <w:rPr>
          <w:sz w:val="28"/>
          <w:szCs w:val="28"/>
          <w:lang w:val="uk-UA" w:eastAsia="uk-UA"/>
        </w:rPr>
      </w:pPr>
      <w:r w:rsidRPr="009B602C">
        <w:rPr>
          <w:color w:val="000000"/>
          <w:sz w:val="28"/>
          <w:szCs w:val="28"/>
          <w:lang w:val="uk-UA" w:eastAsia="uk-UA"/>
        </w:rPr>
        <w:t>Заборгованість на кінець звітного періоду відсутня. Всього вивезено твердих побутових відходів  834 тис. м</w:t>
      </w:r>
      <w:r w:rsidRPr="009B602C">
        <w:rPr>
          <w:color w:val="000000"/>
          <w:sz w:val="28"/>
          <w:szCs w:val="28"/>
          <w:vertAlign w:val="superscript"/>
          <w:lang w:val="uk-UA" w:eastAsia="uk-UA"/>
        </w:rPr>
        <w:t>3</w:t>
      </w:r>
      <w:r w:rsidRPr="009B602C">
        <w:rPr>
          <w:color w:val="000000"/>
          <w:sz w:val="28"/>
          <w:szCs w:val="28"/>
          <w:lang w:val="uk-UA" w:eastAsia="uk-UA"/>
        </w:rPr>
        <w:t>.</w:t>
      </w:r>
      <w:r w:rsidRPr="009B602C">
        <w:rPr>
          <w:color w:val="000000"/>
          <w:sz w:val="28"/>
          <w:szCs w:val="28"/>
          <w:lang w:val="uk-UA" w:eastAsia="uk-UA"/>
        </w:rPr>
        <w:tab/>
      </w:r>
    </w:p>
    <w:p w:rsidR="009B602C" w:rsidRPr="009B602C" w:rsidRDefault="009B602C" w:rsidP="009B602C">
      <w:pPr>
        <w:ind w:firstLine="709"/>
        <w:jc w:val="both"/>
        <w:rPr>
          <w:sz w:val="28"/>
          <w:szCs w:val="28"/>
          <w:lang w:val="uk-UA" w:eastAsia="uk-UA"/>
        </w:rPr>
      </w:pPr>
      <w:r w:rsidRPr="009B602C">
        <w:rPr>
          <w:color w:val="000000"/>
          <w:sz w:val="28"/>
          <w:szCs w:val="28"/>
          <w:lang w:val="uk-UA" w:eastAsia="uk-UA"/>
        </w:rPr>
        <w:t>На благоустрій по озелененню міста витрачено 6,0тис.грн, було придбано зелені насадження (квіти).</w:t>
      </w:r>
    </w:p>
    <w:p w:rsidR="009B602C" w:rsidRPr="009B602C" w:rsidRDefault="009B602C" w:rsidP="009B602C">
      <w:pPr>
        <w:shd w:val="clear" w:color="auto" w:fill="FFFFFF"/>
        <w:autoSpaceDE w:val="0"/>
        <w:autoSpaceDN w:val="0"/>
        <w:adjustRightInd w:val="0"/>
        <w:spacing w:line="276" w:lineRule="auto"/>
        <w:ind w:firstLine="709"/>
        <w:contextualSpacing/>
        <w:jc w:val="both"/>
        <w:rPr>
          <w:b/>
          <w:sz w:val="28"/>
          <w:szCs w:val="28"/>
          <w:bdr w:val="none" w:sz="0" w:space="0" w:color="auto" w:frame="1"/>
          <w:lang w:val="uk-UA" w:eastAsia="uk-UA"/>
        </w:rPr>
      </w:pPr>
      <w:r w:rsidRPr="009B602C">
        <w:rPr>
          <w:b/>
          <w:sz w:val="28"/>
          <w:szCs w:val="28"/>
          <w:bdr w:val="none" w:sz="0" w:space="0" w:color="auto" w:frame="1"/>
          <w:lang w:val="uk-UA" w:eastAsia="uk-UA"/>
        </w:rPr>
        <w:t>У сфері благоустрою населених пунктів організовані заходи:</w:t>
      </w:r>
    </w:p>
    <w:p w:rsidR="009B602C" w:rsidRPr="009B602C" w:rsidRDefault="009B602C" w:rsidP="009B602C">
      <w:pPr>
        <w:numPr>
          <w:ilvl w:val="0"/>
          <w:numId w:val="26"/>
        </w:numPr>
        <w:shd w:val="clear" w:color="auto" w:fill="FFFFFF"/>
        <w:tabs>
          <w:tab w:val="left" w:pos="993"/>
        </w:tabs>
        <w:autoSpaceDE w:val="0"/>
        <w:autoSpaceDN w:val="0"/>
        <w:adjustRightInd w:val="0"/>
        <w:ind w:left="0" w:firstLine="709"/>
        <w:contextualSpacing/>
        <w:jc w:val="both"/>
        <w:rPr>
          <w:sz w:val="28"/>
          <w:szCs w:val="28"/>
          <w:bdr w:val="none" w:sz="0" w:space="0" w:color="auto" w:frame="1"/>
          <w:lang w:val="uk-UA" w:eastAsia="uk-UA"/>
        </w:rPr>
      </w:pPr>
      <w:r w:rsidRPr="009B602C">
        <w:rPr>
          <w:sz w:val="28"/>
          <w:szCs w:val="28"/>
          <w:bdr w:val="none" w:sz="0" w:space="0" w:color="auto" w:frame="1"/>
          <w:lang w:val="uk-UA" w:eastAsia="uk-UA"/>
        </w:rPr>
        <w:t xml:space="preserve">Улаштування автобусної зупинки </w:t>
      </w:r>
      <w:proofErr w:type="spellStart"/>
      <w:r w:rsidRPr="009B602C">
        <w:rPr>
          <w:sz w:val="28"/>
          <w:szCs w:val="28"/>
          <w:bdr w:val="none" w:sz="0" w:space="0" w:color="auto" w:frame="1"/>
          <w:lang w:val="uk-UA" w:eastAsia="uk-UA"/>
        </w:rPr>
        <w:t>с.Коханівка</w:t>
      </w:r>
      <w:proofErr w:type="spellEnd"/>
      <w:r w:rsidRPr="009B602C">
        <w:rPr>
          <w:sz w:val="28"/>
          <w:szCs w:val="28"/>
          <w:bdr w:val="none" w:sz="0" w:space="0" w:color="auto" w:frame="1"/>
          <w:lang w:val="uk-UA" w:eastAsia="uk-UA"/>
        </w:rPr>
        <w:t>.</w:t>
      </w:r>
    </w:p>
    <w:p w:rsidR="009B602C" w:rsidRPr="009B602C" w:rsidRDefault="009B602C" w:rsidP="009B602C">
      <w:pPr>
        <w:numPr>
          <w:ilvl w:val="0"/>
          <w:numId w:val="26"/>
        </w:numPr>
        <w:tabs>
          <w:tab w:val="left" w:pos="993"/>
        </w:tabs>
        <w:ind w:left="0" w:firstLine="709"/>
        <w:jc w:val="both"/>
        <w:rPr>
          <w:rFonts w:eastAsia="Calibri"/>
          <w:sz w:val="28"/>
          <w:szCs w:val="28"/>
          <w:lang w:val="uk-UA" w:eastAsia="en-US"/>
        </w:rPr>
      </w:pPr>
      <w:r w:rsidRPr="009B602C">
        <w:rPr>
          <w:rFonts w:eastAsia="Calibri"/>
          <w:sz w:val="28"/>
          <w:szCs w:val="28"/>
          <w:lang w:val="uk-UA" w:eastAsia="en-US"/>
        </w:rPr>
        <w:t>Поточний ремонт тротуару за адресою вул. Соборна, м. Ананьїв.</w:t>
      </w:r>
    </w:p>
    <w:p w:rsidR="009B602C" w:rsidRPr="009B602C" w:rsidRDefault="009B602C" w:rsidP="009B602C">
      <w:pPr>
        <w:numPr>
          <w:ilvl w:val="0"/>
          <w:numId w:val="26"/>
        </w:numPr>
        <w:tabs>
          <w:tab w:val="left" w:pos="993"/>
        </w:tabs>
        <w:ind w:left="0" w:firstLine="709"/>
        <w:jc w:val="both"/>
        <w:rPr>
          <w:rFonts w:eastAsia="Calibri"/>
          <w:sz w:val="28"/>
          <w:szCs w:val="28"/>
          <w:lang w:val="uk-UA" w:eastAsia="en-US"/>
        </w:rPr>
      </w:pPr>
      <w:r w:rsidRPr="009B602C">
        <w:rPr>
          <w:rFonts w:eastAsia="Calibri"/>
          <w:sz w:val="28"/>
          <w:szCs w:val="28"/>
          <w:lang w:val="uk-UA" w:eastAsia="en-US"/>
        </w:rPr>
        <w:t xml:space="preserve">Поточний ремонт пам’ятника 1 дільниця </w:t>
      </w:r>
      <w:proofErr w:type="spellStart"/>
      <w:r w:rsidRPr="009B602C">
        <w:rPr>
          <w:rFonts w:eastAsia="Calibri"/>
          <w:sz w:val="28"/>
          <w:szCs w:val="28"/>
          <w:lang w:val="uk-UA" w:eastAsia="en-US"/>
        </w:rPr>
        <w:t>с.Ананьїв</w:t>
      </w:r>
      <w:proofErr w:type="spellEnd"/>
      <w:r w:rsidRPr="009B602C">
        <w:rPr>
          <w:rFonts w:eastAsia="Calibri"/>
          <w:sz w:val="28"/>
          <w:szCs w:val="28"/>
          <w:lang w:val="uk-UA" w:eastAsia="en-US"/>
        </w:rPr>
        <w:t xml:space="preserve"> </w:t>
      </w:r>
    </w:p>
    <w:p w:rsidR="009B602C" w:rsidRPr="009B602C" w:rsidRDefault="009B602C" w:rsidP="009B602C">
      <w:pPr>
        <w:numPr>
          <w:ilvl w:val="0"/>
          <w:numId w:val="26"/>
        </w:numPr>
        <w:tabs>
          <w:tab w:val="left" w:pos="993"/>
        </w:tabs>
        <w:ind w:left="0" w:firstLine="709"/>
        <w:jc w:val="both"/>
        <w:rPr>
          <w:rFonts w:eastAsia="Calibri"/>
          <w:sz w:val="28"/>
          <w:szCs w:val="28"/>
          <w:lang w:val="uk-UA" w:eastAsia="en-US"/>
        </w:rPr>
      </w:pPr>
      <w:r w:rsidRPr="009B602C">
        <w:rPr>
          <w:rFonts w:eastAsia="Calibri"/>
          <w:sz w:val="28"/>
          <w:szCs w:val="28"/>
          <w:lang w:val="uk-UA" w:eastAsia="en-US"/>
        </w:rPr>
        <w:t xml:space="preserve">Поточний ремонт містка </w:t>
      </w:r>
      <w:proofErr w:type="spellStart"/>
      <w:r w:rsidRPr="009B602C">
        <w:rPr>
          <w:rFonts w:eastAsia="Calibri"/>
          <w:sz w:val="28"/>
          <w:szCs w:val="28"/>
          <w:lang w:val="uk-UA" w:eastAsia="en-US"/>
        </w:rPr>
        <w:t>р.Тилігул</w:t>
      </w:r>
      <w:proofErr w:type="spellEnd"/>
      <w:r w:rsidRPr="009B602C">
        <w:rPr>
          <w:rFonts w:eastAsia="Calibri"/>
          <w:sz w:val="28"/>
          <w:szCs w:val="28"/>
          <w:lang w:val="uk-UA" w:eastAsia="en-US"/>
        </w:rPr>
        <w:t xml:space="preserve"> в м. Ананьїв.</w:t>
      </w:r>
    </w:p>
    <w:p w:rsidR="009B602C" w:rsidRPr="009B602C" w:rsidRDefault="009B602C" w:rsidP="009B602C">
      <w:pPr>
        <w:numPr>
          <w:ilvl w:val="0"/>
          <w:numId w:val="26"/>
        </w:numPr>
        <w:tabs>
          <w:tab w:val="left" w:pos="993"/>
        </w:tabs>
        <w:ind w:left="0" w:firstLine="709"/>
        <w:jc w:val="both"/>
        <w:rPr>
          <w:rFonts w:eastAsia="Calibri"/>
          <w:sz w:val="28"/>
          <w:szCs w:val="28"/>
          <w:lang w:val="uk-UA" w:eastAsia="en-US"/>
        </w:rPr>
      </w:pPr>
      <w:r w:rsidRPr="009B602C">
        <w:rPr>
          <w:rFonts w:eastAsia="Calibri"/>
          <w:sz w:val="28"/>
          <w:szCs w:val="28"/>
          <w:lang w:val="uk-UA" w:eastAsia="en-US"/>
        </w:rPr>
        <w:t>Поточний ремонт криниці с. Ананьїв вул. Центральна,1 Одеської області.</w:t>
      </w:r>
    </w:p>
    <w:p w:rsidR="009B602C" w:rsidRPr="009B602C" w:rsidRDefault="009B602C" w:rsidP="009B602C">
      <w:pPr>
        <w:numPr>
          <w:ilvl w:val="0"/>
          <w:numId w:val="26"/>
        </w:numPr>
        <w:tabs>
          <w:tab w:val="left" w:pos="993"/>
        </w:tabs>
        <w:ind w:left="0" w:firstLine="709"/>
        <w:jc w:val="both"/>
        <w:rPr>
          <w:rFonts w:eastAsia="Calibri"/>
          <w:sz w:val="28"/>
          <w:szCs w:val="28"/>
          <w:lang w:val="uk-UA" w:eastAsia="en-US"/>
        </w:rPr>
      </w:pPr>
      <w:r w:rsidRPr="009B602C">
        <w:rPr>
          <w:rFonts w:eastAsia="Calibri"/>
          <w:sz w:val="28"/>
          <w:szCs w:val="28"/>
          <w:lang w:val="uk-UA" w:eastAsia="en-US"/>
        </w:rPr>
        <w:t xml:space="preserve">Поточний ремонт доріжки та встановлення тротуарної плитки по </w:t>
      </w:r>
      <w:r w:rsidRPr="009B602C">
        <w:rPr>
          <w:rFonts w:eastAsia="Calibri"/>
          <w:color w:val="FF0000"/>
          <w:sz w:val="28"/>
          <w:szCs w:val="28"/>
          <w:lang w:val="uk-UA" w:eastAsia="en-US"/>
        </w:rPr>
        <w:t xml:space="preserve"> </w:t>
      </w:r>
      <w:r w:rsidRPr="009B602C">
        <w:rPr>
          <w:rFonts w:eastAsia="Calibri"/>
          <w:sz w:val="28"/>
          <w:szCs w:val="28"/>
          <w:lang w:val="uk-UA" w:eastAsia="en-US"/>
        </w:rPr>
        <w:t xml:space="preserve">вулиці Зарічна,134 с. </w:t>
      </w:r>
      <w:proofErr w:type="spellStart"/>
      <w:r w:rsidRPr="009B602C">
        <w:rPr>
          <w:rFonts w:eastAsia="Calibri"/>
          <w:sz w:val="28"/>
          <w:szCs w:val="28"/>
          <w:lang w:val="uk-UA" w:eastAsia="en-US"/>
        </w:rPr>
        <w:t>Гандрабури</w:t>
      </w:r>
      <w:proofErr w:type="spellEnd"/>
      <w:r w:rsidRPr="009B602C">
        <w:rPr>
          <w:rFonts w:eastAsia="Calibri"/>
          <w:sz w:val="28"/>
          <w:szCs w:val="28"/>
          <w:lang w:val="uk-UA" w:eastAsia="en-US"/>
        </w:rPr>
        <w:t xml:space="preserve">, Подільського району </w:t>
      </w:r>
    </w:p>
    <w:p w:rsidR="009B602C" w:rsidRPr="009B602C" w:rsidRDefault="009B602C" w:rsidP="009B602C">
      <w:pPr>
        <w:numPr>
          <w:ilvl w:val="0"/>
          <w:numId w:val="26"/>
        </w:numPr>
        <w:tabs>
          <w:tab w:val="left" w:pos="993"/>
        </w:tabs>
        <w:ind w:left="0" w:firstLine="709"/>
        <w:jc w:val="both"/>
        <w:rPr>
          <w:rFonts w:eastAsia="Calibri"/>
          <w:sz w:val="28"/>
          <w:szCs w:val="28"/>
          <w:lang w:val="uk-UA" w:eastAsia="en-US"/>
        </w:rPr>
      </w:pPr>
      <w:r w:rsidRPr="009B602C">
        <w:rPr>
          <w:rFonts w:eastAsia="Calibri"/>
          <w:sz w:val="28"/>
          <w:szCs w:val="28"/>
          <w:lang w:val="uk-UA" w:eastAsia="en-US"/>
        </w:rPr>
        <w:t xml:space="preserve">Поточний ремонт меморіального пам’ятнику по вулиці Центральна, с. </w:t>
      </w:r>
      <w:proofErr w:type="spellStart"/>
      <w:r w:rsidRPr="009B602C">
        <w:rPr>
          <w:rFonts w:eastAsia="Calibri"/>
          <w:sz w:val="28"/>
          <w:szCs w:val="28"/>
          <w:lang w:val="uk-UA" w:eastAsia="en-US"/>
        </w:rPr>
        <w:t>Точилове</w:t>
      </w:r>
      <w:proofErr w:type="spellEnd"/>
      <w:r w:rsidRPr="009B602C">
        <w:rPr>
          <w:rFonts w:eastAsia="Calibri"/>
          <w:sz w:val="28"/>
          <w:szCs w:val="28"/>
          <w:lang w:val="uk-UA" w:eastAsia="en-US"/>
        </w:rPr>
        <w:t xml:space="preserve"> Подільського району Одеської області.</w:t>
      </w:r>
    </w:p>
    <w:p w:rsidR="009B602C" w:rsidRPr="009B602C" w:rsidRDefault="009B602C" w:rsidP="009B602C">
      <w:pPr>
        <w:numPr>
          <w:ilvl w:val="0"/>
          <w:numId w:val="26"/>
        </w:numPr>
        <w:tabs>
          <w:tab w:val="left" w:pos="993"/>
        </w:tabs>
        <w:ind w:left="0" w:firstLine="709"/>
        <w:jc w:val="both"/>
        <w:rPr>
          <w:rFonts w:eastAsia="Calibri"/>
          <w:sz w:val="28"/>
          <w:szCs w:val="28"/>
          <w:lang w:val="uk-UA" w:eastAsia="en-US"/>
        </w:rPr>
      </w:pPr>
      <w:r w:rsidRPr="009B602C">
        <w:rPr>
          <w:rFonts w:eastAsia="Calibri"/>
          <w:sz w:val="28"/>
          <w:szCs w:val="28"/>
          <w:lang w:val="uk-UA" w:eastAsia="en-US"/>
        </w:rPr>
        <w:t xml:space="preserve">Поточний ремонт каплички кладовища с. Ананьїв </w:t>
      </w:r>
      <w:proofErr w:type="spellStart"/>
      <w:r w:rsidRPr="009B602C">
        <w:rPr>
          <w:rFonts w:eastAsia="Calibri"/>
          <w:sz w:val="28"/>
          <w:szCs w:val="28"/>
          <w:lang w:val="uk-UA" w:eastAsia="en-US"/>
        </w:rPr>
        <w:t>вул.Козака</w:t>
      </w:r>
      <w:proofErr w:type="spellEnd"/>
      <w:r w:rsidRPr="009B602C">
        <w:rPr>
          <w:rFonts w:eastAsia="Calibri"/>
          <w:sz w:val="28"/>
          <w:szCs w:val="28"/>
          <w:lang w:val="uk-UA" w:eastAsia="en-US"/>
        </w:rPr>
        <w:t xml:space="preserve"> Ананія. –Капітальний ремонт каплиці на кладовищі </w:t>
      </w:r>
      <w:proofErr w:type="spellStart"/>
      <w:r w:rsidRPr="009B602C">
        <w:rPr>
          <w:rFonts w:eastAsia="Calibri"/>
          <w:sz w:val="28"/>
          <w:szCs w:val="28"/>
          <w:lang w:val="uk-UA" w:eastAsia="en-US"/>
        </w:rPr>
        <w:t>с.Ананьїв</w:t>
      </w:r>
      <w:proofErr w:type="spellEnd"/>
      <w:r w:rsidRPr="009B602C">
        <w:rPr>
          <w:rFonts w:eastAsia="Calibri"/>
          <w:sz w:val="28"/>
          <w:szCs w:val="28"/>
          <w:lang w:val="uk-UA" w:eastAsia="en-US"/>
        </w:rPr>
        <w:t xml:space="preserve">, Подільського району Одеської області. </w:t>
      </w:r>
    </w:p>
    <w:p w:rsidR="009B602C" w:rsidRPr="009B602C" w:rsidRDefault="009B602C" w:rsidP="009B602C">
      <w:pPr>
        <w:shd w:val="clear" w:color="auto" w:fill="FFFFFF"/>
        <w:autoSpaceDE w:val="0"/>
        <w:autoSpaceDN w:val="0"/>
        <w:adjustRightInd w:val="0"/>
        <w:spacing w:line="276" w:lineRule="auto"/>
        <w:ind w:firstLine="709"/>
        <w:contextualSpacing/>
        <w:jc w:val="both"/>
        <w:rPr>
          <w:sz w:val="28"/>
          <w:szCs w:val="28"/>
          <w:lang w:val="uk-UA" w:eastAsia="uk-UA"/>
        </w:rPr>
      </w:pPr>
      <w:r w:rsidRPr="009B602C">
        <w:rPr>
          <w:b/>
          <w:sz w:val="28"/>
          <w:szCs w:val="28"/>
          <w:bdr w:val="none" w:sz="0" w:space="0" w:color="auto" w:frame="1"/>
          <w:lang w:val="uk-UA" w:eastAsia="uk-UA"/>
        </w:rPr>
        <w:t>Виконано капітальний ремонт об’єктів благоустрою</w:t>
      </w:r>
      <w:r w:rsidRPr="009B602C">
        <w:rPr>
          <w:sz w:val="28"/>
          <w:szCs w:val="28"/>
          <w:bdr w:val="none" w:sz="0" w:space="0" w:color="auto" w:frame="1"/>
          <w:lang w:val="uk-UA" w:eastAsia="uk-UA"/>
        </w:rPr>
        <w:t>:</w:t>
      </w:r>
    </w:p>
    <w:p w:rsidR="009B602C" w:rsidRPr="009B602C" w:rsidRDefault="009B602C" w:rsidP="009B602C">
      <w:pPr>
        <w:numPr>
          <w:ilvl w:val="0"/>
          <w:numId w:val="2"/>
        </w:numPr>
        <w:tabs>
          <w:tab w:val="left" w:pos="993"/>
        </w:tabs>
        <w:ind w:left="0" w:firstLine="709"/>
        <w:jc w:val="both"/>
        <w:rPr>
          <w:rFonts w:eastAsia="Calibri"/>
          <w:sz w:val="28"/>
          <w:szCs w:val="28"/>
          <w:lang w:val="uk-UA" w:eastAsia="en-US"/>
        </w:rPr>
      </w:pPr>
      <w:r w:rsidRPr="009B602C">
        <w:rPr>
          <w:rFonts w:eastAsia="Calibri"/>
          <w:sz w:val="28"/>
          <w:szCs w:val="28"/>
          <w:lang w:val="uk-UA" w:eastAsia="en-US"/>
        </w:rPr>
        <w:t>Капітальний ремонт огорожі кладовища за адресою Одеська область Подільський район, с. Ананьїв, вул. Козака Ананія</w:t>
      </w:r>
      <w:r w:rsidRPr="009B602C">
        <w:rPr>
          <w:rFonts w:eastAsia="Calibri"/>
          <w:sz w:val="28"/>
          <w:szCs w:val="28"/>
          <w:bdr w:val="none" w:sz="0" w:space="0" w:color="auto" w:frame="1"/>
          <w:lang w:val="uk-UA" w:eastAsia="en-US"/>
        </w:rPr>
        <w:t>.</w:t>
      </w:r>
    </w:p>
    <w:p w:rsidR="009B602C" w:rsidRPr="009B602C" w:rsidRDefault="009B602C" w:rsidP="009B602C">
      <w:pPr>
        <w:tabs>
          <w:tab w:val="left" w:pos="993"/>
        </w:tabs>
        <w:ind w:firstLine="709"/>
        <w:rPr>
          <w:rFonts w:eastAsia="Calibri"/>
          <w:sz w:val="28"/>
          <w:szCs w:val="28"/>
          <w:lang w:val="uk-UA" w:eastAsia="en-US"/>
        </w:rPr>
      </w:pPr>
      <w:r w:rsidRPr="009B602C">
        <w:rPr>
          <w:rFonts w:eastAsia="Calibri"/>
          <w:sz w:val="28"/>
          <w:szCs w:val="28"/>
          <w:lang w:val="uk-UA" w:eastAsia="en-US"/>
        </w:rPr>
        <w:t>Надано послуг з прибирання та очищення доріг від снігу, навантаження та вивезення сміття, очищення водовідвідних канав.</w:t>
      </w:r>
    </w:p>
    <w:p w:rsidR="009B602C" w:rsidRPr="009B602C" w:rsidRDefault="009B602C" w:rsidP="009B602C">
      <w:pPr>
        <w:tabs>
          <w:tab w:val="left" w:pos="993"/>
        </w:tabs>
        <w:ind w:firstLine="709"/>
        <w:jc w:val="both"/>
        <w:rPr>
          <w:rFonts w:eastAsia="Calibri"/>
          <w:sz w:val="28"/>
          <w:szCs w:val="28"/>
          <w:lang w:val="uk-UA" w:eastAsia="en-US"/>
        </w:rPr>
      </w:pPr>
      <w:r w:rsidRPr="009B602C">
        <w:rPr>
          <w:rFonts w:eastAsia="Calibri"/>
          <w:sz w:val="28"/>
          <w:szCs w:val="28"/>
          <w:lang w:val="uk-UA" w:eastAsia="en-US"/>
        </w:rPr>
        <w:t>Послуги з підключення закладів соціальної інфраструктури до широкосмугового доступу до інтернету.</w:t>
      </w:r>
    </w:p>
    <w:p w:rsidR="009B602C" w:rsidRPr="009B602C" w:rsidRDefault="009B602C" w:rsidP="009B602C">
      <w:pPr>
        <w:tabs>
          <w:tab w:val="left" w:pos="993"/>
        </w:tabs>
        <w:ind w:firstLine="709"/>
        <w:jc w:val="both"/>
        <w:rPr>
          <w:rFonts w:eastAsia="Calibri"/>
          <w:sz w:val="28"/>
          <w:szCs w:val="28"/>
          <w:lang w:val="uk-UA" w:eastAsia="en-US"/>
        </w:rPr>
      </w:pPr>
    </w:p>
    <w:p w:rsidR="009B602C" w:rsidRPr="009B602C" w:rsidRDefault="009B602C" w:rsidP="009B602C">
      <w:pPr>
        <w:shd w:val="clear" w:color="auto" w:fill="FFFFFF"/>
        <w:autoSpaceDE w:val="0"/>
        <w:autoSpaceDN w:val="0"/>
        <w:adjustRightInd w:val="0"/>
        <w:ind w:firstLine="708"/>
        <w:contextualSpacing/>
        <w:jc w:val="both"/>
        <w:rPr>
          <w:b/>
          <w:sz w:val="28"/>
          <w:szCs w:val="28"/>
          <w:lang w:val="uk-UA" w:eastAsia="uk-UA"/>
        </w:rPr>
      </w:pPr>
      <w:r w:rsidRPr="009B602C">
        <w:rPr>
          <w:b/>
          <w:sz w:val="28"/>
          <w:szCs w:val="28"/>
          <w:bdr w:val="none" w:sz="0" w:space="0" w:color="auto" w:frame="1"/>
          <w:lang w:val="uk-UA" w:eastAsia="uk-UA"/>
        </w:rPr>
        <w:lastRenderedPageBreak/>
        <w:t>По вуличному освітленню населених пунктів Ананьївської міської територіальної громади:</w:t>
      </w:r>
    </w:p>
    <w:p w:rsidR="009B602C" w:rsidRPr="009B602C" w:rsidRDefault="009B602C" w:rsidP="009B602C">
      <w:pPr>
        <w:shd w:val="clear" w:color="auto" w:fill="FFFFFF"/>
        <w:autoSpaceDE w:val="0"/>
        <w:autoSpaceDN w:val="0"/>
        <w:adjustRightInd w:val="0"/>
        <w:ind w:firstLine="709"/>
        <w:contextualSpacing/>
        <w:jc w:val="both"/>
        <w:rPr>
          <w:sz w:val="28"/>
          <w:szCs w:val="28"/>
          <w:lang w:val="uk-UA" w:eastAsia="uk-UA"/>
        </w:rPr>
      </w:pPr>
      <w:r w:rsidRPr="009B602C">
        <w:rPr>
          <w:sz w:val="28"/>
          <w:szCs w:val="28"/>
          <w:bdr w:val="none" w:sz="0" w:space="0" w:color="auto" w:frame="1"/>
          <w:lang w:val="uk-UA" w:eastAsia="uk-UA"/>
        </w:rPr>
        <w:t>1. Проведено поточний ремонт мереж вуличного освітлення  в м. Ананьїв (вул. Героїв України, вул. Незалежності, вул. Гагаріна).</w:t>
      </w:r>
    </w:p>
    <w:p w:rsidR="009B602C" w:rsidRPr="009B602C" w:rsidRDefault="009B602C" w:rsidP="009B602C">
      <w:pPr>
        <w:shd w:val="clear" w:color="auto" w:fill="FFFFFF"/>
        <w:autoSpaceDE w:val="0"/>
        <w:autoSpaceDN w:val="0"/>
        <w:adjustRightInd w:val="0"/>
        <w:ind w:firstLine="709"/>
        <w:contextualSpacing/>
        <w:jc w:val="both"/>
        <w:rPr>
          <w:sz w:val="28"/>
          <w:szCs w:val="28"/>
          <w:bdr w:val="none" w:sz="0" w:space="0" w:color="auto" w:frame="1"/>
          <w:lang w:val="uk-UA" w:eastAsia="uk-UA"/>
        </w:rPr>
      </w:pPr>
      <w:r w:rsidRPr="009B602C">
        <w:rPr>
          <w:sz w:val="28"/>
          <w:szCs w:val="28"/>
          <w:bdr w:val="none" w:sz="0" w:space="0" w:color="auto" w:frame="1"/>
          <w:lang w:val="uk-UA" w:eastAsia="uk-UA"/>
        </w:rPr>
        <w:t xml:space="preserve">2. Виготовлено проектно-кошторисну документацію на капітальний ремонт мереж вуличного освітлення  в с. </w:t>
      </w:r>
      <w:proofErr w:type="spellStart"/>
      <w:r w:rsidRPr="009B602C">
        <w:rPr>
          <w:sz w:val="28"/>
          <w:szCs w:val="28"/>
          <w:bdr w:val="none" w:sz="0" w:space="0" w:color="auto" w:frame="1"/>
          <w:lang w:val="uk-UA" w:eastAsia="uk-UA"/>
        </w:rPr>
        <w:t>Точилове</w:t>
      </w:r>
      <w:proofErr w:type="spellEnd"/>
      <w:r w:rsidRPr="009B602C">
        <w:rPr>
          <w:sz w:val="28"/>
          <w:szCs w:val="28"/>
          <w:bdr w:val="none" w:sz="0" w:space="0" w:color="auto" w:frame="1"/>
          <w:lang w:val="uk-UA" w:eastAsia="uk-UA"/>
        </w:rPr>
        <w:t xml:space="preserve">, с. </w:t>
      </w:r>
      <w:proofErr w:type="spellStart"/>
      <w:r w:rsidRPr="009B602C">
        <w:rPr>
          <w:sz w:val="28"/>
          <w:szCs w:val="28"/>
          <w:bdr w:val="none" w:sz="0" w:space="0" w:color="auto" w:frame="1"/>
          <w:lang w:val="uk-UA" w:eastAsia="uk-UA"/>
        </w:rPr>
        <w:t>Шимкове</w:t>
      </w:r>
      <w:proofErr w:type="spellEnd"/>
      <w:r w:rsidRPr="009B602C">
        <w:rPr>
          <w:sz w:val="28"/>
          <w:szCs w:val="28"/>
          <w:bdr w:val="none" w:sz="0" w:space="0" w:color="auto" w:frame="1"/>
          <w:lang w:val="uk-UA" w:eastAsia="uk-UA"/>
        </w:rPr>
        <w:t xml:space="preserve">, с. </w:t>
      </w:r>
      <w:proofErr w:type="spellStart"/>
      <w:r w:rsidRPr="009B602C">
        <w:rPr>
          <w:sz w:val="28"/>
          <w:szCs w:val="28"/>
          <w:bdr w:val="none" w:sz="0" w:space="0" w:color="auto" w:frame="1"/>
          <w:lang w:val="uk-UA" w:eastAsia="uk-UA"/>
        </w:rPr>
        <w:t>Пасицели</w:t>
      </w:r>
      <w:proofErr w:type="spellEnd"/>
      <w:r w:rsidRPr="009B602C">
        <w:rPr>
          <w:sz w:val="28"/>
          <w:szCs w:val="28"/>
          <w:bdr w:val="none" w:sz="0" w:space="0" w:color="auto" w:frame="1"/>
          <w:lang w:val="uk-UA" w:eastAsia="uk-UA"/>
        </w:rPr>
        <w:t xml:space="preserve">, с. Ананьїв. </w:t>
      </w:r>
    </w:p>
    <w:p w:rsidR="009B602C" w:rsidRPr="009B602C" w:rsidRDefault="009B602C" w:rsidP="009B602C">
      <w:pPr>
        <w:shd w:val="clear" w:color="auto" w:fill="FFFFFF"/>
        <w:autoSpaceDE w:val="0"/>
        <w:autoSpaceDN w:val="0"/>
        <w:adjustRightInd w:val="0"/>
        <w:ind w:firstLine="709"/>
        <w:contextualSpacing/>
        <w:jc w:val="both"/>
        <w:rPr>
          <w:sz w:val="28"/>
          <w:szCs w:val="28"/>
          <w:bdr w:val="none" w:sz="0" w:space="0" w:color="auto" w:frame="1"/>
          <w:lang w:val="uk-UA" w:eastAsia="uk-UA"/>
        </w:rPr>
      </w:pPr>
      <w:r w:rsidRPr="009B602C">
        <w:rPr>
          <w:sz w:val="28"/>
          <w:szCs w:val="28"/>
          <w:bdr w:val="none" w:sz="0" w:space="0" w:color="auto" w:frame="1"/>
          <w:lang w:val="uk-UA" w:eastAsia="uk-UA"/>
        </w:rPr>
        <w:t xml:space="preserve">3. Проведено капітальний ремонт мереж вуличного освітлення  в </w:t>
      </w:r>
      <w:r w:rsidR="00CA2876">
        <w:rPr>
          <w:sz w:val="28"/>
          <w:szCs w:val="28"/>
          <w:bdr w:val="none" w:sz="0" w:space="0" w:color="auto" w:frame="1"/>
          <w:lang w:val="uk-UA" w:eastAsia="uk-UA"/>
        </w:rPr>
        <w:t xml:space="preserve">                 </w:t>
      </w:r>
      <w:r w:rsidRPr="009B602C">
        <w:rPr>
          <w:sz w:val="28"/>
          <w:szCs w:val="28"/>
          <w:bdr w:val="none" w:sz="0" w:space="0" w:color="auto" w:frame="1"/>
          <w:lang w:val="uk-UA" w:eastAsia="uk-UA"/>
        </w:rPr>
        <w:t xml:space="preserve">с. </w:t>
      </w:r>
      <w:proofErr w:type="spellStart"/>
      <w:r w:rsidRPr="009B602C">
        <w:rPr>
          <w:sz w:val="28"/>
          <w:szCs w:val="28"/>
          <w:bdr w:val="none" w:sz="0" w:space="0" w:color="auto" w:frame="1"/>
          <w:lang w:val="uk-UA" w:eastAsia="uk-UA"/>
        </w:rPr>
        <w:t>Точилове</w:t>
      </w:r>
      <w:proofErr w:type="spellEnd"/>
      <w:r w:rsidRPr="009B602C">
        <w:rPr>
          <w:sz w:val="28"/>
          <w:szCs w:val="28"/>
          <w:bdr w:val="none" w:sz="0" w:space="0" w:color="auto" w:frame="1"/>
          <w:lang w:val="uk-UA" w:eastAsia="uk-UA"/>
        </w:rPr>
        <w:t xml:space="preserve">, с. </w:t>
      </w:r>
      <w:proofErr w:type="spellStart"/>
      <w:r w:rsidRPr="009B602C">
        <w:rPr>
          <w:sz w:val="28"/>
          <w:szCs w:val="28"/>
          <w:bdr w:val="none" w:sz="0" w:space="0" w:color="auto" w:frame="1"/>
          <w:lang w:val="uk-UA" w:eastAsia="uk-UA"/>
        </w:rPr>
        <w:t>Шимкове</w:t>
      </w:r>
      <w:proofErr w:type="spellEnd"/>
      <w:r w:rsidRPr="009B602C">
        <w:rPr>
          <w:sz w:val="28"/>
          <w:szCs w:val="28"/>
          <w:bdr w:val="none" w:sz="0" w:space="0" w:color="auto" w:frame="1"/>
          <w:lang w:val="uk-UA" w:eastAsia="uk-UA"/>
        </w:rPr>
        <w:t xml:space="preserve">, с. </w:t>
      </w:r>
      <w:proofErr w:type="spellStart"/>
      <w:r w:rsidRPr="009B602C">
        <w:rPr>
          <w:sz w:val="28"/>
          <w:szCs w:val="28"/>
          <w:bdr w:val="none" w:sz="0" w:space="0" w:color="auto" w:frame="1"/>
          <w:lang w:val="uk-UA" w:eastAsia="uk-UA"/>
        </w:rPr>
        <w:t>Пасицели</w:t>
      </w:r>
      <w:proofErr w:type="spellEnd"/>
      <w:r w:rsidRPr="009B602C">
        <w:rPr>
          <w:sz w:val="28"/>
          <w:szCs w:val="28"/>
          <w:bdr w:val="none" w:sz="0" w:space="0" w:color="auto" w:frame="1"/>
          <w:lang w:val="uk-UA" w:eastAsia="uk-UA"/>
        </w:rPr>
        <w:t>, с. Ананьїв</w:t>
      </w:r>
      <w:r w:rsidRPr="009B602C">
        <w:rPr>
          <w:sz w:val="28"/>
          <w:szCs w:val="28"/>
          <w:bdr w:val="none" w:sz="0" w:space="0" w:color="auto" w:frame="1"/>
          <w:vertAlign w:val="superscript"/>
          <w:lang w:val="uk-UA" w:eastAsia="uk-UA"/>
        </w:rPr>
        <w:t> </w:t>
      </w:r>
      <w:r w:rsidRPr="009B602C">
        <w:rPr>
          <w:sz w:val="28"/>
          <w:szCs w:val="28"/>
          <w:bdr w:val="none" w:sz="0" w:space="0" w:color="auto" w:frame="1"/>
          <w:lang w:val="uk-UA" w:eastAsia="uk-UA"/>
        </w:rPr>
        <w:t> за кошти міського бюджету.</w:t>
      </w:r>
    </w:p>
    <w:p w:rsidR="009B602C" w:rsidRPr="009B602C" w:rsidRDefault="009B602C" w:rsidP="009B602C">
      <w:pPr>
        <w:shd w:val="clear" w:color="auto" w:fill="FFFFFF"/>
        <w:autoSpaceDE w:val="0"/>
        <w:autoSpaceDN w:val="0"/>
        <w:adjustRightInd w:val="0"/>
        <w:spacing w:line="276" w:lineRule="auto"/>
        <w:contextualSpacing/>
        <w:jc w:val="both"/>
        <w:rPr>
          <w:b/>
          <w:sz w:val="28"/>
          <w:szCs w:val="28"/>
          <w:bdr w:val="none" w:sz="0" w:space="0" w:color="auto" w:frame="1"/>
          <w:lang w:val="uk-UA" w:eastAsia="uk-UA"/>
        </w:rPr>
      </w:pPr>
    </w:p>
    <w:p w:rsidR="009B602C" w:rsidRPr="009B602C" w:rsidRDefault="009B602C" w:rsidP="009B602C">
      <w:pPr>
        <w:shd w:val="clear" w:color="auto" w:fill="FFFFFF"/>
        <w:autoSpaceDE w:val="0"/>
        <w:autoSpaceDN w:val="0"/>
        <w:adjustRightInd w:val="0"/>
        <w:ind w:firstLine="709"/>
        <w:contextualSpacing/>
        <w:jc w:val="both"/>
        <w:rPr>
          <w:b/>
          <w:sz w:val="28"/>
          <w:szCs w:val="28"/>
          <w:lang w:val="uk-UA" w:eastAsia="uk-UA"/>
        </w:rPr>
      </w:pPr>
      <w:proofErr w:type="spellStart"/>
      <w:r w:rsidRPr="009B602C">
        <w:rPr>
          <w:b/>
          <w:sz w:val="28"/>
          <w:szCs w:val="28"/>
          <w:bdr w:val="none" w:sz="0" w:space="0" w:color="auto" w:frame="1"/>
          <w:lang w:val="uk-UA" w:eastAsia="uk-UA"/>
        </w:rPr>
        <w:t>Дорожне</w:t>
      </w:r>
      <w:proofErr w:type="spellEnd"/>
      <w:r w:rsidRPr="009B602C">
        <w:rPr>
          <w:b/>
          <w:sz w:val="28"/>
          <w:szCs w:val="28"/>
          <w:bdr w:val="none" w:sz="0" w:space="0" w:color="auto" w:frame="1"/>
          <w:lang w:val="uk-UA" w:eastAsia="uk-UA"/>
        </w:rPr>
        <w:t xml:space="preserve"> господарство.</w:t>
      </w:r>
    </w:p>
    <w:p w:rsidR="009B602C" w:rsidRPr="009B602C" w:rsidRDefault="009B602C" w:rsidP="009B602C">
      <w:pPr>
        <w:ind w:firstLine="709"/>
        <w:jc w:val="both"/>
        <w:rPr>
          <w:rFonts w:eastAsia="Calibri"/>
          <w:b/>
          <w:sz w:val="28"/>
          <w:szCs w:val="28"/>
          <w:lang w:val="uk-UA" w:eastAsia="en-US"/>
        </w:rPr>
      </w:pPr>
      <w:r w:rsidRPr="009B602C">
        <w:rPr>
          <w:rFonts w:eastAsia="Calibri"/>
          <w:b/>
          <w:sz w:val="28"/>
          <w:szCs w:val="28"/>
          <w:lang w:val="uk-UA" w:eastAsia="en-US"/>
        </w:rPr>
        <w:t xml:space="preserve">Поточний ремонт доріг, улаштування щебеневих покриттів доріг, </w:t>
      </w:r>
      <w:proofErr w:type="spellStart"/>
      <w:r w:rsidRPr="009B602C">
        <w:rPr>
          <w:rFonts w:eastAsia="Calibri"/>
          <w:b/>
          <w:sz w:val="28"/>
          <w:szCs w:val="28"/>
          <w:lang w:val="uk-UA" w:eastAsia="en-US"/>
        </w:rPr>
        <w:t>грейдерування</w:t>
      </w:r>
      <w:proofErr w:type="spellEnd"/>
      <w:r w:rsidRPr="009B602C">
        <w:rPr>
          <w:rFonts w:eastAsia="Calibri"/>
          <w:b/>
          <w:sz w:val="28"/>
          <w:szCs w:val="28"/>
          <w:lang w:val="uk-UA" w:eastAsia="en-US"/>
        </w:rPr>
        <w:t>, в тому числі:</w:t>
      </w:r>
    </w:p>
    <w:p w:rsidR="009B602C" w:rsidRPr="009B602C" w:rsidRDefault="009B602C" w:rsidP="009B602C">
      <w:pPr>
        <w:numPr>
          <w:ilvl w:val="0"/>
          <w:numId w:val="3"/>
        </w:numPr>
        <w:tabs>
          <w:tab w:val="left" w:pos="993"/>
        </w:tabs>
        <w:ind w:left="0" w:firstLine="709"/>
        <w:jc w:val="both"/>
        <w:rPr>
          <w:rFonts w:eastAsia="Calibri"/>
          <w:sz w:val="28"/>
          <w:szCs w:val="28"/>
          <w:lang w:val="uk-UA" w:eastAsia="en-US"/>
        </w:rPr>
      </w:pPr>
      <w:r w:rsidRPr="009B602C">
        <w:rPr>
          <w:rFonts w:eastAsia="Calibri"/>
          <w:sz w:val="28"/>
          <w:szCs w:val="28"/>
          <w:lang w:val="uk-UA" w:eastAsia="en-US"/>
        </w:rPr>
        <w:t xml:space="preserve">Поточний (ямковий) ремонт доріг в м. Ананьєві по вул. Героїв України, вул. Єврейській, вул. Незалежності, за примиканням вул. Гагаріна до вул. Єврейській, вул. Пушкіна, за примиканням вул. </w:t>
      </w:r>
      <w:proofErr w:type="spellStart"/>
      <w:r w:rsidRPr="009B602C">
        <w:rPr>
          <w:rFonts w:eastAsia="Calibri"/>
          <w:sz w:val="28"/>
          <w:szCs w:val="28"/>
          <w:lang w:val="uk-UA" w:eastAsia="en-US"/>
        </w:rPr>
        <w:t>Б.Хмельницького</w:t>
      </w:r>
      <w:proofErr w:type="spellEnd"/>
      <w:r w:rsidRPr="009B602C">
        <w:rPr>
          <w:rFonts w:eastAsia="Calibri"/>
          <w:sz w:val="28"/>
          <w:szCs w:val="28"/>
          <w:lang w:val="uk-UA" w:eastAsia="en-US"/>
        </w:rPr>
        <w:t xml:space="preserve"> до вул. Єврейській, примиканням вул. Горького до вул. Єврейській, примиканням вул. Ніщинського до вул. Єврейській.</w:t>
      </w:r>
    </w:p>
    <w:p w:rsidR="009B602C" w:rsidRPr="009B602C" w:rsidRDefault="009B602C" w:rsidP="009B602C">
      <w:pPr>
        <w:numPr>
          <w:ilvl w:val="0"/>
          <w:numId w:val="3"/>
        </w:numPr>
        <w:tabs>
          <w:tab w:val="left" w:pos="993"/>
        </w:tabs>
        <w:ind w:left="0" w:firstLine="709"/>
        <w:jc w:val="both"/>
        <w:rPr>
          <w:rFonts w:eastAsia="Calibri"/>
          <w:sz w:val="28"/>
          <w:szCs w:val="28"/>
          <w:lang w:val="uk-UA" w:eastAsia="en-US"/>
        </w:rPr>
      </w:pPr>
      <w:r w:rsidRPr="009B602C">
        <w:rPr>
          <w:rFonts w:eastAsia="Calibri"/>
          <w:sz w:val="28"/>
          <w:szCs w:val="28"/>
          <w:lang w:val="uk-UA" w:eastAsia="en-US"/>
        </w:rPr>
        <w:t xml:space="preserve">Поточний ремонт доріг, Улаштування щебеневої дороги в </w:t>
      </w:r>
      <w:r w:rsidR="00CA2876">
        <w:rPr>
          <w:rFonts w:eastAsia="Calibri"/>
          <w:sz w:val="28"/>
          <w:szCs w:val="28"/>
          <w:lang w:val="uk-UA" w:eastAsia="en-US"/>
        </w:rPr>
        <w:t xml:space="preserve">                         </w:t>
      </w:r>
      <w:r w:rsidRPr="009B602C">
        <w:rPr>
          <w:rFonts w:eastAsia="Calibri"/>
          <w:sz w:val="28"/>
          <w:szCs w:val="28"/>
          <w:lang w:val="uk-UA" w:eastAsia="en-US"/>
        </w:rPr>
        <w:t>м. Ананьєві площадка та в’їзд з вул. Б. Хмельницького на вул. Соборна.</w:t>
      </w:r>
    </w:p>
    <w:p w:rsidR="009B602C" w:rsidRPr="009B602C" w:rsidRDefault="009B602C" w:rsidP="009B602C">
      <w:pPr>
        <w:numPr>
          <w:ilvl w:val="0"/>
          <w:numId w:val="3"/>
        </w:numPr>
        <w:tabs>
          <w:tab w:val="left" w:pos="993"/>
        </w:tabs>
        <w:ind w:left="0" w:firstLine="709"/>
        <w:jc w:val="both"/>
        <w:rPr>
          <w:rFonts w:eastAsia="Calibri"/>
          <w:sz w:val="28"/>
          <w:szCs w:val="28"/>
          <w:lang w:val="uk-UA" w:eastAsia="en-US"/>
        </w:rPr>
      </w:pPr>
      <w:r w:rsidRPr="009B602C">
        <w:rPr>
          <w:rFonts w:eastAsia="Calibri"/>
          <w:sz w:val="28"/>
          <w:szCs w:val="28"/>
          <w:lang w:val="uk-UA" w:eastAsia="en-US"/>
        </w:rPr>
        <w:t xml:space="preserve">Поточний ремонт дороги, улаштування щебеневого покриття в </w:t>
      </w:r>
      <w:r w:rsidR="00CA2876">
        <w:rPr>
          <w:rFonts w:eastAsia="Calibri"/>
          <w:sz w:val="28"/>
          <w:szCs w:val="28"/>
          <w:lang w:val="uk-UA" w:eastAsia="en-US"/>
        </w:rPr>
        <w:t xml:space="preserve">               </w:t>
      </w:r>
      <w:r w:rsidRPr="009B602C">
        <w:rPr>
          <w:rFonts w:eastAsia="Calibri"/>
          <w:sz w:val="28"/>
          <w:szCs w:val="28"/>
          <w:lang w:val="uk-UA" w:eastAsia="en-US"/>
        </w:rPr>
        <w:t xml:space="preserve">с. </w:t>
      </w:r>
      <w:proofErr w:type="spellStart"/>
      <w:r w:rsidRPr="009B602C">
        <w:rPr>
          <w:rFonts w:eastAsia="Calibri"/>
          <w:sz w:val="28"/>
          <w:szCs w:val="28"/>
          <w:lang w:val="uk-UA" w:eastAsia="en-US"/>
        </w:rPr>
        <w:t>Гандрабури</w:t>
      </w:r>
      <w:proofErr w:type="spellEnd"/>
      <w:r w:rsidRPr="009B602C">
        <w:rPr>
          <w:rFonts w:eastAsia="Calibri"/>
          <w:sz w:val="28"/>
          <w:szCs w:val="28"/>
          <w:lang w:val="uk-UA" w:eastAsia="en-US"/>
        </w:rPr>
        <w:t>.</w:t>
      </w:r>
    </w:p>
    <w:p w:rsidR="009B602C" w:rsidRPr="009B602C" w:rsidRDefault="009B602C" w:rsidP="009B602C">
      <w:pPr>
        <w:numPr>
          <w:ilvl w:val="0"/>
          <w:numId w:val="3"/>
        </w:numPr>
        <w:tabs>
          <w:tab w:val="left" w:pos="993"/>
        </w:tabs>
        <w:ind w:left="0" w:firstLine="709"/>
        <w:jc w:val="both"/>
        <w:rPr>
          <w:rFonts w:eastAsia="Calibri"/>
          <w:sz w:val="28"/>
          <w:szCs w:val="28"/>
          <w:lang w:val="uk-UA" w:eastAsia="en-US"/>
        </w:rPr>
      </w:pPr>
      <w:r w:rsidRPr="009B602C">
        <w:rPr>
          <w:rFonts w:eastAsia="Calibri"/>
          <w:sz w:val="28"/>
          <w:szCs w:val="28"/>
          <w:lang w:val="uk-UA" w:eastAsia="en-US"/>
        </w:rPr>
        <w:t>Виправлення профілю доріг (</w:t>
      </w:r>
      <w:proofErr w:type="spellStart"/>
      <w:r w:rsidRPr="009B602C">
        <w:rPr>
          <w:rFonts w:eastAsia="Calibri"/>
          <w:sz w:val="28"/>
          <w:szCs w:val="28"/>
          <w:lang w:val="uk-UA" w:eastAsia="en-US"/>
        </w:rPr>
        <w:t>грейдерування</w:t>
      </w:r>
      <w:proofErr w:type="spellEnd"/>
      <w:r w:rsidRPr="009B602C">
        <w:rPr>
          <w:rFonts w:eastAsia="Calibri"/>
          <w:sz w:val="28"/>
          <w:szCs w:val="28"/>
          <w:lang w:val="uk-UA" w:eastAsia="en-US"/>
        </w:rPr>
        <w:t xml:space="preserve">) на території с. </w:t>
      </w:r>
      <w:proofErr w:type="spellStart"/>
      <w:r w:rsidRPr="009B602C">
        <w:rPr>
          <w:rFonts w:eastAsia="Calibri"/>
          <w:sz w:val="28"/>
          <w:szCs w:val="28"/>
          <w:lang w:val="uk-UA" w:eastAsia="en-US"/>
        </w:rPr>
        <w:t>Байтали</w:t>
      </w:r>
      <w:proofErr w:type="spellEnd"/>
      <w:r w:rsidRPr="009B602C">
        <w:rPr>
          <w:rFonts w:eastAsia="Calibri"/>
          <w:sz w:val="28"/>
          <w:szCs w:val="28"/>
          <w:lang w:val="uk-UA" w:eastAsia="en-US"/>
        </w:rPr>
        <w:t xml:space="preserve">, с. </w:t>
      </w:r>
      <w:proofErr w:type="spellStart"/>
      <w:r w:rsidRPr="009B602C">
        <w:rPr>
          <w:rFonts w:eastAsia="Calibri"/>
          <w:sz w:val="28"/>
          <w:szCs w:val="28"/>
          <w:lang w:val="uk-UA" w:eastAsia="en-US"/>
        </w:rPr>
        <w:t>Жеребкове</w:t>
      </w:r>
      <w:proofErr w:type="spellEnd"/>
      <w:r w:rsidRPr="009B602C">
        <w:rPr>
          <w:rFonts w:eastAsia="Calibri"/>
          <w:sz w:val="28"/>
          <w:szCs w:val="28"/>
          <w:lang w:val="uk-UA" w:eastAsia="en-US"/>
        </w:rPr>
        <w:t xml:space="preserve">, с. </w:t>
      </w:r>
      <w:proofErr w:type="spellStart"/>
      <w:r w:rsidRPr="009B602C">
        <w:rPr>
          <w:rFonts w:eastAsia="Calibri"/>
          <w:sz w:val="28"/>
          <w:szCs w:val="28"/>
          <w:lang w:val="uk-UA" w:eastAsia="en-US"/>
        </w:rPr>
        <w:t>Новогеоргіївка</w:t>
      </w:r>
      <w:proofErr w:type="spellEnd"/>
      <w:r w:rsidRPr="009B602C">
        <w:rPr>
          <w:rFonts w:eastAsia="Calibri"/>
          <w:sz w:val="28"/>
          <w:szCs w:val="28"/>
          <w:lang w:val="uk-UA" w:eastAsia="en-US"/>
        </w:rPr>
        <w:t xml:space="preserve">., с. </w:t>
      </w:r>
      <w:proofErr w:type="spellStart"/>
      <w:r w:rsidRPr="009B602C">
        <w:rPr>
          <w:rFonts w:eastAsia="Calibri"/>
          <w:sz w:val="28"/>
          <w:szCs w:val="28"/>
          <w:lang w:val="uk-UA" w:eastAsia="en-US"/>
        </w:rPr>
        <w:t>Новоолександрівка</w:t>
      </w:r>
      <w:proofErr w:type="spellEnd"/>
      <w:r w:rsidRPr="009B602C">
        <w:rPr>
          <w:rFonts w:eastAsia="Calibri"/>
          <w:sz w:val="28"/>
          <w:szCs w:val="28"/>
          <w:lang w:val="uk-UA" w:eastAsia="en-US"/>
        </w:rPr>
        <w:t xml:space="preserve">, с. </w:t>
      </w:r>
      <w:proofErr w:type="spellStart"/>
      <w:r w:rsidRPr="009B602C">
        <w:rPr>
          <w:rFonts w:eastAsia="Calibri"/>
          <w:sz w:val="28"/>
          <w:szCs w:val="28"/>
          <w:lang w:val="uk-UA" w:eastAsia="en-US"/>
        </w:rPr>
        <w:t>Шимкове</w:t>
      </w:r>
      <w:proofErr w:type="spellEnd"/>
      <w:r w:rsidRPr="009B602C">
        <w:rPr>
          <w:rFonts w:eastAsia="Calibri"/>
          <w:sz w:val="28"/>
          <w:szCs w:val="28"/>
          <w:lang w:val="uk-UA" w:eastAsia="en-US"/>
        </w:rPr>
        <w:t xml:space="preserve">, с. </w:t>
      </w:r>
      <w:proofErr w:type="spellStart"/>
      <w:r w:rsidRPr="009B602C">
        <w:rPr>
          <w:rFonts w:eastAsia="Calibri"/>
          <w:sz w:val="28"/>
          <w:szCs w:val="28"/>
          <w:lang w:val="uk-UA" w:eastAsia="en-US"/>
        </w:rPr>
        <w:t>Точилове</w:t>
      </w:r>
      <w:proofErr w:type="spellEnd"/>
      <w:r w:rsidRPr="009B602C">
        <w:rPr>
          <w:rFonts w:eastAsia="Calibri"/>
          <w:sz w:val="28"/>
          <w:szCs w:val="28"/>
          <w:lang w:val="uk-UA" w:eastAsia="en-US"/>
        </w:rPr>
        <w:t xml:space="preserve">, с. </w:t>
      </w:r>
      <w:proofErr w:type="spellStart"/>
      <w:r w:rsidRPr="009B602C">
        <w:rPr>
          <w:rFonts w:eastAsia="Calibri"/>
          <w:sz w:val="28"/>
          <w:szCs w:val="28"/>
          <w:lang w:val="uk-UA" w:eastAsia="en-US"/>
        </w:rPr>
        <w:t>Гандрабури</w:t>
      </w:r>
      <w:proofErr w:type="spellEnd"/>
      <w:r w:rsidRPr="009B602C">
        <w:rPr>
          <w:rFonts w:eastAsia="Calibri"/>
          <w:sz w:val="28"/>
          <w:szCs w:val="28"/>
          <w:lang w:val="uk-UA" w:eastAsia="en-US"/>
        </w:rPr>
        <w:t xml:space="preserve">, с. </w:t>
      </w:r>
      <w:proofErr w:type="spellStart"/>
      <w:r w:rsidRPr="009B602C">
        <w:rPr>
          <w:rFonts w:eastAsia="Calibri"/>
          <w:sz w:val="28"/>
          <w:szCs w:val="28"/>
          <w:lang w:val="uk-UA" w:eastAsia="en-US"/>
        </w:rPr>
        <w:t>Пасицели</w:t>
      </w:r>
      <w:proofErr w:type="spellEnd"/>
      <w:r w:rsidRPr="009B602C">
        <w:rPr>
          <w:rFonts w:eastAsia="Calibri"/>
          <w:sz w:val="28"/>
          <w:szCs w:val="28"/>
          <w:lang w:val="uk-UA" w:eastAsia="en-US"/>
        </w:rPr>
        <w:t xml:space="preserve">, с. </w:t>
      </w:r>
      <w:proofErr w:type="spellStart"/>
      <w:r w:rsidRPr="009B602C">
        <w:rPr>
          <w:rFonts w:eastAsia="Calibri"/>
          <w:sz w:val="28"/>
          <w:szCs w:val="28"/>
          <w:lang w:val="uk-UA" w:eastAsia="en-US"/>
        </w:rPr>
        <w:t>Новоселівка</w:t>
      </w:r>
      <w:proofErr w:type="spellEnd"/>
      <w:r w:rsidRPr="009B602C">
        <w:rPr>
          <w:rFonts w:eastAsia="Calibri"/>
          <w:sz w:val="28"/>
          <w:szCs w:val="28"/>
          <w:lang w:val="uk-UA" w:eastAsia="en-US"/>
        </w:rPr>
        <w:t xml:space="preserve">, с. </w:t>
      </w:r>
      <w:proofErr w:type="spellStart"/>
      <w:r w:rsidRPr="009B602C">
        <w:rPr>
          <w:rFonts w:eastAsia="Calibri"/>
          <w:sz w:val="28"/>
          <w:szCs w:val="28"/>
          <w:lang w:val="uk-UA" w:eastAsia="en-US"/>
        </w:rPr>
        <w:t>Марянівка</w:t>
      </w:r>
      <w:proofErr w:type="spellEnd"/>
      <w:r w:rsidRPr="009B602C">
        <w:rPr>
          <w:rFonts w:eastAsia="Calibri"/>
          <w:sz w:val="28"/>
          <w:szCs w:val="28"/>
          <w:lang w:val="uk-UA" w:eastAsia="en-US"/>
        </w:rPr>
        <w:t xml:space="preserve">, с. </w:t>
      </w:r>
      <w:proofErr w:type="spellStart"/>
      <w:r w:rsidRPr="009B602C">
        <w:rPr>
          <w:rFonts w:eastAsia="Calibri"/>
          <w:sz w:val="28"/>
          <w:szCs w:val="28"/>
          <w:lang w:val="uk-UA" w:eastAsia="en-US"/>
        </w:rPr>
        <w:t>Шелехове</w:t>
      </w:r>
      <w:proofErr w:type="spellEnd"/>
      <w:r w:rsidRPr="009B602C">
        <w:rPr>
          <w:rFonts w:eastAsia="Calibri"/>
          <w:sz w:val="28"/>
          <w:szCs w:val="28"/>
          <w:lang w:val="uk-UA" w:eastAsia="en-US"/>
        </w:rPr>
        <w:t xml:space="preserve">, с. </w:t>
      </w:r>
      <w:proofErr w:type="spellStart"/>
      <w:r w:rsidRPr="009B602C">
        <w:rPr>
          <w:rFonts w:eastAsia="Calibri"/>
          <w:sz w:val="28"/>
          <w:szCs w:val="28"/>
          <w:lang w:val="uk-UA" w:eastAsia="en-US"/>
        </w:rPr>
        <w:t>Бірки</w:t>
      </w:r>
      <w:proofErr w:type="spellEnd"/>
      <w:r w:rsidRPr="009B602C">
        <w:rPr>
          <w:rFonts w:eastAsia="Calibri"/>
          <w:sz w:val="28"/>
          <w:szCs w:val="28"/>
          <w:lang w:val="uk-UA" w:eastAsia="en-US"/>
        </w:rPr>
        <w:t xml:space="preserve">, с. </w:t>
      </w:r>
      <w:proofErr w:type="spellStart"/>
      <w:r w:rsidRPr="009B602C">
        <w:rPr>
          <w:rFonts w:eastAsia="Calibri"/>
          <w:sz w:val="28"/>
          <w:szCs w:val="28"/>
          <w:lang w:val="uk-UA" w:eastAsia="en-US"/>
        </w:rPr>
        <w:t>Кохівка</w:t>
      </w:r>
      <w:proofErr w:type="spellEnd"/>
      <w:r w:rsidRPr="009B602C">
        <w:rPr>
          <w:rFonts w:eastAsia="Calibri"/>
          <w:sz w:val="28"/>
          <w:szCs w:val="28"/>
          <w:lang w:val="uk-UA" w:eastAsia="en-US"/>
        </w:rPr>
        <w:t xml:space="preserve">, с. </w:t>
      </w:r>
      <w:proofErr w:type="spellStart"/>
      <w:r w:rsidRPr="009B602C">
        <w:rPr>
          <w:rFonts w:eastAsia="Calibri"/>
          <w:sz w:val="28"/>
          <w:szCs w:val="28"/>
          <w:lang w:val="uk-UA" w:eastAsia="en-US"/>
        </w:rPr>
        <w:t>Романівка</w:t>
      </w:r>
      <w:proofErr w:type="spellEnd"/>
      <w:r w:rsidRPr="009B602C">
        <w:rPr>
          <w:rFonts w:eastAsia="Calibri"/>
          <w:sz w:val="28"/>
          <w:szCs w:val="28"/>
          <w:lang w:val="uk-UA" w:eastAsia="en-US"/>
        </w:rPr>
        <w:t xml:space="preserve">  - виконано робіт.</w:t>
      </w:r>
      <w:r w:rsidRPr="009B602C">
        <w:rPr>
          <w:rFonts w:eastAsia="Calibri"/>
          <w:b/>
          <w:sz w:val="28"/>
          <w:szCs w:val="28"/>
          <w:lang w:val="uk-UA" w:eastAsia="en-US"/>
        </w:rPr>
        <w:tab/>
      </w:r>
    </w:p>
    <w:p w:rsidR="009B602C" w:rsidRPr="009B602C" w:rsidRDefault="009B602C" w:rsidP="009B602C">
      <w:pPr>
        <w:ind w:left="284"/>
        <w:jc w:val="both"/>
        <w:rPr>
          <w:rFonts w:eastAsia="Calibri"/>
          <w:sz w:val="28"/>
          <w:szCs w:val="28"/>
          <w:lang w:val="uk-UA" w:eastAsia="en-US"/>
        </w:rPr>
      </w:pPr>
    </w:p>
    <w:p w:rsidR="009B602C" w:rsidRPr="009B602C" w:rsidRDefault="009B602C" w:rsidP="009B602C">
      <w:pPr>
        <w:tabs>
          <w:tab w:val="left" w:pos="851"/>
        </w:tabs>
        <w:spacing w:line="276" w:lineRule="auto"/>
        <w:ind w:firstLine="709"/>
        <w:rPr>
          <w:rFonts w:eastAsia="Calibri"/>
          <w:b/>
          <w:sz w:val="28"/>
          <w:szCs w:val="28"/>
          <w:lang w:val="uk-UA" w:eastAsia="en-US"/>
        </w:rPr>
      </w:pPr>
      <w:r w:rsidRPr="009B602C">
        <w:rPr>
          <w:rFonts w:eastAsia="Calibri"/>
          <w:b/>
          <w:sz w:val="28"/>
          <w:szCs w:val="28"/>
          <w:lang w:val="uk-UA" w:eastAsia="en-US"/>
        </w:rPr>
        <w:t xml:space="preserve">Розроблення проектно-кошторисної  документації по об’єктах: </w:t>
      </w:r>
    </w:p>
    <w:p w:rsidR="009B602C" w:rsidRPr="009B602C" w:rsidRDefault="009B602C" w:rsidP="009B602C">
      <w:pPr>
        <w:tabs>
          <w:tab w:val="left" w:pos="709"/>
          <w:tab w:val="left" w:pos="851"/>
        </w:tabs>
        <w:ind w:firstLine="709"/>
        <w:jc w:val="both"/>
        <w:rPr>
          <w:rFonts w:eastAsia="Calibri"/>
          <w:color w:val="000000"/>
          <w:sz w:val="28"/>
          <w:szCs w:val="28"/>
          <w:lang w:val="uk-UA" w:eastAsia="en-US"/>
        </w:rPr>
      </w:pPr>
      <w:r w:rsidRPr="009B602C">
        <w:rPr>
          <w:rFonts w:eastAsia="Calibri"/>
          <w:color w:val="000000"/>
          <w:sz w:val="28"/>
          <w:szCs w:val="28"/>
          <w:lang w:val="uk-UA" w:eastAsia="en-US"/>
        </w:rPr>
        <w:t>-   Капітальний ремонт будівлі комунальної власності "Центр надання адміністративних послуг Ананьївської міської ради" за адресою: Одеська область, м. Ананьїв, вул. Пушкіна,49;</w:t>
      </w:r>
    </w:p>
    <w:p w:rsidR="009B602C" w:rsidRPr="009B602C" w:rsidRDefault="009B602C" w:rsidP="009B602C">
      <w:pPr>
        <w:tabs>
          <w:tab w:val="left" w:pos="709"/>
          <w:tab w:val="left" w:pos="851"/>
        </w:tabs>
        <w:ind w:firstLine="709"/>
        <w:jc w:val="both"/>
        <w:rPr>
          <w:rFonts w:eastAsia="Calibri"/>
          <w:color w:val="000000"/>
          <w:sz w:val="28"/>
          <w:szCs w:val="28"/>
          <w:lang w:val="uk-UA" w:eastAsia="en-US"/>
        </w:rPr>
      </w:pPr>
      <w:r w:rsidRPr="009B602C">
        <w:rPr>
          <w:rFonts w:eastAsia="Calibri"/>
          <w:color w:val="000000"/>
          <w:sz w:val="28"/>
          <w:szCs w:val="28"/>
          <w:lang w:val="uk-UA" w:eastAsia="en-US"/>
        </w:rPr>
        <w:t>- Капітальний ремонт "Спортивно -розважальної зони центру спортивного розвитку та відпочинку Ананьївської міської ради" за адресою Одеська область, м. Ананьїв, вул. Героїв України;</w:t>
      </w:r>
    </w:p>
    <w:p w:rsidR="009B602C" w:rsidRPr="009B602C" w:rsidRDefault="009B602C" w:rsidP="009B602C">
      <w:pPr>
        <w:tabs>
          <w:tab w:val="left" w:pos="709"/>
          <w:tab w:val="left" w:pos="851"/>
        </w:tabs>
        <w:ind w:firstLine="709"/>
        <w:jc w:val="both"/>
        <w:rPr>
          <w:rFonts w:eastAsia="Calibri"/>
          <w:color w:val="000000"/>
          <w:sz w:val="28"/>
          <w:szCs w:val="28"/>
          <w:lang w:val="uk-UA" w:eastAsia="en-US"/>
        </w:rPr>
      </w:pPr>
      <w:r w:rsidRPr="009B602C">
        <w:rPr>
          <w:rFonts w:eastAsia="Calibri"/>
          <w:color w:val="000000"/>
          <w:sz w:val="28"/>
          <w:szCs w:val="28"/>
          <w:lang w:val="uk-UA" w:eastAsia="en-US"/>
        </w:rPr>
        <w:t xml:space="preserve">- </w:t>
      </w:r>
      <w:r w:rsidR="00CA2876">
        <w:rPr>
          <w:rFonts w:eastAsia="Calibri"/>
          <w:color w:val="000000"/>
          <w:sz w:val="28"/>
          <w:szCs w:val="28"/>
          <w:lang w:val="uk-UA" w:eastAsia="en-US"/>
        </w:rPr>
        <w:t>к</w:t>
      </w:r>
      <w:r w:rsidRPr="009B602C">
        <w:rPr>
          <w:rFonts w:eastAsia="Calibri"/>
          <w:color w:val="000000"/>
          <w:sz w:val="28"/>
          <w:szCs w:val="28"/>
          <w:lang w:val="uk-UA" w:eastAsia="en-US"/>
        </w:rPr>
        <w:t>апітальний ремонт будівлі комунальної установи "Центр позашкільної освіти та виховання дітей Ананьївської міської ради" за адресою Одеська область, м. Ананьїв, вул. Героїв України,48;</w:t>
      </w:r>
    </w:p>
    <w:p w:rsidR="009B602C" w:rsidRPr="009B602C" w:rsidRDefault="009B602C" w:rsidP="00CA2876">
      <w:pPr>
        <w:tabs>
          <w:tab w:val="left" w:pos="709"/>
          <w:tab w:val="left" w:pos="851"/>
          <w:tab w:val="left" w:pos="993"/>
          <w:tab w:val="left" w:pos="1276"/>
          <w:tab w:val="left" w:pos="1560"/>
        </w:tabs>
        <w:ind w:firstLine="709"/>
        <w:jc w:val="both"/>
        <w:rPr>
          <w:rFonts w:eastAsia="Calibri"/>
          <w:color w:val="000000"/>
          <w:sz w:val="28"/>
          <w:szCs w:val="28"/>
          <w:lang w:val="uk-UA" w:eastAsia="en-US"/>
        </w:rPr>
      </w:pPr>
      <w:r w:rsidRPr="009B602C">
        <w:rPr>
          <w:rFonts w:eastAsia="Calibri"/>
          <w:color w:val="000000"/>
          <w:sz w:val="28"/>
          <w:szCs w:val="28"/>
          <w:lang w:val="uk-UA" w:eastAsia="en-US"/>
        </w:rPr>
        <w:t>-</w:t>
      </w:r>
      <w:r w:rsidRPr="009B602C">
        <w:rPr>
          <w:rFonts w:eastAsia="Calibri"/>
          <w:color w:val="000000"/>
          <w:sz w:val="22"/>
          <w:szCs w:val="22"/>
          <w:lang w:val="uk-UA" w:eastAsia="en-US"/>
        </w:rPr>
        <w:t xml:space="preserve"> </w:t>
      </w:r>
      <w:r w:rsidR="00CA2876">
        <w:rPr>
          <w:rFonts w:eastAsia="Calibri"/>
          <w:color w:val="000000"/>
          <w:sz w:val="28"/>
          <w:szCs w:val="28"/>
          <w:lang w:val="uk-UA" w:eastAsia="en-US"/>
        </w:rPr>
        <w:t>к</w:t>
      </w:r>
      <w:r w:rsidRPr="009B602C">
        <w:rPr>
          <w:rFonts w:eastAsia="Calibri"/>
          <w:color w:val="000000"/>
          <w:sz w:val="28"/>
          <w:szCs w:val="28"/>
          <w:lang w:val="uk-UA" w:eastAsia="en-US"/>
        </w:rPr>
        <w:t>апітальний ремонт приміщень інфекційного відділення Комунального некомерційного підприємства "Ананьївська багатопрофільна міська лікарня Ананьївської міської ради" за адресою Одеська область, Подільського району, вул. Героїв України,45;</w:t>
      </w:r>
    </w:p>
    <w:p w:rsidR="009B602C" w:rsidRPr="009B602C" w:rsidRDefault="009B602C" w:rsidP="009B602C">
      <w:pPr>
        <w:tabs>
          <w:tab w:val="left" w:pos="709"/>
          <w:tab w:val="left" w:pos="851"/>
        </w:tabs>
        <w:ind w:firstLine="709"/>
        <w:jc w:val="both"/>
        <w:rPr>
          <w:rFonts w:eastAsia="Calibri"/>
          <w:color w:val="000000"/>
          <w:sz w:val="28"/>
          <w:szCs w:val="28"/>
          <w:lang w:val="uk-UA" w:eastAsia="en-US"/>
        </w:rPr>
      </w:pPr>
      <w:r w:rsidRPr="009B602C">
        <w:rPr>
          <w:rFonts w:eastAsia="Calibri"/>
          <w:color w:val="000000"/>
          <w:sz w:val="28"/>
          <w:szCs w:val="28"/>
          <w:lang w:val="uk-UA" w:eastAsia="en-US"/>
        </w:rPr>
        <w:t xml:space="preserve">- </w:t>
      </w:r>
      <w:r w:rsidR="00CA2876">
        <w:rPr>
          <w:rFonts w:eastAsia="Calibri"/>
          <w:color w:val="000000"/>
          <w:sz w:val="28"/>
          <w:szCs w:val="28"/>
          <w:lang w:val="uk-UA" w:eastAsia="en-US"/>
        </w:rPr>
        <w:t>р</w:t>
      </w:r>
      <w:r w:rsidRPr="009B602C">
        <w:rPr>
          <w:rFonts w:eastAsia="Calibri"/>
          <w:color w:val="000000"/>
          <w:sz w:val="28"/>
          <w:szCs w:val="28"/>
          <w:lang w:val="uk-UA" w:eastAsia="en-US"/>
        </w:rPr>
        <w:t>еконструкція міського спортивного комплексу з будівництвом універсальної критої зали по вул. Одеській, буд.1а в м. Ананьєві Одеської області;</w:t>
      </w:r>
    </w:p>
    <w:p w:rsidR="009B602C" w:rsidRPr="009B602C" w:rsidRDefault="009B602C" w:rsidP="009B602C">
      <w:pPr>
        <w:tabs>
          <w:tab w:val="left" w:pos="709"/>
          <w:tab w:val="left" w:pos="851"/>
        </w:tabs>
        <w:ind w:firstLine="709"/>
        <w:jc w:val="both"/>
        <w:rPr>
          <w:rFonts w:eastAsia="Calibri"/>
          <w:color w:val="000000"/>
          <w:sz w:val="28"/>
          <w:szCs w:val="28"/>
          <w:lang w:val="uk-UA" w:eastAsia="en-US"/>
        </w:rPr>
      </w:pPr>
      <w:r w:rsidRPr="009B602C">
        <w:rPr>
          <w:rFonts w:eastAsia="Calibri"/>
          <w:color w:val="000000"/>
          <w:sz w:val="28"/>
          <w:szCs w:val="28"/>
          <w:lang w:val="uk-UA" w:eastAsia="en-US"/>
        </w:rPr>
        <w:t xml:space="preserve">- </w:t>
      </w:r>
      <w:r w:rsidR="00CA2876">
        <w:rPr>
          <w:rFonts w:eastAsia="Calibri"/>
          <w:color w:val="000000"/>
          <w:sz w:val="28"/>
          <w:szCs w:val="28"/>
          <w:lang w:val="uk-UA" w:eastAsia="en-US"/>
        </w:rPr>
        <w:t>ка</w:t>
      </w:r>
      <w:r w:rsidRPr="009B602C">
        <w:rPr>
          <w:rFonts w:eastAsia="Calibri"/>
          <w:color w:val="000000"/>
          <w:sz w:val="28"/>
          <w:szCs w:val="28"/>
          <w:lang w:val="uk-UA" w:eastAsia="en-US"/>
        </w:rPr>
        <w:t>пітальний ремонт приміщень їдальні та харчоблоку комунальної установи "Ананьївський ліцей №2 Ананьївської міської ради" за адресою Одеська область, м. Ананьїв, вул. Пушкіна,52;</w:t>
      </w:r>
    </w:p>
    <w:p w:rsidR="009B602C" w:rsidRPr="009B602C" w:rsidRDefault="009B602C" w:rsidP="009B602C">
      <w:pPr>
        <w:ind w:firstLine="709"/>
        <w:jc w:val="both"/>
        <w:rPr>
          <w:rFonts w:eastAsia="Calibri"/>
          <w:color w:val="000000"/>
          <w:sz w:val="28"/>
          <w:szCs w:val="28"/>
          <w:lang w:val="uk-UA" w:eastAsia="en-US"/>
        </w:rPr>
      </w:pPr>
      <w:r w:rsidRPr="009B602C">
        <w:rPr>
          <w:rFonts w:eastAsia="Calibri"/>
          <w:color w:val="000000"/>
          <w:sz w:val="28"/>
          <w:szCs w:val="28"/>
          <w:lang w:val="uk-UA" w:eastAsia="en-US"/>
        </w:rPr>
        <w:lastRenderedPageBreak/>
        <w:t xml:space="preserve">- </w:t>
      </w:r>
      <w:r w:rsidR="00CA2876">
        <w:rPr>
          <w:rFonts w:eastAsia="Calibri"/>
          <w:color w:val="000000"/>
          <w:sz w:val="28"/>
          <w:szCs w:val="28"/>
          <w:lang w:val="uk-UA" w:eastAsia="en-US"/>
        </w:rPr>
        <w:t>к</w:t>
      </w:r>
      <w:r w:rsidRPr="009B602C">
        <w:rPr>
          <w:rFonts w:eastAsia="Calibri"/>
          <w:color w:val="000000"/>
          <w:sz w:val="28"/>
          <w:szCs w:val="28"/>
          <w:lang w:val="uk-UA" w:eastAsia="en-US"/>
        </w:rPr>
        <w:t>апітальний ремонт приміщень харчоблоку комунальної установи "Ананьївський ліцей №1 Ананьївської міської ради" за адресою Одеська область, м. Ананьїв;</w:t>
      </w:r>
    </w:p>
    <w:p w:rsidR="009B602C" w:rsidRPr="009B602C" w:rsidRDefault="009B602C" w:rsidP="009B602C">
      <w:pPr>
        <w:ind w:firstLine="709"/>
        <w:jc w:val="both"/>
        <w:rPr>
          <w:rFonts w:eastAsia="Calibri"/>
          <w:color w:val="000000"/>
          <w:sz w:val="28"/>
          <w:szCs w:val="28"/>
          <w:lang w:val="uk-UA" w:eastAsia="en-US"/>
        </w:rPr>
      </w:pPr>
      <w:r w:rsidRPr="009B602C">
        <w:rPr>
          <w:rFonts w:eastAsia="Calibri"/>
          <w:color w:val="000000"/>
          <w:sz w:val="28"/>
          <w:szCs w:val="28"/>
          <w:lang w:val="uk-UA" w:eastAsia="en-US"/>
        </w:rPr>
        <w:t xml:space="preserve">- </w:t>
      </w:r>
      <w:r w:rsidR="00CA2876">
        <w:rPr>
          <w:rFonts w:eastAsia="Calibri"/>
          <w:color w:val="000000"/>
          <w:sz w:val="28"/>
          <w:szCs w:val="28"/>
          <w:lang w:val="uk-UA" w:eastAsia="en-US"/>
        </w:rPr>
        <w:t>к</w:t>
      </w:r>
      <w:r w:rsidRPr="009B602C">
        <w:rPr>
          <w:rFonts w:eastAsia="Calibri"/>
          <w:color w:val="000000"/>
          <w:sz w:val="28"/>
          <w:szCs w:val="28"/>
          <w:lang w:val="uk-UA" w:eastAsia="en-US"/>
        </w:rPr>
        <w:t>апітальний ремонт частини Ананьївського центрального будинку культури Ананьївської міської ради (оздоблювальні роботи, підлога, двері) за адресою Одеська область, Подільський район, м. Ананьїв, вул. Героїв України,33.</w:t>
      </w:r>
    </w:p>
    <w:p w:rsidR="009B602C" w:rsidRPr="009B602C" w:rsidRDefault="009B602C" w:rsidP="009B602C">
      <w:pPr>
        <w:jc w:val="both"/>
        <w:rPr>
          <w:rFonts w:eastAsia="Calibri"/>
          <w:color w:val="000000"/>
          <w:sz w:val="28"/>
          <w:szCs w:val="28"/>
          <w:lang w:val="uk-UA" w:eastAsia="en-US"/>
        </w:rPr>
      </w:pPr>
    </w:p>
    <w:p w:rsidR="009B602C" w:rsidRPr="009B602C" w:rsidRDefault="009B602C" w:rsidP="009B602C">
      <w:pPr>
        <w:ind w:firstLine="709"/>
        <w:rPr>
          <w:rFonts w:eastAsia="Calibri"/>
          <w:b/>
          <w:color w:val="000000"/>
          <w:sz w:val="28"/>
          <w:szCs w:val="28"/>
          <w:lang w:val="uk-UA" w:eastAsia="en-US"/>
        </w:rPr>
      </w:pPr>
      <w:r w:rsidRPr="009B602C">
        <w:rPr>
          <w:rFonts w:eastAsia="Calibri"/>
          <w:b/>
          <w:color w:val="000000"/>
          <w:sz w:val="28"/>
          <w:szCs w:val="28"/>
          <w:lang w:val="uk-UA" w:eastAsia="en-US"/>
        </w:rPr>
        <w:t xml:space="preserve">Державна експертиза проектно-кошторисної документації виконано на об’єкти:  </w:t>
      </w:r>
    </w:p>
    <w:p w:rsidR="009B602C" w:rsidRPr="009B602C" w:rsidRDefault="00CA2876" w:rsidP="009B602C">
      <w:pPr>
        <w:ind w:firstLine="709"/>
        <w:jc w:val="both"/>
        <w:rPr>
          <w:rFonts w:eastAsia="Calibri"/>
          <w:color w:val="000000"/>
          <w:sz w:val="28"/>
          <w:szCs w:val="28"/>
          <w:lang w:val="uk-UA" w:eastAsia="en-US"/>
        </w:rPr>
      </w:pPr>
      <w:r>
        <w:rPr>
          <w:rFonts w:eastAsia="Calibri"/>
          <w:color w:val="000000"/>
          <w:sz w:val="28"/>
          <w:szCs w:val="28"/>
          <w:lang w:val="uk-UA" w:eastAsia="en-US"/>
        </w:rPr>
        <w:t>- к</w:t>
      </w:r>
      <w:r w:rsidR="009B602C" w:rsidRPr="009B602C">
        <w:rPr>
          <w:rFonts w:eastAsia="Calibri"/>
          <w:color w:val="000000"/>
          <w:sz w:val="28"/>
          <w:szCs w:val="28"/>
          <w:lang w:val="uk-UA" w:eastAsia="en-US"/>
        </w:rPr>
        <w:t>апітальний ремонт "Спортивно -розважальної зони центру спортивного розвитку та відпочинку Ананьївської міської ради" за адресою Одеська область, м. Ананьїв, вул. Героїв України;</w:t>
      </w:r>
    </w:p>
    <w:p w:rsidR="009B602C" w:rsidRPr="009B602C" w:rsidRDefault="00CA2876" w:rsidP="009B602C">
      <w:pPr>
        <w:ind w:firstLine="709"/>
        <w:jc w:val="both"/>
        <w:rPr>
          <w:rFonts w:eastAsia="Calibri"/>
          <w:sz w:val="28"/>
          <w:szCs w:val="28"/>
          <w:lang w:val="uk-UA" w:eastAsia="en-US"/>
        </w:rPr>
      </w:pPr>
      <w:r>
        <w:rPr>
          <w:rFonts w:eastAsia="Calibri"/>
          <w:color w:val="000000"/>
          <w:sz w:val="28"/>
          <w:szCs w:val="28"/>
          <w:lang w:val="uk-UA" w:eastAsia="en-US"/>
        </w:rPr>
        <w:t>- к</w:t>
      </w:r>
      <w:r w:rsidR="009B602C" w:rsidRPr="009B602C">
        <w:rPr>
          <w:rFonts w:eastAsia="Calibri"/>
          <w:color w:val="000000"/>
          <w:sz w:val="28"/>
          <w:szCs w:val="28"/>
          <w:lang w:val="uk-UA" w:eastAsia="en-US"/>
        </w:rPr>
        <w:t>апітальний ремонт будівлі комунальної власності "Центр надання адміністративних послуг Ананьївської міської ради" за адресою: Одеська область, м. Ананьїв, вул. Пушкіна,49;</w:t>
      </w:r>
    </w:p>
    <w:p w:rsidR="009B602C" w:rsidRPr="009B602C" w:rsidRDefault="00CA2876" w:rsidP="009B602C">
      <w:pPr>
        <w:spacing w:after="200"/>
        <w:ind w:firstLine="709"/>
        <w:jc w:val="both"/>
        <w:rPr>
          <w:rFonts w:eastAsia="Calibri"/>
          <w:color w:val="000000"/>
          <w:sz w:val="28"/>
          <w:szCs w:val="28"/>
          <w:lang w:val="uk-UA" w:eastAsia="en-US"/>
        </w:rPr>
      </w:pPr>
      <w:r>
        <w:rPr>
          <w:rFonts w:eastAsia="Calibri"/>
          <w:color w:val="000000"/>
          <w:sz w:val="28"/>
          <w:szCs w:val="28"/>
          <w:lang w:val="uk-UA" w:eastAsia="en-US"/>
        </w:rPr>
        <w:t>- р</w:t>
      </w:r>
      <w:r w:rsidR="009B602C" w:rsidRPr="009B602C">
        <w:rPr>
          <w:rFonts w:eastAsia="Calibri"/>
          <w:color w:val="000000"/>
          <w:sz w:val="28"/>
          <w:szCs w:val="28"/>
          <w:lang w:val="uk-UA" w:eastAsia="en-US"/>
        </w:rPr>
        <w:t>еконструкція міського спортивного комплексу з будівництвом універсальної критої зали по вул. Одеській, буд.1а в м. Ананьєві Одеської області.</w:t>
      </w:r>
    </w:p>
    <w:p w:rsidR="009B602C" w:rsidRPr="009B602C" w:rsidRDefault="009B602C" w:rsidP="009B602C">
      <w:pPr>
        <w:ind w:firstLine="709"/>
        <w:rPr>
          <w:rFonts w:eastAsia="Calibri"/>
          <w:b/>
          <w:color w:val="000000"/>
          <w:sz w:val="28"/>
          <w:szCs w:val="28"/>
          <w:lang w:val="uk-UA" w:eastAsia="en-US"/>
        </w:rPr>
      </w:pPr>
      <w:r w:rsidRPr="009B602C">
        <w:rPr>
          <w:rFonts w:eastAsia="Calibri"/>
          <w:b/>
          <w:color w:val="000000"/>
          <w:sz w:val="28"/>
          <w:szCs w:val="28"/>
          <w:lang w:val="uk-UA" w:eastAsia="en-US"/>
        </w:rPr>
        <w:t>Технічний нагляд за будівельними роботами виконано по наступним об’єктам:</w:t>
      </w:r>
    </w:p>
    <w:p w:rsidR="009B602C" w:rsidRPr="009B602C" w:rsidRDefault="009B602C" w:rsidP="009B602C">
      <w:pPr>
        <w:ind w:firstLine="709"/>
        <w:jc w:val="both"/>
        <w:rPr>
          <w:rFonts w:eastAsia="Calibri"/>
          <w:color w:val="000000"/>
          <w:sz w:val="28"/>
          <w:szCs w:val="28"/>
          <w:lang w:val="uk-UA" w:eastAsia="en-US"/>
        </w:rPr>
      </w:pPr>
      <w:r w:rsidRPr="009B602C">
        <w:rPr>
          <w:rFonts w:eastAsia="Calibri"/>
          <w:color w:val="000000"/>
          <w:sz w:val="28"/>
          <w:szCs w:val="28"/>
          <w:lang w:val="uk-UA" w:eastAsia="en-US"/>
        </w:rPr>
        <w:t>-</w:t>
      </w:r>
      <w:r w:rsidR="00CA2876">
        <w:rPr>
          <w:rFonts w:eastAsia="Calibri"/>
          <w:color w:val="000000"/>
          <w:sz w:val="28"/>
          <w:szCs w:val="28"/>
          <w:lang w:val="uk-UA" w:eastAsia="en-US"/>
        </w:rPr>
        <w:t xml:space="preserve"> к</w:t>
      </w:r>
      <w:r w:rsidRPr="009B602C">
        <w:rPr>
          <w:rFonts w:eastAsia="Calibri"/>
          <w:color w:val="000000"/>
          <w:sz w:val="28"/>
          <w:szCs w:val="28"/>
          <w:lang w:val="uk-UA" w:eastAsia="en-US"/>
        </w:rPr>
        <w:t>апітальний ремонт приміщень їдальні та харчоблоку комунальної установи "Ананьївський ліцей №2 Ананьївської міської ради" за адресою Одеська область, м. Ананьїв, вул. Пушкіна,52;</w:t>
      </w:r>
    </w:p>
    <w:p w:rsidR="009B602C" w:rsidRPr="009B602C" w:rsidRDefault="009B602C" w:rsidP="009B602C">
      <w:pPr>
        <w:ind w:firstLine="709"/>
        <w:jc w:val="both"/>
        <w:rPr>
          <w:rFonts w:eastAsia="Calibri"/>
          <w:color w:val="000000"/>
          <w:sz w:val="28"/>
          <w:szCs w:val="28"/>
          <w:lang w:val="uk-UA" w:eastAsia="en-US"/>
        </w:rPr>
      </w:pPr>
      <w:r w:rsidRPr="009B602C">
        <w:rPr>
          <w:rFonts w:eastAsia="Calibri"/>
          <w:color w:val="000000"/>
          <w:sz w:val="28"/>
          <w:szCs w:val="28"/>
          <w:lang w:val="uk-UA" w:eastAsia="en-US"/>
        </w:rPr>
        <w:t>-</w:t>
      </w:r>
      <w:r w:rsidR="00CA2876">
        <w:rPr>
          <w:rFonts w:eastAsia="Calibri"/>
          <w:color w:val="000000"/>
          <w:sz w:val="28"/>
          <w:szCs w:val="28"/>
          <w:lang w:val="uk-UA" w:eastAsia="en-US"/>
        </w:rPr>
        <w:t xml:space="preserve"> к</w:t>
      </w:r>
      <w:r w:rsidRPr="009B602C">
        <w:rPr>
          <w:rFonts w:eastAsia="Calibri"/>
          <w:color w:val="000000"/>
          <w:sz w:val="28"/>
          <w:szCs w:val="28"/>
          <w:lang w:val="uk-UA" w:eastAsia="en-US"/>
        </w:rPr>
        <w:t>апітальний ремонт даху закладу дошкільної освіти (ясла-садок) №2 "Ромашка" Ананьївської міської ради, за адресою Одеська область, м. Ананьїв, вул. Дворянська,60.</w:t>
      </w:r>
    </w:p>
    <w:p w:rsidR="009B602C" w:rsidRPr="009B602C" w:rsidRDefault="009B602C" w:rsidP="009B602C">
      <w:pPr>
        <w:jc w:val="both"/>
        <w:rPr>
          <w:rFonts w:eastAsia="Calibri"/>
          <w:color w:val="000000"/>
          <w:sz w:val="28"/>
          <w:szCs w:val="28"/>
          <w:lang w:val="uk-UA" w:eastAsia="en-US"/>
        </w:rPr>
      </w:pPr>
    </w:p>
    <w:p w:rsidR="009B602C" w:rsidRPr="009B602C" w:rsidRDefault="009B602C" w:rsidP="009B602C">
      <w:pPr>
        <w:ind w:firstLine="709"/>
        <w:jc w:val="both"/>
        <w:rPr>
          <w:rFonts w:eastAsia="Calibri"/>
          <w:b/>
          <w:color w:val="000000"/>
          <w:sz w:val="28"/>
          <w:szCs w:val="28"/>
          <w:lang w:val="uk-UA" w:eastAsia="en-US"/>
        </w:rPr>
      </w:pPr>
      <w:r w:rsidRPr="009B602C">
        <w:rPr>
          <w:rFonts w:eastAsia="Calibri"/>
          <w:b/>
          <w:color w:val="000000"/>
          <w:sz w:val="28"/>
          <w:szCs w:val="28"/>
          <w:lang w:val="uk-UA" w:eastAsia="en-US"/>
        </w:rPr>
        <w:t>Будівельні роботи виконано по таким об’єктам:</w:t>
      </w:r>
    </w:p>
    <w:p w:rsidR="009B602C" w:rsidRPr="009B602C" w:rsidRDefault="00CA2876" w:rsidP="009B602C">
      <w:pPr>
        <w:ind w:firstLine="709"/>
        <w:jc w:val="both"/>
        <w:rPr>
          <w:rFonts w:eastAsia="Calibri"/>
          <w:color w:val="000000"/>
          <w:sz w:val="28"/>
          <w:szCs w:val="28"/>
          <w:lang w:val="uk-UA" w:eastAsia="en-US"/>
        </w:rPr>
      </w:pPr>
      <w:r>
        <w:rPr>
          <w:rFonts w:eastAsia="Calibri"/>
          <w:color w:val="000000"/>
          <w:sz w:val="28"/>
          <w:szCs w:val="28"/>
          <w:lang w:val="uk-UA" w:eastAsia="en-US"/>
        </w:rPr>
        <w:t>- к</w:t>
      </w:r>
      <w:r w:rsidR="009B602C" w:rsidRPr="009B602C">
        <w:rPr>
          <w:rFonts w:eastAsia="Calibri"/>
          <w:color w:val="000000"/>
          <w:sz w:val="28"/>
          <w:szCs w:val="28"/>
          <w:lang w:val="uk-UA" w:eastAsia="en-US"/>
        </w:rPr>
        <w:t>апітальний ремонт будівлі комунальної установи "Центр позашкільної освіти та виховання дітей Ананьївської міської ради" за адресою Одеська область, м. Ананьїв, вул. Героїв України,48;</w:t>
      </w:r>
    </w:p>
    <w:p w:rsidR="009B602C" w:rsidRPr="009B602C" w:rsidRDefault="00CA2876" w:rsidP="009B602C">
      <w:pPr>
        <w:ind w:firstLine="709"/>
        <w:jc w:val="both"/>
        <w:rPr>
          <w:rFonts w:eastAsia="Calibri"/>
          <w:color w:val="000000"/>
          <w:sz w:val="28"/>
          <w:szCs w:val="28"/>
          <w:lang w:val="uk-UA" w:eastAsia="en-US"/>
        </w:rPr>
      </w:pPr>
      <w:r>
        <w:rPr>
          <w:rFonts w:eastAsia="Calibri"/>
          <w:color w:val="000000"/>
          <w:sz w:val="28"/>
          <w:szCs w:val="28"/>
          <w:lang w:val="uk-UA" w:eastAsia="en-US"/>
        </w:rPr>
        <w:t>- к</w:t>
      </w:r>
      <w:r w:rsidR="009B602C" w:rsidRPr="009B602C">
        <w:rPr>
          <w:rFonts w:eastAsia="Calibri"/>
          <w:color w:val="000000"/>
          <w:sz w:val="28"/>
          <w:szCs w:val="28"/>
          <w:lang w:val="uk-UA" w:eastAsia="en-US"/>
        </w:rPr>
        <w:t xml:space="preserve">апітальний ремонт </w:t>
      </w:r>
      <w:proofErr w:type="spellStart"/>
      <w:r w:rsidR="009B602C" w:rsidRPr="009B602C">
        <w:rPr>
          <w:rFonts w:eastAsia="Calibri"/>
          <w:color w:val="000000"/>
          <w:sz w:val="28"/>
          <w:szCs w:val="28"/>
          <w:lang w:val="uk-UA" w:eastAsia="en-US"/>
        </w:rPr>
        <w:t>артсвердловини</w:t>
      </w:r>
      <w:proofErr w:type="spellEnd"/>
      <w:r w:rsidR="009B602C" w:rsidRPr="009B602C">
        <w:rPr>
          <w:rFonts w:eastAsia="Calibri"/>
          <w:color w:val="000000"/>
          <w:sz w:val="28"/>
          <w:szCs w:val="28"/>
          <w:lang w:val="uk-UA" w:eastAsia="en-US"/>
        </w:rPr>
        <w:t xml:space="preserve"> та водонапірної башти Ананьївської міської ради за адресою с. </w:t>
      </w:r>
      <w:proofErr w:type="spellStart"/>
      <w:r w:rsidR="009B602C" w:rsidRPr="009B602C">
        <w:rPr>
          <w:rFonts w:eastAsia="Calibri"/>
          <w:color w:val="000000"/>
          <w:sz w:val="28"/>
          <w:szCs w:val="28"/>
          <w:lang w:val="uk-UA" w:eastAsia="en-US"/>
        </w:rPr>
        <w:t>Жеребково</w:t>
      </w:r>
      <w:proofErr w:type="spellEnd"/>
      <w:r w:rsidR="009B602C" w:rsidRPr="009B602C">
        <w:rPr>
          <w:rFonts w:eastAsia="Calibri"/>
          <w:color w:val="000000"/>
          <w:sz w:val="28"/>
          <w:szCs w:val="28"/>
          <w:lang w:val="uk-UA" w:eastAsia="en-US"/>
        </w:rPr>
        <w:t>, Подільського району, Одеської області;</w:t>
      </w:r>
    </w:p>
    <w:p w:rsidR="009B602C" w:rsidRPr="009B602C" w:rsidRDefault="00CA2876" w:rsidP="009B602C">
      <w:pPr>
        <w:ind w:firstLine="709"/>
        <w:jc w:val="both"/>
        <w:rPr>
          <w:rFonts w:eastAsia="Calibri"/>
          <w:color w:val="000000"/>
          <w:sz w:val="28"/>
          <w:szCs w:val="28"/>
          <w:lang w:val="uk-UA" w:eastAsia="en-US"/>
        </w:rPr>
      </w:pPr>
      <w:r>
        <w:rPr>
          <w:rFonts w:eastAsia="Calibri"/>
          <w:color w:val="000000"/>
          <w:sz w:val="28"/>
          <w:szCs w:val="28"/>
          <w:lang w:val="uk-UA" w:eastAsia="en-US"/>
        </w:rPr>
        <w:t>- к</w:t>
      </w:r>
      <w:r w:rsidR="009B602C" w:rsidRPr="009B602C">
        <w:rPr>
          <w:rFonts w:eastAsia="Calibri"/>
          <w:color w:val="000000"/>
          <w:sz w:val="28"/>
          <w:szCs w:val="28"/>
          <w:lang w:val="uk-UA" w:eastAsia="en-US"/>
        </w:rPr>
        <w:t>апітальний ремонт приміщень інфекційного відділення Комунального некомерційного підприємства "Ананьївська багатопрофільна міська лікарня Ананьївської міської ради" за адресою Одеська область, Подільського району, вул. Героїв України,45;</w:t>
      </w:r>
    </w:p>
    <w:p w:rsidR="009B602C" w:rsidRPr="009B602C" w:rsidRDefault="00CA2876" w:rsidP="009B602C">
      <w:pPr>
        <w:ind w:firstLine="709"/>
        <w:jc w:val="both"/>
        <w:rPr>
          <w:rFonts w:eastAsia="Calibri"/>
          <w:color w:val="000000"/>
          <w:sz w:val="28"/>
          <w:szCs w:val="28"/>
          <w:lang w:val="uk-UA" w:eastAsia="en-US"/>
        </w:rPr>
      </w:pPr>
      <w:r>
        <w:rPr>
          <w:rFonts w:eastAsia="Calibri"/>
          <w:color w:val="000000"/>
          <w:sz w:val="28"/>
          <w:szCs w:val="28"/>
          <w:lang w:val="uk-UA" w:eastAsia="en-US"/>
        </w:rPr>
        <w:t>- к</w:t>
      </w:r>
      <w:r w:rsidR="009B602C" w:rsidRPr="009B602C">
        <w:rPr>
          <w:rFonts w:eastAsia="Calibri"/>
          <w:color w:val="000000"/>
          <w:sz w:val="28"/>
          <w:szCs w:val="28"/>
          <w:lang w:val="uk-UA" w:eastAsia="en-US"/>
        </w:rPr>
        <w:t>апітальний ремонт приміщень їдальні та харчоблоку комунальної установи "Ананьївський ліцей №2 Ананьївської міської ради" за адресою Одеська область, м. Ананьїв, вул. Пушкіна,52;</w:t>
      </w:r>
    </w:p>
    <w:p w:rsidR="009B602C" w:rsidRPr="009B602C" w:rsidRDefault="00CA2876" w:rsidP="009B602C">
      <w:pPr>
        <w:ind w:firstLine="709"/>
        <w:jc w:val="both"/>
        <w:rPr>
          <w:rFonts w:eastAsia="Calibri"/>
          <w:color w:val="000000"/>
          <w:sz w:val="28"/>
          <w:szCs w:val="28"/>
          <w:lang w:val="uk-UA" w:eastAsia="en-US"/>
        </w:rPr>
      </w:pPr>
      <w:r>
        <w:rPr>
          <w:rFonts w:eastAsia="Calibri"/>
          <w:color w:val="000000"/>
          <w:sz w:val="28"/>
          <w:szCs w:val="28"/>
          <w:lang w:val="uk-UA" w:eastAsia="en-US"/>
        </w:rPr>
        <w:t>- к</w:t>
      </w:r>
      <w:r w:rsidR="009B602C" w:rsidRPr="009B602C">
        <w:rPr>
          <w:rFonts w:eastAsia="Calibri"/>
          <w:color w:val="000000"/>
          <w:sz w:val="28"/>
          <w:szCs w:val="28"/>
          <w:lang w:val="uk-UA" w:eastAsia="en-US"/>
        </w:rPr>
        <w:t>апітальний ремонт даху закладу дошкільної освіти (ясла-садок) №2 "Ромашка" Ананьївської міської ради, за адресою Одеська область, м. Ананьїв, вул. Дворянська,60</w:t>
      </w:r>
    </w:p>
    <w:p w:rsidR="009B602C" w:rsidRPr="009B602C" w:rsidRDefault="00CA2876" w:rsidP="009B602C">
      <w:pPr>
        <w:ind w:firstLine="709"/>
        <w:jc w:val="both"/>
        <w:rPr>
          <w:rFonts w:eastAsia="Calibri"/>
          <w:color w:val="000000"/>
          <w:sz w:val="28"/>
          <w:szCs w:val="28"/>
          <w:lang w:val="uk-UA" w:eastAsia="en-US"/>
        </w:rPr>
      </w:pPr>
      <w:r>
        <w:rPr>
          <w:rFonts w:eastAsia="Calibri"/>
          <w:color w:val="000000"/>
          <w:sz w:val="28"/>
          <w:szCs w:val="28"/>
          <w:lang w:val="uk-UA" w:eastAsia="en-US"/>
        </w:rPr>
        <w:t>- к</w:t>
      </w:r>
      <w:r w:rsidR="009B602C" w:rsidRPr="009B602C">
        <w:rPr>
          <w:rFonts w:eastAsia="Calibri"/>
          <w:color w:val="000000"/>
          <w:sz w:val="28"/>
          <w:szCs w:val="28"/>
          <w:lang w:val="uk-UA" w:eastAsia="en-US"/>
        </w:rPr>
        <w:t xml:space="preserve">апітальний ремонт </w:t>
      </w:r>
      <w:proofErr w:type="spellStart"/>
      <w:r w:rsidR="009B602C" w:rsidRPr="009B602C">
        <w:rPr>
          <w:rFonts w:eastAsia="Calibri"/>
          <w:color w:val="000000"/>
          <w:sz w:val="28"/>
          <w:szCs w:val="28"/>
          <w:lang w:val="uk-UA" w:eastAsia="en-US"/>
        </w:rPr>
        <w:t>адмінбудівлі</w:t>
      </w:r>
      <w:proofErr w:type="spellEnd"/>
      <w:r w:rsidR="009B602C" w:rsidRPr="009B602C">
        <w:rPr>
          <w:rFonts w:eastAsia="Calibri"/>
          <w:color w:val="000000"/>
          <w:sz w:val="28"/>
          <w:szCs w:val="28"/>
          <w:lang w:val="uk-UA" w:eastAsia="en-US"/>
        </w:rPr>
        <w:t xml:space="preserve"> комунальної власності </w:t>
      </w:r>
      <w:proofErr w:type="spellStart"/>
      <w:r w:rsidR="009B602C" w:rsidRPr="009B602C">
        <w:rPr>
          <w:rFonts w:eastAsia="Calibri"/>
          <w:color w:val="000000"/>
          <w:sz w:val="28"/>
          <w:szCs w:val="28"/>
          <w:lang w:val="uk-UA" w:eastAsia="en-US"/>
        </w:rPr>
        <w:t>Жеребківської</w:t>
      </w:r>
      <w:proofErr w:type="spellEnd"/>
      <w:r w:rsidR="009B602C" w:rsidRPr="009B602C">
        <w:rPr>
          <w:rFonts w:eastAsia="Calibri"/>
          <w:color w:val="000000"/>
          <w:sz w:val="28"/>
          <w:szCs w:val="28"/>
          <w:lang w:val="uk-UA" w:eastAsia="en-US"/>
        </w:rPr>
        <w:t xml:space="preserve"> сільської ради по вул. Привокзальна,7 с. </w:t>
      </w:r>
      <w:proofErr w:type="spellStart"/>
      <w:r w:rsidR="009B602C" w:rsidRPr="009B602C">
        <w:rPr>
          <w:rFonts w:eastAsia="Calibri"/>
          <w:color w:val="000000"/>
          <w:sz w:val="28"/>
          <w:szCs w:val="28"/>
          <w:lang w:val="uk-UA" w:eastAsia="en-US"/>
        </w:rPr>
        <w:t>Жеребкове</w:t>
      </w:r>
      <w:proofErr w:type="spellEnd"/>
      <w:r w:rsidR="009B602C" w:rsidRPr="009B602C">
        <w:rPr>
          <w:rFonts w:eastAsia="Calibri"/>
          <w:color w:val="000000"/>
          <w:sz w:val="28"/>
          <w:szCs w:val="28"/>
          <w:lang w:val="uk-UA" w:eastAsia="en-US"/>
        </w:rPr>
        <w:t xml:space="preserve"> Ананьївського району Одеської області.</w:t>
      </w:r>
    </w:p>
    <w:p w:rsidR="009B602C" w:rsidRPr="009B602C" w:rsidRDefault="009B602C" w:rsidP="009B602C">
      <w:pPr>
        <w:jc w:val="both"/>
        <w:rPr>
          <w:rFonts w:eastAsia="Calibri"/>
          <w:color w:val="000000"/>
          <w:sz w:val="28"/>
          <w:szCs w:val="28"/>
          <w:lang w:val="uk-UA" w:eastAsia="en-US"/>
        </w:rPr>
      </w:pPr>
    </w:p>
    <w:p w:rsidR="009B602C" w:rsidRPr="009B602C" w:rsidRDefault="009B602C" w:rsidP="009B602C">
      <w:pPr>
        <w:tabs>
          <w:tab w:val="left" w:pos="851"/>
        </w:tabs>
        <w:ind w:firstLine="709"/>
        <w:rPr>
          <w:rFonts w:eastAsia="Calibri"/>
          <w:b/>
          <w:sz w:val="28"/>
          <w:szCs w:val="28"/>
          <w:lang w:val="uk-UA" w:eastAsia="en-US"/>
        </w:rPr>
      </w:pPr>
      <w:bookmarkStart w:id="3" w:name="3._ПОДАТКОВО-БЮДЖЕТНА_ДІЯЛЬНІСТЬ"/>
      <w:bookmarkStart w:id="4" w:name="5.1._Земельні_питання"/>
      <w:bookmarkEnd w:id="3"/>
      <w:bookmarkEnd w:id="4"/>
      <w:r w:rsidRPr="009B602C">
        <w:rPr>
          <w:rFonts w:eastAsia="Calibri"/>
          <w:b/>
          <w:color w:val="000000"/>
          <w:sz w:val="28"/>
          <w:szCs w:val="28"/>
          <w:lang w:val="uk-UA" w:eastAsia="en-US"/>
        </w:rPr>
        <w:t>Оборонна робота та цивільний захист</w:t>
      </w:r>
    </w:p>
    <w:p w:rsidR="009B602C" w:rsidRPr="009B602C" w:rsidRDefault="009B602C" w:rsidP="009B602C">
      <w:pPr>
        <w:tabs>
          <w:tab w:val="left" w:pos="851"/>
        </w:tabs>
        <w:ind w:firstLine="709"/>
        <w:jc w:val="both"/>
        <w:rPr>
          <w:rFonts w:eastAsia="Calibri"/>
          <w:sz w:val="28"/>
          <w:szCs w:val="28"/>
          <w:lang w:val="uk-UA" w:eastAsia="en-US"/>
        </w:rPr>
      </w:pPr>
      <w:r w:rsidRPr="009B602C">
        <w:rPr>
          <w:rFonts w:eastAsia="Calibri"/>
          <w:sz w:val="28"/>
          <w:szCs w:val="28"/>
          <w:lang w:val="uk-UA" w:eastAsia="en-US"/>
        </w:rPr>
        <w:t xml:space="preserve">В продовж поточного року основна увага була зосереджена на забезпеченні життя і здоров′я громадян громади в зв′язку зі спалахом </w:t>
      </w:r>
      <w:proofErr w:type="spellStart"/>
      <w:r w:rsidRPr="009B602C">
        <w:rPr>
          <w:rFonts w:eastAsia="Calibri"/>
          <w:sz w:val="28"/>
          <w:szCs w:val="28"/>
          <w:lang w:val="uk-UA" w:eastAsia="en-US"/>
        </w:rPr>
        <w:t>коронавірусної</w:t>
      </w:r>
      <w:proofErr w:type="spellEnd"/>
      <w:r w:rsidRPr="009B602C">
        <w:rPr>
          <w:rFonts w:eastAsia="Calibri"/>
          <w:sz w:val="28"/>
          <w:szCs w:val="28"/>
          <w:lang w:val="uk-UA" w:eastAsia="en-US"/>
        </w:rPr>
        <w:t xml:space="preserve"> інфекції. </w:t>
      </w:r>
    </w:p>
    <w:p w:rsidR="009B602C" w:rsidRPr="009B602C" w:rsidRDefault="009B602C" w:rsidP="009B602C">
      <w:pPr>
        <w:tabs>
          <w:tab w:val="left" w:pos="851"/>
        </w:tabs>
        <w:ind w:firstLine="709"/>
        <w:jc w:val="both"/>
        <w:rPr>
          <w:rFonts w:eastAsia="Calibri"/>
          <w:sz w:val="28"/>
          <w:szCs w:val="28"/>
          <w:lang w:val="uk-UA" w:eastAsia="en-US"/>
        </w:rPr>
      </w:pPr>
      <w:r w:rsidRPr="009B602C">
        <w:rPr>
          <w:rFonts w:eastAsia="Calibri"/>
          <w:sz w:val="28"/>
          <w:szCs w:val="28"/>
          <w:lang w:val="uk-UA" w:eastAsia="en-US"/>
        </w:rPr>
        <w:t xml:space="preserve">Представниками сектору з питань надзвичайних ситуацій, оборонної роботи та цивільного захисту Ананьївської міської ради, сектору поліцейської діяльності № 1 відділу № 1 Подільського РУ ГУ НП в Одеській області, </w:t>
      </w:r>
      <w:proofErr w:type="spellStart"/>
      <w:r w:rsidRPr="009B602C">
        <w:rPr>
          <w:rFonts w:eastAsia="Calibri"/>
          <w:sz w:val="28"/>
          <w:szCs w:val="28"/>
          <w:lang w:val="uk-UA" w:eastAsia="en-US"/>
        </w:rPr>
        <w:t>Ананьївським</w:t>
      </w:r>
      <w:proofErr w:type="spellEnd"/>
      <w:r w:rsidRPr="009B602C">
        <w:rPr>
          <w:rFonts w:eastAsia="Calibri"/>
          <w:sz w:val="28"/>
          <w:szCs w:val="28"/>
          <w:lang w:val="uk-UA" w:eastAsia="en-US"/>
        </w:rPr>
        <w:t xml:space="preserve"> відділом головного управління </w:t>
      </w:r>
      <w:proofErr w:type="spellStart"/>
      <w:r w:rsidRPr="009B602C">
        <w:rPr>
          <w:rFonts w:eastAsia="Calibri"/>
          <w:sz w:val="28"/>
          <w:szCs w:val="28"/>
          <w:lang w:val="uk-UA" w:eastAsia="en-US"/>
        </w:rPr>
        <w:t>Держпродспоживслужби</w:t>
      </w:r>
      <w:proofErr w:type="spellEnd"/>
      <w:r w:rsidRPr="009B602C">
        <w:rPr>
          <w:rFonts w:eastAsia="Calibri"/>
          <w:sz w:val="28"/>
          <w:szCs w:val="28"/>
          <w:lang w:val="uk-UA" w:eastAsia="en-US"/>
        </w:rPr>
        <w:t xml:space="preserve"> в Одеській області забезпечується виконання вимог постанови Кабінету Міністрів України від 9 грудня 2020 року № 1236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w:t>
      </w:r>
      <w:proofErr w:type="spellStart"/>
      <w:r w:rsidRPr="009B602C">
        <w:rPr>
          <w:rFonts w:eastAsia="Calibri"/>
          <w:sz w:val="28"/>
          <w:szCs w:val="28"/>
          <w:lang w:val="uk-UA" w:eastAsia="en-US"/>
        </w:rPr>
        <w:t>коронавірусом</w:t>
      </w:r>
      <w:proofErr w:type="spellEnd"/>
      <w:r w:rsidRPr="009B602C">
        <w:rPr>
          <w:rFonts w:eastAsia="Calibri"/>
          <w:sz w:val="28"/>
          <w:szCs w:val="28"/>
          <w:lang w:val="uk-UA" w:eastAsia="en-US"/>
        </w:rPr>
        <w:t xml:space="preserve"> SARS-CoV-2» (зі змінами) відповідно до запровадженого «червоного» рівня епідемічної небезпеки.</w:t>
      </w:r>
    </w:p>
    <w:p w:rsidR="009B602C" w:rsidRPr="009B602C" w:rsidRDefault="009B602C" w:rsidP="009B602C">
      <w:pPr>
        <w:ind w:firstLine="709"/>
        <w:jc w:val="both"/>
        <w:rPr>
          <w:rFonts w:eastAsia="Calibri"/>
          <w:sz w:val="28"/>
          <w:szCs w:val="28"/>
          <w:lang w:val="uk-UA" w:eastAsia="en-US"/>
        </w:rPr>
      </w:pPr>
      <w:r w:rsidRPr="009B602C">
        <w:rPr>
          <w:rFonts w:eastAsia="Calibri"/>
          <w:sz w:val="28"/>
          <w:szCs w:val="28"/>
          <w:lang w:val="uk-UA" w:eastAsia="en-US"/>
        </w:rPr>
        <w:t xml:space="preserve">Приділялася належна увага проведенню практичної підготовки осіб керівного складу і фахівців, діяльність яких пов’язана з організацією і здійсненням заходів цивільного захисту в Ананьївській міській територіальній громаді, а саме у квітні 2021 року проведено дистанційне навчання з питань цивільного захисту за умови діючих карантинних обмежень, пов’язаних з пандемією </w:t>
      </w:r>
      <w:proofErr w:type="spellStart"/>
      <w:r w:rsidRPr="009B602C">
        <w:rPr>
          <w:rFonts w:eastAsia="Calibri"/>
          <w:sz w:val="28"/>
          <w:szCs w:val="28"/>
          <w:lang w:val="uk-UA" w:eastAsia="en-US"/>
        </w:rPr>
        <w:t>коронавірусу</w:t>
      </w:r>
      <w:proofErr w:type="spellEnd"/>
      <w:r w:rsidRPr="009B602C">
        <w:rPr>
          <w:rFonts w:eastAsia="Calibri"/>
          <w:sz w:val="28"/>
          <w:szCs w:val="28"/>
          <w:lang w:val="uk-UA" w:eastAsia="en-US"/>
        </w:rPr>
        <w:t xml:space="preserve"> COVID-19 за участю Ананьївського міського голови, заступника міського голови, старостів </w:t>
      </w:r>
      <w:proofErr w:type="spellStart"/>
      <w:r w:rsidRPr="009B602C">
        <w:rPr>
          <w:rFonts w:eastAsia="Calibri"/>
          <w:sz w:val="28"/>
          <w:szCs w:val="28"/>
          <w:lang w:val="uk-UA" w:eastAsia="en-US"/>
        </w:rPr>
        <w:t>старостинських</w:t>
      </w:r>
      <w:proofErr w:type="spellEnd"/>
      <w:r w:rsidRPr="009B602C">
        <w:rPr>
          <w:rFonts w:eastAsia="Calibri"/>
          <w:sz w:val="28"/>
          <w:szCs w:val="28"/>
          <w:lang w:val="uk-UA" w:eastAsia="en-US"/>
        </w:rPr>
        <w:t xml:space="preserve"> округів, керівників структурних підрозділів Ананьївської міської ради.</w:t>
      </w:r>
    </w:p>
    <w:p w:rsidR="009B602C" w:rsidRPr="009B602C" w:rsidRDefault="009B602C" w:rsidP="009B602C">
      <w:pPr>
        <w:ind w:firstLine="709"/>
        <w:jc w:val="both"/>
        <w:rPr>
          <w:rFonts w:eastAsia="Calibri"/>
          <w:sz w:val="28"/>
          <w:szCs w:val="28"/>
          <w:lang w:val="uk-UA" w:eastAsia="en-US"/>
        </w:rPr>
      </w:pPr>
      <w:r w:rsidRPr="009B602C">
        <w:rPr>
          <w:rFonts w:eastAsia="Calibri"/>
          <w:sz w:val="28"/>
          <w:szCs w:val="28"/>
          <w:lang w:val="uk-UA" w:eastAsia="en-US"/>
        </w:rPr>
        <w:t xml:space="preserve">На офіційному сайті Ананьївської міської ради та на сторінці </w:t>
      </w:r>
      <w:proofErr w:type="spellStart"/>
      <w:r w:rsidRPr="009B602C">
        <w:rPr>
          <w:rFonts w:eastAsia="Calibri"/>
          <w:sz w:val="28"/>
          <w:szCs w:val="28"/>
          <w:lang w:val="uk-UA" w:eastAsia="en-US"/>
        </w:rPr>
        <w:t>facebook</w:t>
      </w:r>
      <w:proofErr w:type="spellEnd"/>
      <w:r w:rsidRPr="009B602C">
        <w:rPr>
          <w:rFonts w:eastAsia="Calibri"/>
          <w:sz w:val="28"/>
          <w:szCs w:val="28"/>
          <w:lang w:val="uk-UA" w:eastAsia="en-US"/>
        </w:rPr>
        <w:t xml:space="preserve"> міської ради проводиться систематичне інформування населення про дії у разі загрози або виникнення надзвичайних ситуацій.</w:t>
      </w:r>
    </w:p>
    <w:p w:rsidR="009B602C" w:rsidRPr="009B602C" w:rsidRDefault="009B602C" w:rsidP="009B602C">
      <w:pPr>
        <w:ind w:firstLine="709"/>
        <w:jc w:val="both"/>
        <w:rPr>
          <w:rFonts w:eastAsia="Calibri"/>
          <w:sz w:val="28"/>
          <w:szCs w:val="28"/>
          <w:lang w:val="uk-UA" w:eastAsia="en-US"/>
        </w:rPr>
      </w:pPr>
      <w:r w:rsidRPr="009B602C">
        <w:rPr>
          <w:rFonts w:eastAsia="Calibri"/>
          <w:sz w:val="28"/>
          <w:szCs w:val="28"/>
          <w:lang w:val="uk-UA" w:eastAsia="en-US"/>
        </w:rPr>
        <w:t>Виконання попереджувальних заходів та вирішення оперативних питань з попередження надзвичайних ситуацій, які мали місце протягом року на території Ананьївської міської територіальної громади організовувалося міською постійно діючою комісією з питань техногенно-екологічної безпеки і надзвичайних ситуацій. Згідно плану роботи комісії з питань ТЕБ та НС, заплановані заходи на 2021 рік виконані в повному обсязі, крім того були розглянуті позачергові питання, які потребували негайного вирішення.     Впродовж року працівники Ананьївської міської ради приймали участь в роботі комісії з обстеження технічного стану мереж і споруд водопостачання та водовідведення на території, з обстеження технічного стану житлових будинків та інших будівель і споруд на території громади, з питань благоустрою та санітарного стану на території Ананьївської міської територіальної громади.</w:t>
      </w:r>
    </w:p>
    <w:p w:rsidR="009B602C" w:rsidRPr="009B602C" w:rsidRDefault="009B602C" w:rsidP="009B602C">
      <w:pPr>
        <w:ind w:firstLine="709"/>
        <w:jc w:val="both"/>
        <w:rPr>
          <w:rFonts w:eastAsia="Calibri"/>
          <w:sz w:val="28"/>
          <w:szCs w:val="28"/>
          <w:lang w:val="uk-UA" w:eastAsia="en-US"/>
        </w:rPr>
      </w:pPr>
      <w:r w:rsidRPr="009B602C">
        <w:rPr>
          <w:rFonts w:eastAsia="Calibri"/>
          <w:sz w:val="28"/>
          <w:szCs w:val="28"/>
          <w:lang w:val="uk-UA" w:eastAsia="en-US"/>
        </w:rPr>
        <w:t>Під час проведення заходів з масовим перебуванням громадян завдяки злагодженим діям працівників міської ради, сектору поліцейської діяльності № 1 відділу № 1 Подільського РУ ГУ НП в Одеській області, 10 ДПРЧ 4 ДПРЗ ГУ ДСНС України в Одеській області грубих порушень публічного порядку та надзвичайних подій не допущено.</w:t>
      </w:r>
    </w:p>
    <w:p w:rsidR="009B602C" w:rsidRPr="009B602C" w:rsidRDefault="009B602C" w:rsidP="009B602C">
      <w:pPr>
        <w:ind w:firstLine="709"/>
        <w:jc w:val="both"/>
        <w:rPr>
          <w:rFonts w:eastAsia="Calibri"/>
          <w:sz w:val="28"/>
          <w:szCs w:val="28"/>
          <w:lang w:val="uk-UA" w:eastAsia="en-US"/>
        </w:rPr>
      </w:pPr>
      <w:r w:rsidRPr="009B602C">
        <w:rPr>
          <w:rFonts w:eastAsia="Calibri"/>
          <w:sz w:val="28"/>
          <w:szCs w:val="28"/>
          <w:lang w:val="uk-UA" w:eastAsia="en-US"/>
        </w:rPr>
        <w:t xml:space="preserve">На підставі Закону України «Про військовий обов’язок і військову службу», в Ананьївській міській територіальній громаді навесні та восени </w:t>
      </w:r>
      <w:r w:rsidRPr="009B602C">
        <w:rPr>
          <w:rFonts w:eastAsia="Calibri"/>
          <w:sz w:val="28"/>
          <w:szCs w:val="28"/>
          <w:lang w:val="uk-UA" w:eastAsia="en-US"/>
        </w:rPr>
        <w:lastRenderedPageBreak/>
        <w:t>2021 року проводився призов громадян України на строкову військову службу до Збройних Сил України та інших військових формувань України.</w:t>
      </w:r>
    </w:p>
    <w:p w:rsidR="009B602C" w:rsidRPr="009B602C" w:rsidRDefault="009B602C" w:rsidP="009B602C">
      <w:pPr>
        <w:ind w:firstLine="709"/>
        <w:jc w:val="both"/>
        <w:rPr>
          <w:rFonts w:eastAsia="Calibri"/>
          <w:sz w:val="28"/>
          <w:szCs w:val="28"/>
          <w:lang w:val="uk-UA" w:eastAsia="en-US"/>
        </w:rPr>
      </w:pPr>
      <w:r w:rsidRPr="009B602C">
        <w:rPr>
          <w:rFonts w:eastAsia="Calibri"/>
          <w:sz w:val="28"/>
          <w:szCs w:val="28"/>
          <w:lang w:val="uk-UA" w:eastAsia="en-US"/>
        </w:rPr>
        <w:t>Для організованого проведення призову проведено низку організаційних і практичних заходів щодо підготовки та організації його здійснення, а саме:</w:t>
      </w:r>
    </w:p>
    <w:p w:rsidR="009B602C" w:rsidRPr="009B602C" w:rsidRDefault="009B602C" w:rsidP="009B602C">
      <w:pPr>
        <w:numPr>
          <w:ilvl w:val="0"/>
          <w:numId w:val="17"/>
        </w:numPr>
        <w:autoSpaceDN w:val="0"/>
        <w:contextualSpacing/>
        <w:jc w:val="both"/>
        <w:rPr>
          <w:sz w:val="28"/>
          <w:szCs w:val="28"/>
          <w:lang w:val="uk-UA"/>
        </w:rPr>
      </w:pPr>
      <w:r w:rsidRPr="009B602C">
        <w:rPr>
          <w:sz w:val="28"/>
          <w:szCs w:val="28"/>
          <w:lang w:val="uk-UA"/>
        </w:rPr>
        <w:t>забезпечено своєчасну відправку на обласний збірний пункт та  перевезення у зворотному напрямку, забезпечення контролю функціонування системи (оплата транспортних витрат та оплата паливно-мастильних матеріалів при перевезенні обласний збірний пункт (до військових частин)</w:t>
      </w:r>
    </w:p>
    <w:p w:rsidR="009B602C" w:rsidRPr="009B602C" w:rsidRDefault="009B602C" w:rsidP="009B602C">
      <w:pPr>
        <w:numPr>
          <w:ilvl w:val="0"/>
          <w:numId w:val="17"/>
        </w:numPr>
        <w:autoSpaceDN w:val="0"/>
        <w:spacing w:after="160"/>
        <w:contextualSpacing/>
        <w:jc w:val="both"/>
        <w:rPr>
          <w:sz w:val="28"/>
          <w:szCs w:val="28"/>
          <w:lang w:val="uk-UA"/>
        </w:rPr>
      </w:pPr>
      <w:r w:rsidRPr="009B602C">
        <w:rPr>
          <w:sz w:val="28"/>
          <w:szCs w:val="28"/>
          <w:lang w:val="uk-UA"/>
        </w:rPr>
        <w:t>проходження медичних оглядів (оплата за проходження медичних оглядів осіб, що підлягають призову)</w:t>
      </w:r>
    </w:p>
    <w:p w:rsidR="009B602C" w:rsidRPr="009B602C" w:rsidRDefault="009B602C" w:rsidP="009B602C">
      <w:pPr>
        <w:numPr>
          <w:ilvl w:val="0"/>
          <w:numId w:val="17"/>
        </w:numPr>
        <w:autoSpaceDN w:val="0"/>
        <w:spacing w:after="160"/>
        <w:contextualSpacing/>
        <w:jc w:val="both"/>
        <w:rPr>
          <w:sz w:val="28"/>
          <w:szCs w:val="28"/>
          <w:lang w:val="uk-UA"/>
        </w:rPr>
      </w:pPr>
      <w:r w:rsidRPr="009B602C">
        <w:rPr>
          <w:sz w:val="28"/>
          <w:szCs w:val="28"/>
          <w:lang w:val="uk-UA"/>
        </w:rPr>
        <w:t>проведено оповіщення призовників про явку на призовні дільниці  шляхом інформування населення у засобах масової інформації, персональними повістками та листами підприємствам, установам, організаціям Ананьївської міської територіальної громади.</w:t>
      </w:r>
    </w:p>
    <w:p w:rsidR="009B602C" w:rsidRPr="009B602C" w:rsidRDefault="009B602C" w:rsidP="009B602C">
      <w:pPr>
        <w:ind w:firstLine="708"/>
        <w:jc w:val="both"/>
        <w:rPr>
          <w:rFonts w:eastAsia="Calibri"/>
          <w:sz w:val="28"/>
          <w:szCs w:val="28"/>
          <w:lang w:val="uk-UA" w:eastAsia="en-US"/>
        </w:rPr>
      </w:pPr>
      <w:r w:rsidRPr="009B602C">
        <w:rPr>
          <w:rFonts w:eastAsia="Calibri"/>
          <w:sz w:val="28"/>
          <w:szCs w:val="28"/>
          <w:lang w:val="uk-UA" w:eastAsia="en-US"/>
        </w:rPr>
        <w:t>Для запобігання виникнення надзвичайних ситуацій під час пожежонебезпечного періоду 2021 року з місцевого матеріального резерву виділено 10 ДПРЧ 4 ДПРЗ ГУ ДСНС України в Одеській області талони номіналом 500 л. на паливно-мастильні матеріали (бензин марки А-92).</w:t>
      </w:r>
    </w:p>
    <w:p w:rsidR="009B602C" w:rsidRPr="009B602C" w:rsidRDefault="009B602C" w:rsidP="009B602C">
      <w:pPr>
        <w:ind w:firstLine="708"/>
        <w:jc w:val="both"/>
        <w:rPr>
          <w:rFonts w:eastAsia="Calibri"/>
          <w:sz w:val="28"/>
          <w:szCs w:val="28"/>
          <w:lang w:val="uk-UA" w:eastAsia="en-US"/>
        </w:rPr>
      </w:pPr>
      <w:r w:rsidRPr="009B602C">
        <w:rPr>
          <w:rFonts w:eastAsia="Calibri"/>
          <w:sz w:val="28"/>
          <w:szCs w:val="28"/>
          <w:lang w:val="uk-UA" w:eastAsia="en-US"/>
        </w:rPr>
        <w:t>Щоквартально проводились перевірки міської системи централізованого оповіщення, під час яких було узагальнено інформацію про стан апаратури для оповіщення населення про загрозу або виникнення надзвичайних ситуацій на території Ананьївської міської територіальної громади.</w:t>
      </w:r>
    </w:p>
    <w:p w:rsidR="009B602C" w:rsidRPr="009B602C" w:rsidRDefault="009B602C" w:rsidP="009B602C">
      <w:pPr>
        <w:ind w:firstLine="708"/>
        <w:jc w:val="both"/>
        <w:rPr>
          <w:rFonts w:eastAsia="Calibri"/>
          <w:sz w:val="28"/>
          <w:szCs w:val="28"/>
          <w:lang w:val="uk-UA" w:eastAsia="en-US"/>
        </w:rPr>
      </w:pPr>
      <w:r w:rsidRPr="009B602C">
        <w:rPr>
          <w:rFonts w:eastAsia="Calibri"/>
          <w:sz w:val="28"/>
          <w:szCs w:val="28"/>
          <w:lang w:val="uk-UA" w:eastAsia="en-US"/>
        </w:rPr>
        <w:t>Міська автоматизована система централізованого оповіщення  функціонує та утримується в постійній готовності. Випадків виходу з ладу апаратури оповіщення та несанкціонованого її запуску не зафіксовано.</w:t>
      </w:r>
    </w:p>
    <w:p w:rsidR="009B602C" w:rsidRPr="009B602C" w:rsidRDefault="009B602C" w:rsidP="009B602C">
      <w:pPr>
        <w:ind w:firstLine="708"/>
        <w:jc w:val="both"/>
        <w:rPr>
          <w:rFonts w:eastAsia="Calibri"/>
          <w:sz w:val="28"/>
          <w:szCs w:val="28"/>
          <w:lang w:val="uk-UA" w:eastAsia="en-US"/>
        </w:rPr>
      </w:pPr>
      <w:r w:rsidRPr="009B602C">
        <w:rPr>
          <w:rFonts w:eastAsia="Calibri"/>
          <w:sz w:val="28"/>
          <w:szCs w:val="28"/>
          <w:lang w:val="uk-UA" w:eastAsia="en-US"/>
        </w:rPr>
        <w:t>Проведено звірки електронного та документального обліку захисних споруд цивільного захисту. Направлено листи балансоутримувачам цих споруд щодо забезпечення захисних та інших споруд фонду захисних споруд необхідним інвентарем та майном.</w:t>
      </w:r>
    </w:p>
    <w:p w:rsidR="009B602C" w:rsidRPr="009B602C" w:rsidRDefault="009B602C" w:rsidP="009B602C">
      <w:pPr>
        <w:spacing w:after="200"/>
        <w:ind w:firstLine="708"/>
        <w:jc w:val="both"/>
        <w:rPr>
          <w:rFonts w:eastAsia="Calibri"/>
          <w:sz w:val="28"/>
          <w:szCs w:val="28"/>
          <w:lang w:val="uk-UA" w:eastAsia="en-US"/>
        </w:rPr>
      </w:pPr>
    </w:p>
    <w:p w:rsidR="009B602C" w:rsidRPr="009B602C" w:rsidRDefault="009B602C" w:rsidP="009B602C">
      <w:pPr>
        <w:spacing w:after="200"/>
        <w:ind w:firstLine="708"/>
        <w:jc w:val="both"/>
        <w:rPr>
          <w:rFonts w:eastAsia="Calibri"/>
          <w:sz w:val="28"/>
          <w:szCs w:val="28"/>
          <w:lang w:val="uk-UA" w:eastAsia="en-US"/>
        </w:rPr>
      </w:pPr>
    </w:p>
    <w:p w:rsidR="009B602C" w:rsidRPr="009B602C" w:rsidRDefault="009B602C" w:rsidP="009B602C">
      <w:pPr>
        <w:shd w:val="clear" w:color="auto" w:fill="FFFFFF"/>
        <w:spacing w:line="276" w:lineRule="auto"/>
        <w:jc w:val="both"/>
        <w:rPr>
          <w:rFonts w:ascii="Arial" w:hAnsi="Arial" w:cs="Arial"/>
          <w:b/>
          <w:color w:val="000000"/>
          <w:sz w:val="21"/>
          <w:szCs w:val="21"/>
        </w:rPr>
      </w:pPr>
      <w:r w:rsidRPr="009B602C">
        <w:rPr>
          <w:b/>
          <w:color w:val="000000"/>
          <w:sz w:val="28"/>
          <w:szCs w:val="28"/>
          <w:bdr w:val="none" w:sz="0" w:space="0" w:color="auto" w:frame="1"/>
        </w:rPr>
        <w:t xml:space="preserve">Начальник </w:t>
      </w:r>
      <w:proofErr w:type="spellStart"/>
      <w:r w:rsidRPr="009B602C">
        <w:rPr>
          <w:b/>
          <w:color w:val="000000"/>
          <w:sz w:val="28"/>
          <w:szCs w:val="28"/>
          <w:bdr w:val="none" w:sz="0" w:space="0" w:color="auto" w:frame="1"/>
        </w:rPr>
        <w:t>відділу</w:t>
      </w:r>
      <w:proofErr w:type="spellEnd"/>
    </w:p>
    <w:p w:rsidR="009B602C" w:rsidRPr="009B602C" w:rsidRDefault="009B602C" w:rsidP="009B602C">
      <w:pPr>
        <w:shd w:val="clear" w:color="auto" w:fill="FFFFFF"/>
        <w:spacing w:line="276" w:lineRule="auto"/>
        <w:jc w:val="both"/>
        <w:rPr>
          <w:rFonts w:ascii="Arial" w:hAnsi="Arial" w:cs="Arial"/>
          <w:sz w:val="20"/>
          <w:szCs w:val="20"/>
          <w:lang w:val="uk-UA"/>
        </w:rPr>
      </w:pPr>
      <w:proofErr w:type="spellStart"/>
      <w:r w:rsidRPr="009B602C">
        <w:rPr>
          <w:b/>
          <w:color w:val="000000"/>
          <w:sz w:val="28"/>
          <w:szCs w:val="28"/>
          <w:bdr w:val="none" w:sz="0" w:space="0" w:color="auto" w:frame="1"/>
        </w:rPr>
        <w:t>економічного</w:t>
      </w:r>
      <w:proofErr w:type="spellEnd"/>
      <w:r w:rsidRPr="009B602C">
        <w:rPr>
          <w:b/>
          <w:color w:val="000000"/>
          <w:sz w:val="28"/>
          <w:szCs w:val="28"/>
          <w:bdr w:val="none" w:sz="0" w:space="0" w:color="auto" w:frame="1"/>
        </w:rPr>
        <w:t xml:space="preserve"> </w:t>
      </w:r>
      <w:proofErr w:type="spellStart"/>
      <w:r w:rsidRPr="009B602C">
        <w:rPr>
          <w:b/>
          <w:color w:val="000000"/>
          <w:sz w:val="28"/>
          <w:szCs w:val="28"/>
          <w:bdr w:val="none" w:sz="0" w:space="0" w:color="auto" w:frame="1"/>
        </w:rPr>
        <w:t>розвитку</w:t>
      </w:r>
      <w:proofErr w:type="spellEnd"/>
      <w:r w:rsidRPr="009B602C">
        <w:rPr>
          <w:b/>
          <w:color w:val="000000"/>
          <w:sz w:val="28"/>
          <w:szCs w:val="28"/>
          <w:bdr w:val="none" w:sz="0" w:space="0" w:color="auto" w:frame="1"/>
        </w:rPr>
        <w:t xml:space="preserve"> </w:t>
      </w:r>
      <w:r w:rsidRPr="009B602C">
        <w:rPr>
          <w:b/>
          <w:color w:val="000000"/>
          <w:sz w:val="28"/>
          <w:szCs w:val="28"/>
          <w:bdr w:val="none" w:sz="0" w:space="0" w:color="auto" w:frame="1"/>
          <w:lang w:val="uk-UA"/>
        </w:rPr>
        <w:t xml:space="preserve">                                                Вікторія ШЛЯХТА</w:t>
      </w:r>
    </w:p>
    <w:p w:rsidR="009B602C" w:rsidRPr="009B602C" w:rsidRDefault="009B602C" w:rsidP="009B602C">
      <w:pPr>
        <w:widowControl w:val="0"/>
        <w:tabs>
          <w:tab w:val="left" w:pos="7890"/>
        </w:tabs>
        <w:autoSpaceDE w:val="0"/>
        <w:autoSpaceDN w:val="0"/>
        <w:adjustRightInd w:val="0"/>
        <w:spacing w:line="276" w:lineRule="auto"/>
        <w:jc w:val="right"/>
        <w:rPr>
          <w:rFonts w:ascii="Arial" w:hAnsi="Arial" w:cs="Arial"/>
          <w:sz w:val="20"/>
          <w:szCs w:val="20"/>
          <w:lang w:val="uk-UA"/>
        </w:rPr>
      </w:pPr>
    </w:p>
    <w:p w:rsidR="009B602C" w:rsidRPr="009B602C" w:rsidRDefault="009B602C" w:rsidP="009B602C">
      <w:pPr>
        <w:widowControl w:val="0"/>
        <w:tabs>
          <w:tab w:val="left" w:pos="7890"/>
        </w:tabs>
        <w:autoSpaceDE w:val="0"/>
        <w:autoSpaceDN w:val="0"/>
        <w:adjustRightInd w:val="0"/>
        <w:spacing w:line="276" w:lineRule="auto"/>
        <w:jc w:val="right"/>
        <w:rPr>
          <w:rFonts w:ascii="Arial" w:hAnsi="Arial" w:cs="Arial"/>
          <w:sz w:val="20"/>
          <w:szCs w:val="20"/>
          <w:lang w:val="uk-UA"/>
        </w:rPr>
      </w:pPr>
    </w:p>
    <w:p w:rsidR="009B602C" w:rsidRPr="009B602C" w:rsidRDefault="009B602C" w:rsidP="009B602C">
      <w:pPr>
        <w:spacing w:after="160" w:line="259" w:lineRule="auto"/>
        <w:rPr>
          <w:rFonts w:ascii="Calibri" w:eastAsia="Calibri" w:hAnsi="Calibri"/>
          <w:sz w:val="22"/>
          <w:szCs w:val="22"/>
          <w:lang w:val="uk-UA" w:eastAsia="en-US"/>
        </w:rPr>
      </w:pPr>
    </w:p>
    <w:p w:rsidR="009B602C" w:rsidRPr="009B602C" w:rsidRDefault="009B602C" w:rsidP="009B602C">
      <w:pPr>
        <w:widowControl w:val="0"/>
        <w:autoSpaceDE w:val="0"/>
        <w:autoSpaceDN w:val="0"/>
        <w:adjustRightInd w:val="0"/>
        <w:ind w:firstLine="708"/>
        <w:jc w:val="center"/>
        <w:rPr>
          <w:lang w:val="uk-UA"/>
        </w:rPr>
      </w:pPr>
    </w:p>
    <w:p w:rsidR="00FA0190" w:rsidRPr="009B602C" w:rsidRDefault="00FA0190" w:rsidP="009B602C">
      <w:pPr>
        <w:rPr>
          <w:lang w:val="uk-UA"/>
        </w:rPr>
      </w:pPr>
    </w:p>
    <w:sectPr w:rsidR="00FA0190" w:rsidRPr="009B602C" w:rsidSect="004167CB">
      <w:footerReference w:type="default" r:id="rId8"/>
      <w:pgSz w:w="11910" w:h="16840"/>
      <w:pgMar w:top="709" w:right="853" w:bottom="420" w:left="1701" w:header="720" w:footer="231"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249" w:rsidRDefault="00AC3249">
      <w:r>
        <w:separator/>
      </w:r>
    </w:p>
  </w:endnote>
  <w:endnote w:type="continuationSeparator" w:id="0">
    <w:p w:rsidR="00AC3249" w:rsidRDefault="00AC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robaPro">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 'Wingdings 3'">
    <w:charset w:val="02"/>
    <w:family w:val="roman"/>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Franklin Gothic Demi">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PetersburgC">
    <w:altName w:val="PetersburgC"/>
    <w:panose1 w:val="00000000000000000000"/>
    <w:charset w:val="CC"/>
    <w:family w:val="roman"/>
    <w:notTrueType/>
    <w:pitch w:val="default"/>
    <w:sig w:usb0="00000201" w:usb1="00000000" w:usb2="00000000" w:usb3="00000000" w:csb0="00000004"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ndale Sans UI">
    <w:charset w:val="00"/>
    <w:family w:val="auto"/>
    <w:pitch w:val="variable"/>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7CB" w:rsidRDefault="004167CB">
    <w:pPr>
      <w:pStyle w:val="a6"/>
      <w:spacing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249" w:rsidRDefault="00AC3249">
      <w:r>
        <w:separator/>
      </w:r>
    </w:p>
  </w:footnote>
  <w:footnote w:type="continuationSeparator" w:id="0">
    <w:p w:rsidR="00AC3249" w:rsidRDefault="00AC32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12"/>
    <w:lvl w:ilvl="0">
      <w:start w:val="11"/>
      <w:numFmt w:val="bullet"/>
      <w:lvlText w:val="-"/>
      <w:lvlJc w:val="left"/>
      <w:pPr>
        <w:tabs>
          <w:tab w:val="num" w:pos="585"/>
        </w:tabs>
        <w:ind w:left="585" w:hanging="510"/>
      </w:pPr>
      <w:rPr>
        <w:rFonts w:ascii="Times New Roman" w:hAnsi="Times New Roman" w:cs="Times New Roman"/>
      </w:rPr>
    </w:lvl>
  </w:abstractNum>
  <w:abstractNum w:abstractNumId="1" w15:restartNumberingAfterBreak="0">
    <w:nsid w:val="00224BC5"/>
    <w:multiLevelType w:val="hybridMultilevel"/>
    <w:tmpl w:val="779C382A"/>
    <w:lvl w:ilvl="0" w:tplc="106C72FA">
      <w:numFmt w:val="bullet"/>
      <w:lvlText w:val="-"/>
      <w:lvlJc w:val="left"/>
      <w:pPr>
        <w:ind w:left="720" w:hanging="360"/>
      </w:pPr>
      <w:rPr>
        <w:rFonts w:ascii="ProbaPro" w:eastAsia="Times New Roman" w:hAnsi="ProbaPro"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1F3564"/>
    <w:multiLevelType w:val="hybridMultilevel"/>
    <w:tmpl w:val="96DA9952"/>
    <w:lvl w:ilvl="0" w:tplc="04190001">
      <w:start w:val="1"/>
      <w:numFmt w:val="bullet"/>
      <w:lvlText w:val=""/>
      <w:lvlJc w:val="left"/>
      <w:pPr>
        <w:tabs>
          <w:tab w:val="num" w:pos="786"/>
        </w:tabs>
        <w:ind w:left="786" w:hanging="360"/>
      </w:pPr>
      <w:rPr>
        <w:rFonts w:ascii="Symbol" w:hAnsi="Symbol" w:hint="default"/>
      </w:rPr>
    </w:lvl>
    <w:lvl w:ilvl="1" w:tplc="AE02EE6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979BC"/>
    <w:multiLevelType w:val="hybridMultilevel"/>
    <w:tmpl w:val="BA1434FA"/>
    <w:lvl w:ilvl="0" w:tplc="B4DC026A">
      <w:start w:val="1"/>
      <w:numFmt w:val="bullet"/>
      <w:lvlText w:val=""/>
      <w:lvlJc w:val="left"/>
      <w:pPr>
        <w:ind w:left="4188" w:hanging="360"/>
      </w:pPr>
      <w:rPr>
        <w:rFonts w:ascii="Wingdings" w:hAnsi="Wingdings" w:hint="default"/>
        <w:color w:val="auto"/>
      </w:rPr>
    </w:lvl>
    <w:lvl w:ilvl="1" w:tplc="04190003">
      <w:start w:val="1"/>
      <w:numFmt w:val="bullet"/>
      <w:lvlText w:val="o"/>
      <w:lvlJc w:val="left"/>
      <w:pPr>
        <w:ind w:left="4559" w:hanging="360"/>
      </w:pPr>
      <w:rPr>
        <w:rFonts w:ascii="Courier New" w:hAnsi="Courier New" w:cs="Times New Roman" w:hint="default"/>
      </w:rPr>
    </w:lvl>
    <w:lvl w:ilvl="2" w:tplc="04190005">
      <w:start w:val="1"/>
      <w:numFmt w:val="bullet"/>
      <w:lvlText w:val=""/>
      <w:lvlJc w:val="left"/>
      <w:pPr>
        <w:ind w:left="5279" w:hanging="360"/>
      </w:pPr>
      <w:rPr>
        <w:rFonts w:ascii="Wingdings" w:hAnsi="Wingdings" w:hint="default"/>
      </w:rPr>
    </w:lvl>
    <w:lvl w:ilvl="3" w:tplc="04190001">
      <w:start w:val="1"/>
      <w:numFmt w:val="bullet"/>
      <w:lvlText w:val=""/>
      <w:lvlJc w:val="left"/>
      <w:pPr>
        <w:ind w:left="5999" w:hanging="360"/>
      </w:pPr>
      <w:rPr>
        <w:rFonts w:ascii="Symbol" w:hAnsi="Symbol" w:hint="default"/>
      </w:rPr>
    </w:lvl>
    <w:lvl w:ilvl="4" w:tplc="04190003">
      <w:start w:val="1"/>
      <w:numFmt w:val="bullet"/>
      <w:lvlText w:val="o"/>
      <w:lvlJc w:val="left"/>
      <w:pPr>
        <w:ind w:left="6719" w:hanging="360"/>
      </w:pPr>
      <w:rPr>
        <w:rFonts w:ascii="Courier New" w:hAnsi="Courier New" w:cs="Times New Roman" w:hint="default"/>
      </w:rPr>
    </w:lvl>
    <w:lvl w:ilvl="5" w:tplc="04190005">
      <w:start w:val="1"/>
      <w:numFmt w:val="bullet"/>
      <w:lvlText w:val=""/>
      <w:lvlJc w:val="left"/>
      <w:pPr>
        <w:ind w:left="7439" w:hanging="360"/>
      </w:pPr>
      <w:rPr>
        <w:rFonts w:ascii="Wingdings" w:hAnsi="Wingdings" w:hint="default"/>
      </w:rPr>
    </w:lvl>
    <w:lvl w:ilvl="6" w:tplc="04190001">
      <w:start w:val="1"/>
      <w:numFmt w:val="bullet"/>
      <w:lvlText w:val=""/>
      <w:lvlJc w:val="left"/>
      <w:pPr>
        <w:ind w:left="8159" w:hanging="360"/>
      </w:pPr>
      <w:rPr>
        <w:rFonts w:ascii="Symbol" w:hAnsi="Symbol" w:hint="default"/>
      </w:rPr>
    </w:lvl>
    <w:lvl w:ilvl="7" w:tplc="04190003">
      <w:start w:val="1"/>
      <w:numFmt w:val="bullet"/>
      <w:lvlText w:val="o"/>
      <w:lvlJc w:val="left"/>
      <w:pPr>
        <w:ind w:left="8879" w:hanging="360"/>
      </w:pPr>
      <w:rPr>
        <w:rFonts w:ascii="Courier New" w:hAnsi="Courier New" w:cs="Times New Roman" w:hint="default"/>
      </w:rPr>
    </w:lvl>
    <w:lvl w:ilvl="8" w:tplc="04190005">
      <w:start w:val="1"/>
      <w:numFmt w:val="bullet"/>
      <w:lvlText w:val=""/>
      <w:lvlJc w:val="left"/>
      <w:pPr>
        <w:ind w:left="9599" w:hanging="360"/>
      </w:pPr>
      <w:rPr>
        <w:rFonts w:ascii="Wingdings" w:hAnsi="Wingdings" w:hint="default"/>
      </w:rPr>
    </w:lvl>
  </w:abstractNum>
  <w:abstractNum w:abstractNumId="4" w15:restartNumberingAfterBreak="0">
    <w:nsid w:val="0ECC5FAB"/>
    <w:multiLevelType w:val="hybridMultilevel"/>
    <w:tmpl w:val="7BDAB67A"/>
    <w:lvl w:ilvl="0" w:tplc="70746C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B834BF"/>
    <w:multiLevelType w:val="multilevel"/>
    <w:tmpl w:val="983841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B1F261C"/>
    <w:multiLevelType w:val="hybridMultilevel"/>
    <w:tmpl w:val="6106A5CA"/>
    <w:lvl w:ilvl="0" w:tplc="41129A6A">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15:restartNumberingAfterBreak="0">
    <w:nsid w:val="2DD1727F"/>
    <w:multiLevelType w:val="hybridMultilevel"/>
    <w:tmpl w:val="4932538E"/>
    <w:lvl w:ilvl="0" w:tplc="CBAC2F8C">
      <w:start w:val="1"/>
      <w:numFmt w:val="decimal"/>
      <w:lvlText w:val="%1."/>
      <w:lvlJc w:val="left"/>
      <w:pPr>
        <w:ind w:left="928"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1967C6F"/>
    <w:multiLevelType w:val="hybridMultilevel"/>
    <w:tmpl w:val="65F83C40"/>
    <w:lvl w:ilvl="0" w:tplc="0422000F">
      <w:start w:val="1"/>
      <w:numFmt w:val="decimal"/>
      <w:lvlText w:val="%1."/>
      <w:lvlJc w:val="left"/>
      <w:pPr>
        <w:ind w:left="786"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348D535A"/>
    <w:multiLevelType w:val="multilevel"/>
    <w:tmpl w:val="DEEA3E28"/>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 w15:restartNumberingAfterBreak="0">
    <w:nsid w:val="414B0D29"/>
    <w:multiLevelType w:val="multilevel"/>
    <w:tmpl w:val="1D300FE0"/>
    <w:styleLink w:val="WW8Num2"/>
    <w:lvl w:ilvl="0">
      <w:numFmt w:val="bullet"/>
      <w:lvlText w:val=""/>
      <w:lvlJc w:val="left"/>
      <w:pPr>
        <w:ind w:left="1068" w:hanging="360"/>
      </w:pPr>
      <w:rPr>
        <w:rFonts w:ascii="Symbol, 'Wingdings 3'" w:hAnsi="Symbol, 'Wingdings 3'" w:cs="Symbol, 'Wingdings 3'"/>
        <w:sz w:val="20"/>
      </w:rPr>
    </w:lvl>
    <w:lvl w:ilvl="1">
      <w:numFmt w:val="bullet"/>
      <w:lvlText w:val="o"/>
      <w:lvlJc w:val="left"/>
      <w:pPr>
        <w:ind w:left="1788" w:hanging="360"/>
      </w:pPr>
      <w:rPr>
        <w:rFonts w:ascii="Courier New" w:hAnsi="Courier New" w:cs="Courier New"/>
        <w:sz w:val="20"/>
      </w:rPr>
    </w:lvl>
    <w:lvl w:ilvl="2">
      <w:numFmt w:val="bullet"/>
      <w:lvlText w:val=""/>
      <w:lvlJc w:val="left"/>
      <w:pPr>
        <w:ind w:left="2508" w:hanging="360"/>
      </w:pPr>
      <w:rPr>
        <w:rFonts w:ascii="Wingdings" w:hAnsi="Wingdings" w:cs="Wingdings"/>
        <w:sz w:val="20"/>
      </w:rPr>
    </w:lvl>
    <w:lvl w:ilvl="3">
      <w:numFmt w:val="bullet"/>
      <w:lvlText w:val=""/>
      <w:lvlJc w:val="left"/>
      <w:pPr>
        <w:ind w:left="3228" w:hanging="360"/>
      </w:pPr>
      <w:rPr>
        <w:rFonts w:ascii="Wingdings" w:hAnsi="Wingdings" w:cs="Wingdings"/>
        <w:sz w:val="20"/>
      </w:rPr>
    </w:lvl>
    <w:lvl w:ilvl="4">
      <w:numFmt w:val="bullet"/>
      <w:lvlText w:val=""/>
      <w:lvlJc w:val="left"/>
      <w:pPr>
        <w:ind w:left="3948" w:hanging="360"/>
      </w:pPr>
      <w:rPr>
        <w:rFonts w:ascii="Wingdings" w:hAnsi="Wingdings" w:cs="Wingdings"/>
        <w:sz w:val="20"/>
      </w:rPr>
    </w:lvl>
    <w:lvl w:ilvl="5">
      <w:numFmt w:val="bullet"/>
      <w:lvlText w:val=""/>
      <w:lvlJc w:val="left"/>
      <w:pPr>
        <w:ind w:left="4668" w:hanging="360"/>
      </w:pPr>
      <w:rPr>
        <w:rFonts w:ascii="Wingdings" w:hAnsi="Wingdings" w:cs="Wingdings"/>
        <w:sz w:val="20"/>
      </w:rPr>
    </w:lvl>
    <w:lvl w:ilvl="6">
      <w:numFmt w:val="bullet"/>
      <w:lvlText w:val=""/>
      <w:lvlJc w:val="left"/>
      <w:pPr>
        <w:ind w:left="5388" w:hanging="360"/>
      </w:pPr>
      <w:rPr>
        <w:rFonts w:ascii="Wingdings" w:hAnsi="Wingdings" w:cs="Wingdings"/>
        <w:sz w:val="20"/>
      </w:rPr>
    </w:lvl>
    <w:lvl w:ilvl="7">
      <w:numFmt w:val="bullet"/>
      <w:lvlText w:val=""/>
      <w:lvlJc w:val="left"/>
      <w:pPr>
        <w:ind w:left="6108" w:hanging="360"/>
      </w:pPr>
      <w:rPr>
        <w:rFonts w:ascii="Wingdings" w:hAnsi="Wingdings" w:cs="Wingdings"/>
        <w:sz w:val="20"/>
      </w:rPr>
    </w:lvl>
    <w:lvl w:ilvl="8">
      <w:numFmt w:val="bullet"/>
      <w:lvlText w:val=""/>
      <w:lvlJc w:val="left"/>
      <w:pPr>
        <w:ind w:left="6828" w:hanging="360"/>
      </w:pPr>
      <w:rPr>
        <w:rFonts w:ascii="Wingdings" w:hAnsi="Wingdings" w:cs="Wingdings"/>
        <w:sz w:val="20"/>
      </w:rPr>
    </w:lvl>
  </w:abstractNum>
  <w:abstractNum w:abstractNumId="11" w15:restartNumberingAfterBreak="0">
    <w:nsid w:val="43CA4DDF"/>
    <w:multiLevelType w:val="multilevel"/>
    <w:tmpl w:val="5BCAEB6C"/>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5482569"/>
    <w:multiLevelType w:val="multilevel"/>
    <w:tmpl w:val="C556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300780"/>
    <w:multiLevelType w:val="hybridMultilevel"/>
    <w:tmpl w:val="E0A49E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4A8218C5"/>
    <w:multiLevelType w:val="multilevel"/>
    <w:tmpl w:val="C832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DF20D4"/>
    <w:multiLevelType w:val="multilevel"/>
    <w:tmpl w:val="5ED6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761FDE"/>
    <w:multiLevelType w:val="hybridMultilevel"/>
    <w:tmpl w:val="B468950E"/>
    <w:lvl w:ilvl="0" w:tplc="0E52E26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15:restartNumberingAfterBreak="0">
    <w:nsid w:val="561524BD"/>
    <w:multiLevelType w:val="hybridMultilevel"/>
    <w:tmpl w:val="B0648B2C"/>
    <w:lvl w:ilvl="0" w:tplc="DAC0B7D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2923D65"/>
    <w:multiLevelType w:val="hybridMultilevel"/>
    <w:tmpl w:val="257A239C"/>
    <w:lvl w:ilvl="0" w:tplc="B7DC14D2">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6C7C320B"/>
    <w:multiLevelType w:val="multilevel"/>
    <w:tmpl w:val="0994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B1518A"/>
    <w:multiLevelType w:val="hybridMultilevel"/>
    <w:tmpl w:val="321019A0"/>
    <w:lvl w:ilvl="0" w:tplc="0419000B">
      <w:start w:val="1"/>
      <w:numFmt w:val="bullet"/>
      <w:lvlText w:val=""/>
      <w:lvlJc w:val="left"/>
      <w:pPr>
        <w:ind w:left="346" w:hanging="346"/>
      </w:pPr>
      <w:rPr>
        <w:rFonts w:ascii="Wingdings" w:hAnsi="Wingdings" w:hint="default"/>
        <w:w w:val="99"/>
        <w:lang w:val="uk-UA" w:eastAsia="uk-UA" w:bidi="uk-UA"/>
      </w:rPr>
    </w:lvl>
    <w:lvl w:ilvl="1" w:tplc="3C4A61CA">
      <w:numFmt w:val="bullet"/>
      <w:lvlText w:val="•"/>
      <w:lvlJc w:val="left"/>
      <w:pPr>
        <w:ind w:left="856" w:hanging="346"/>
      </w:pPr>
      <w:rPr>
        <w:rFonts w:hint="default"/>
        <w:lang w:val="uk-UA" w:eastAsia="uk-UA" w:bidi="uk-UA"/>
      </w:rPr>
    </w:lvl>
    <w:lvl w:ilvl="2" w:tplc="1562C7BA">
      <w:numFmt w:val="bullet"/>
      <w:lvlText w:val="•"/>
      <w:lvlJc w:val="left"/>
      <w:pPr>
        <w:ind w:left="1963" w:hanging="346"/>
      </w:pPr>
      <w:rPr>
        <w:rFonts w:hint="default"/>
        <w:lang w:val="uk-UA" w:eastAsia="uk-UA" w:bidi="uk-UA"/>
      </w:rPr>
    </w:lvl>
    <w:lvl w:ilvl="3" w:tplc="C772070C">
      <w:numFmt w:val="bullet"/>
      <w:lvlText w:val="•"/>
      <w:lvlJc w:val="left"/>
      <w:pPr>
        <w:ind w:left="3070" w:hanging="346"/>
      </w:pPr>
      <w:rPr>
        <w:rFonts w:hint="default"/>
        <w:lang w:val="uk-UA" w:eastAsia="uk-UA" w:bidi="uk-UA"/>
      </w:rPr>
    </w:lvl>
    <w:lvl w:ilvl="4" w:tplc="A94EA1BC">
      <w:numFmt w:val="bullet"/>
      <w:lvlText w:val="•"/>
      <w:lvlJc w:val="left"/>
      <w:pPr>
        <w:ind w:left="4177" w:hanging="346"/>
      </w:pPr>
      <w:rPr>
        <w:rFonts w:hint="default"/>
        <w:lang w:val="uk-UA" w:eastAsia="uk-UA" w:bidi="uk-UA"/>
      </w:rPr>
    </w:lvl>
    <w:lvl w:ilvl="5" w:tplc="16F61C7E">
      <w:numFmt w:val="bullet"/>
      <w:lvlText w:val="•"/>
      <w:lvlJc w:val="left"/>
      <w:pPr>
        <w:ind w:left="5284" w:hanging="346"/>
      </w:pPr>
      <w:rPr>
        <w:rFonts w:hint="default"/>
        <w:lang w:val="uk-UA" w:eastAsia="uk-UA" w:bidi="uk-UA"/>
      </w:rPr>
    </w:lvl>
    <w:lvl w:ilvl="6" w:tplc="5DAAA162">
      <w:numFmt w:val="bullet"/>
      <w:lvlText w:val="•"/>
      <w:lvlJc w:val="left"/>
      <w:pPr>
        <w:ind w:left="6391" w:hanging="346"/>
      </w:pPr>
      <w:rPr>
        <w:rFonts w:hint="default"/>
        <w:lang w:val="uk-UA" w:eastAsia="uk-UA" w:bidi="uk-UA"/>
      </w:rPr>
    </w:lvl>
    <w:lvl w:ilvl="7" w:tplc="BE0A2AA0">
      <w:numFmt w:val="bullet"/>
      <w:lvlText w:val="•"/>
      <w:lvlJc w:val="left"/>
      <w:pPr>
        <w:ind w:left="7498" w:hanging="346"/>
      </w:pPr>
      <w:rPr>
        <w:rFonts w:hint="default"/>
        <w:lang w:val="uk-UA" w:eastAsia="uk-UA" w:bidi="uk-UA"/>
      </w:rPr>
    </w:lvl>
    <w:lvl w:ilvl="8" w:tplc="85F205D6">
      <w:numFmt w:val="bullet"/>
      <w:lvlText w:val="•"/>
      <w:lvlJc w:val="left"/>
      <w:pPr>
        <w:ind w:left="8605" w:hanging="346"/>
      </w:pPr>
      <w:rPr>
        <w:rFonts w:hint="default"/>
        <w:lang w:val="uk-UA" w:eastAsia="uk-UA" w:bidi="uk-UA"/>
      </w:rPr>
    </w:lvl>
  </w:abstractNum>
  <w:abstractNum w:abstractNumId="21" w15:restartNumberingAfterBreak="0">
    <w:nsid w:val="793C497D"/>
    <w:multiLevelType w:val="hybridMultilevel"/>
    <w:tmpl w:val="65F83C40"/>
    <w:styleLink w:val="WW8Num22"/>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DDF2715"/>
    <w:multiLevelType w:val="hybridMultilevel"/>
    <w:tmpl w:val="C554B40E"/>
    <w:lvl w:ilvl="0" w:tplc="C1148DF8">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0"/>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0"/>
  </w:num>
  <w:num w:numId="7">
    <w:abstractNumId w:val="20"/>
  </w:num>
  <w:num w:numId="8">
    <w:abstractNumId w:val="11"/>
  </w:num>
  <w:num w:numId="9">
    <w:abstractNumId w:val="5"/>
  </w:num>
  <w:num w:numId="10">
    <w:abstractNumId w:val="9"/>
  </w:num>
  <w:num w:numId="11">
    <w:abstractNumId w:val="2"/>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9"/>
  </w:num>
  <w:num w:numId="15">
    <w:abstractNumId w:val="12"/>
  </w:num>
  <w:num w:numId="16">
    <w:abstractNumId w:val="14"/>
  </w:num>
  <w:num w:numId="17">
    <w:abstractNumId w:val="17"/>
  </w:num>
  <w:num w:numId="18">
    <w:abstractNumId w:val="7"/>
  </w:num>
  <w:num w:numId="19">
    <w:abstractNumId w:val="18"/>
  </w:num>
  <w:num w:numId="20">
    <w:abstractNumId w:val="21"/>
  </w:num>
  <w:num w:numId="21">
    <w:abstractNumId w:val="13"/>
  </w:num>
  <w:num w:numId="22">
    <w:abstractNumId w:val="22"/>
  </w:num>
  <w:num w:numId="23">
    <w:abstractNumId w:val="3"/>
  </w:num>
  <w:num w:numId="24">
    <w:abstractNumId w:val="16"/>
  </w:num>
  <w:num w:numId="25">
    <w:abstractNumId w:val="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733"/>
    <w:rsid w:val="00072DD2"/>
    <w:rsid w:val="0008395B"/>
    <w:rsid w:val="000E6A62"/>
    <w:rsid w:val="000E6C65"/>
    <w:rsid w:val="00106560"/>
    <w:rsid w:val="00176A2D"/>
    <w:rsid w:val="00241897"/>
    <w:rsid w:val="003F47A9"/>
    <w:rsid w:val="004167CB"/>
    <w:rsid w:val="00430E2C"/>
    <w:rsid w:val="00436DA0"/>
    <w:rsid w:val="00447512"/>
    <w:rsid w:val="004759C6"/>
    <w:rsid w:val="004835B4"/>
    <w:rsid w:val="004C5ED7"/>
    <w:rsid w:val="0050384F"/>
    <w:rsid w:val="006E05E8"/>
    <w:rsid w:val="00822EFA"/>
    <w:rsid w:val="009B602C"/>
    <w:rsid w:val="009D0733"/>
    <w:rsid w:val="009D4AA0"/>
    <w:rsid w:val="009F3329"/>
    <w:rsid w:val="00A1603C"/>
    <w:rsid w:val="00A4574C"/>
    <w:rsid w:val="00AC3249"/>
    <w:rsid w:val="00AC5F22"/>
    <w:rsid w:val="00B55AF4"/>
    <w:rsid w:val="00B67979"/>
    <w:rsid w:val="00BF7FE3"/>
    <w:rsid w:val="00C13A02"/>
    <w:rsid w:val="00C779D7"/>
    <w:rsid w:val="00CA2876"/>
    <w:rsid w:val="00CA29D5"/>
    <w:rsid w:val="00DD0AC7"/>
    <w:rsid w:val="00DE2F3E"/>
    <w:rsid w:val="00E115D9"/>
    <w:rsid w:val="00E52BCA"/>
    <w:rsid w:val="00F17CBB"/>
    <w:rsid w:val="00FA0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30DB01-18B7-4A98-A2B9-E5D811D39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qFormat="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F3329"/>
    <w:pPr>
      <w:keepNext/>
      <w:spacing w:before="240" w:after="60"/>
      <w:outlineLvl w:val="0"/>
    </w:pPr>
    <w:rPr>
      <w:rFonts w:ascii="Arial" w:hAnsi="Arial" w:cs="Arial"/>
      <w:b/>
      <w:kern w:val="2"/>
      <w:sz w:val="32"/>
      <w:szCs w:val="32"/>
    </w:rPr>
  </w:style>
  <w:style w:type="paragraph" w:styleId="2">
    <w:name w:val="heading 2"/>
    <w:basedOn w:val="a"/>
    <w:next w:val="a"/>
    <w:link w:val="20"/>
    <w:uiPriority w:val="99"/>
    <w:unhideWhenUsed/>
    <w:qFormat/>
    <w:rsid w:val="009F3329"/>
    <w:pPr>
      <w:keepNext/>
      <w:jc w:val="center"/>
      <w:outlineLvl w:val="1"/>
    </w:pPr>
    <w:rPr>
      <w:sz w:val="28"/>
      <w:lang w:val="uk-UA"/>
    </w:rPr>
  </w:style>
  <w:style w:type="paragraph" w:styleId="3">
    <w:name w:val="heading 3"/>
    <w:basedOn w:val="a"/>
    <w:next w:val="a"/>
    <w:link w:val="30"/>
    <w:uiPriority w:val="99"/>
    <w:unhideWhenUsed/>
    <w:qFormat/>
    <w:rsid w:val="009F3329"/>
    <w:pPr>
      <w:keepNext/>
      <w:keepLines/>
      <w:spacing w:before="200"/>
      <w:outlineLvl w:val="2"/>
    </w:pPr>
    <w:rPr>
      <w:rFonts w:ascii="Cambria" w:hAnsi="Cambria"/>
      <w:b/>
      <w:sz w:val="20"/>
      <w:szCs w:val="20"/>
    </w:rPr>
  </w:style>
  <w:style w:type="paragraph" w:styleId="4">
    <w:name w:val="heading 4"/>
    <w:basedOn w:val="a"/>
    <w:next w:val="a"/>
    <w:link w:val="40"/>
    <w:uiPriority w:val="99"/>
    <w:unhideWhenUsed/>
    <w:qFormat/>
    <w:rsid w:val="009F3329"/>
    <w:pPr>
      <w:keepNext/>
      <w:spacing w:before="240" w:after="60"/>
      <w:outlineLvl w:val="3"/>
    </w:pPr>
    <w:rPr>
      <w:b/>
      <w:sz w:val="28"/>
      <w:szCs w:val="28"/>
    </w:rPr>
  </w:style>
  <w:style w:type="paragraph" w:styleId="5">
    <w:name w:val="heading 5"/>
    <w:basedOn w:val="a"/>
    <w:next w:val="a"/>
    <w:link w:val="50"/>
    <w:semiHidden/>
    <w:unhideWhenUsed/>
    <w:qFormat/>
    <w:rsid w:val="009F3329"/>
    <w:pPr>
      <w:spacing w:before="240" w:after="60"/>
      <w:outlineLvl w:val="4"/>
    </w:pPr>
    <w:rPr>
      <w:rFonts w:ascii="Calibri" w:hAnsi="Calibri" w:cs="Calibri"/>
      <w:b/>
      <w:i/>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F3329"/>
    <w:rPr>
      <w:rFonts w:ascii="Arial" w:hAnsi="Arial" w:cs="Arial"/>
      <w:b/>
      <w:kern w:val="2"/>
      <w:sz w:val="32"/>
      <w:szCs w:val="32"/>
    </w:rPr>
  </w:style>
  <w:style w:type="character" w:customStyle="1" w:styleId="20">
    <w:name w:val="Заголовок 2 Знак"/>
    <w:basedOn w:val="a0"/>
    <w:link w:val="2"/>
    <w:uiPriority w:val="99"/>
    <w:rsid w:val="009F3329"/>
    <w:rPr>
      <w:sz w:val="28"/>
      <w:szCs w:val="24"/>
      <w:lang w:val="uk-UA"/>
    </w:rPr>
  </w:style>
  <w:style w:type="character" w:customStyle="1" w:styleId="30">
    <w:name w:val="Заголовок 3 Знак"/>
    <w:basedOn w:val="a0"/>
    <w:link w:val="3"/>
    <w:uiPriority w:val="99"/>
    <w:rsid w:val="009F3329"/>
    <w:rPr>
      <w:rFonts w:ascii="Cambria" w:hAnsi="Cambria"/>
      <w:b/>
    </w:rPr>
  </w:style>
  <w:style w:type="character" w:customStyle="1" w:styleId="40">
    <w:name w:val="Заголовок 4 Знак"/>
    <w:basedOn w:val="a0"/>
    <w:link w:val="4"/>
    <w:uiPriority w:val="99"/>
    <w:rsid w:val="009F3329"/>
    <w:rPr>
      <w:b/>
      <w:sz w:val="28"/>
      <w:szCs w:val="28"/>
    </w:rPr>
  </w:style>
  <w:style w:type="character" w:customStyle="1" w:styleId="50">
    <w:name w:val="Заголовок 5 Знак"/>
    <w:basedOn w:val="a0"/>
    <w:link w:val="5"/>
    <w:semiHidden/>
    <w:rsid w:val="009F3329"/>
    <w:rPr>
      <w:rFonts w:ascii="Calibri" w:hAnsi="Calibri" w:cs="Calibri"/>
      <w:b/>
      <w:i/>
      <w:sz w:val="26"/>
      <w:szCs w:val="26"/>
    </w:rPr>
  </w:style>
  <w:style w:type="numbering" w:customStyle="1" w:styleId="11">
    <w:name w:val="Нет списка1"/>
    <w:next w:val="a2"/>
    <w:uiPriority w:val="99"/>
    <w:semiHidden/>
    <w:unhideWhenUsed/>
    <w:rsid w:val="009F3329"/>
  </w:style>
  <w:style w:type="numbering" w:customStyle="1" w:styleId="110">
    <w:name w:val="Нет списка11"/>
    <w:next w:val="a2"/>
    <w:uiPriority w:val="99"/>
    <w:semiHidden/>
    <w:unhideWhenUsed/>
    <w:rsid w:val="009F3329"/>
  </w:style>
  <w:style w:type="paragraph" w:customStyle="1" w:styleId="12">
    <w:name w:val="Без интервала1"/>
    <w:next w:val="a3"/>
    <w:uiPriority w:val="99"/>
    <w:qFormat/>
    <w:rsid w:val="009F3329"/>
    <w:rPr>
      <w:rFonts w:asciiTheme="minorHAnsi" w:hAnsiTheme="minorHAnsi" w:cstheme="minorBidi"/>
      <w:sz w:val="22"/>
      <w:szCs w:val="22"/>
    </w:rPr>
  </w:style>
  <w:style w:type="paragraph" w:styleId="a4">
    <w:name w:val="List Paragraph"/>
    <w:basedOn w:val="a"/>
    <w:link w:val="a5"/>
    <w:uiPriority w:val="34"/>
    <w:qFormat/>
    <w:rsid w:val="009F3329"/>
    <w:pPr>
      <w:widowControl w:val="0"/>
      <w:autoSpaceDE w:val="0"/>
      <w:autoSpaceDN w:val="0"/>
      <w:adjustRightInd w:val="0"/>
      <w:ind w:left="720"/>
      <w:contextualSpacing/>
    </w:pPr>
    <w:rPr>
      <w:rFonts w:ascii="Arial" w:hAnsi="Arial" w:cs="Arial"/>
      <w:sz w:val="20"/>
      <w:szCs w:val="20"/>
    </w:rPr>
  </w:style>
  <w:style w:type="table" w:customStyle="1" w:styleId="TableNormal">
    <w:name w:val="Table Normal"/>
    <w:uiPriority w:val="2"/>
    <w:semiHidden/>
    <w:unhideWhenUsed/>
    <w:qFormat/>
    <w:rsid w:val="009F332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6">
    <w:name w:val="Body Text"/>
    <w:aliases w:val="Знак Знак Знак Знак Знак Знак"/>
    <w:basedOn w:val="a"/>
    <w:link w:val="a7"/>
    <w:uiPriority w:val="99"/>
    <w:qFormat/>
    <w:rsid w:val="009F3329"/>
    <w:pPr>
      <w:widowControl w:val="0"/>
      <w:autoSpaceDE w:val="0"/>
      <w:autoSpaceDN w:val="0"/>
      <w:ind w:left="230"/>
    </w:pPr>
    <w:rPr>
      <w:sz w:val="28"/>
      <w:szCs w:val="28"/>
      <w:lang w:val="uk-UA" w:eastAsia="uk-UA" w:bidi="uk-UA"/>
    </w:rPr>
  </w:style>
  <w:style w:type="character" w:customStyle="1" w:styleId="a7">
    <w:name w:val="Основной текст Знак"/>
    <w:aliases w:val="Знак Знак Знак Знак Знак Знак Знак"/>
    <w:basedOn w:val="a0"/>
    <w:link w:val="a6"/>
    <w:uiPriority w:val="99"/>
    <w:rsid w:val="009F3329"/>
    <w:rPr>
      <w:sz w:val="28"/>
      <w:szCs w:val="28"/>
      <w:lang w:val="uk-UA" w:eastAsia="uk-UA" w:bidi="uk-UA"/>
    </w:rPr>
  </w:style>
  <w:style w:type="paragraph" w:customStyle="1" w:styleId="TableParagraph">
    <w:name w:val="Table Paragraph"/>
    <w:basedOn w:val="a"/>
    <w:uiPriority w:val="1"/>
    <w:qFormat/>
    <w:rsid w:val="009F3329"/>
    <w:pPr>
      <w:widowControl w:val="0"/>
      <w:autoSpaceDE w:val="0"/>
      <w:autoSpaceDN w:val="0"/>
    </w:pPr>
    <w:rPr>
      <w:sz w:val="22"/>
      <w:szCs w:val="22"/>
      <w:lang w:val="uk-UA" w:eastAsia="uk-UA" w:bidi="uk-UA"/>
    </w:rPr>
  </w:style>
  <w:style w:type="paragraph" w:styleId="a8">
    <w:name w:val="Balloon Text"/>
    <w:aliases w:val="Знак"/>
    <w:basedOn w:val="a"/>
    <w:link w:val="a9"/>
    <w:uiPriority w:val="99"/>
    <w:unhideWhenUsed/>
    <w:qFormat/>
    <w:rsid w:val="009F3329"/>
    <w:pPr>
      <w:widowControl w:val="0"/>
      <w:autoSpaceDE w:val="0"/>
      <w:autoSpaceDN w:val="0"/>
      <w:adjustRightInd w:val="0"/>
    </w:pPr>
    <w:rPr>
      <w:rFonts w:ascii="Tahoma" w:hAnsi="Tahoma" w:cs="Arial"/>
      <w:sz w:val="16"/>
      <w:szCs w:val="16"/>
    </w:rPr>
  </w:style>
  <w:style w:type="character" w:customStyle="1" w:styleId="a9">
    <w:name w:val="Текст выноски Знак"/>
    <w:aliases w:val="Знак Знак"/>
    <w:basedOn w:val="a0"/>
    <w:link w:val="a8"/>
    <w:uiPriority w:val="99"/>
    <w:rsid w:val="009F3329"/>
    <w:rPr>
      <w:rFonts w:ascii="Tahoma" w:hAnsi="Tahoma" w:cs="Arial"/>
      <w:sz w:val="16"/>
      <w:szCs w:val="16"/>
    </w:rPr>
  </w:style>
  <w:style w:type="paragraph" w:styleId="aa">
    <w:name w:val="Normal (Web)"/>
    <w:aliases w:val="Обычный (Web)"/>
    <w:basedOn w:val="a"/>
    <w:uiPriority w:val="34"/>
    <w:unhideWhenUsed/>
    <w:qFormat/>
    <w:rsid w:val="009F3329"/>
    <w:pPr>
      <w:spacing w:before="100" w:beforeAutospacing="1" w:after="100" w:afterAutospacing="1"/>
    </w:pPr>
    <w:rPr>
      <w:lang w:val="uk-UA" w:eastAsia="uk-UA"/>
    </w:rPr>
  </w:style>
  <w:style w:type="character" w:styleId="ab">
    <w:name w:val="Emphasis"/>
    <w:qFormat/>
    <w:rsid w:val="009F3329"/>
    <w:rPr>
      <w:i/>
      <w:iCs w:val="0"/>
    </w:rPr>
  </w:style>
  <w:style w:type="character" w:customStyle="1" w:styleId="HTML">
    <w:name w:val="Стандартный HTML Знак"/>
    <w:basedOn w:val="a0"/>
    <w:link w:val="HTML0"/>
    <w:uiPriority w:val="99"/>
    <w:rsid w:val="009F3329"/>
    <w:rPr>
      <w:rFonts w:ascii="Courier New" w:hAnsi="Courier New" w:cs="Courier New"/>
    </w:rPr>
  </w:style>
  <w:style w:type="paragraph" w:styleId="HTML0">
    <w:name w:val="HTML Preformatted"/>
    <w:basedOn w:val="a"/>
    <w:link w:val="HTML"/>
    <w:uiPriority w:val="99"/>
    <w:unhideWhenUsed/>
    <w:rsid w:val="009F3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uiPriority w:val="99"/>
    <w:rsid w:val="009F3329"/>
    <w:rPr>
      <w:rFonts w:ascii="Consolas" w:hAnsi="Consolas"/>
    </w:rPr>
  </w:style>
  <w:style w:type="character" w:styleId="ac">
    <w:name w:val="Strong"/>
    <w:uiPriority w:val="99"/>
    <w:qFormat/>
    <w:rsid w:val="009F3329"/>
    <w:rPr>
      <w:rFonts w:ascii="Times New Roman" w:hAnsi="Times New Roman" w:cs="Times New Roman" w:hint="default"/>
      <w:b/>
      <w:bCs w:val="0"/>
    </w:rPr>
  </w:style>
  <w:style w:type="character" w:customStyle="1" w:styleId="ad">
    <w:name w:val="Верхний колонтитул Знак"/>
    <w:basedOn w:val="a0"/>
    <w:link w:val="ae"/>
    <w:uiPriority w:val="99"/>
    <w:locked/>
    <w:rsid w:val="009F3329"/>
    <w:rPr>
      <w:sz w:val="24"/>
      <w:szCs w:val="24"/>
    </w:rPr>
  </w:style>
  <w:style w:type="paragraph" w:customStyle="1" w:styleId="13">
    <w:name w:val="Верхний колонтитул1"/>
    <w:basedOn w:val="a"/>
    <w:next w:val="ae"/>
    <w:uiPriority w:val="99"/>
    <w:unhideWhenUsed/>
    <w:qFormat/>
    <w:rsid w:val="009F3329"/>
    <w:pPr>
      <w:tabs>
        <w:tab w:val="center" w:pos="4677"/>
        <w:tab w:val="right" w:pos="9355"/>
      </w:tabs>
    </w:pPr>
    <w:rPr>
      <w:rFonts w:asciiTheme="minorHAnsi" w:eastAsiaTheme="minorHAnsi" w:hAnsiTheme="minorHAnsi" w:cstheme="minorBidi"/>
      <w:lang w:eastAsia="en-US"/>
    </w:rPr>
  </w:style>
  <w:style w:type="character" w:customStyle="1" w:styleId="14">
    <w:name w:val="Верхний колонтитул Знак1"/>
    <w:basedOn w:val="a0"/>
    <w:uiPriority w:val="99"/>
    <w:semiHidden/>
    <w:rsid w:val="009F3329"/>
    <w:rPr>
      <w:rFonts w:ascii="Arial" w:eastAsia="Times New Roman" w:hAnsi="Arial" w:cs="Arial"/>
      <w:sz w:val="20"/>
      <w:szCs w:val="20"/>
      <w:lang w:eastAsia="ru-RU"/>
    </w:rPr>
  </w:style>
  <w:style w:type="character" w:customStyle="1" w:styleId="af">
    <w:name w:val="Нижний колонтитул Знак"/>
    <w:basedOn w:val="a0"/>
    <w:link w:val="af0"/>
    <w:uiPriority w:val="99"/>
    <w:locked/>
    <w:rsid w:val="009F3329"/>
    <w:rPr>
      <w:sz w:val="24"/>
      <w:szCs w:val="24"/>
    </w:rPr>
  </w:style>
  <w:style w:type="paragraph" w:customStyle="1" w:styleId="15">
    <w:name w:val="Нижний колонтитул1"/>
    <w:basedOn w:val="a"/>
    <w:next w:val="af0"/>
    <w:uiPriority w:val="99"/>
    <w:unhideWhenUsed/>
    <w:qFormat/>
    <w:rsid w:val="009F3329"/>
    <w:pPr>
      <w:tabs>
        <w:tab w:val="center" w:pos="4677"/>
        <w:tab w:val="right" w:pos="9355"/>
      </w:tabs>
    </w:pPr>
    <w:rPr>
      <w:rFonts w:asciiTheme="minorHAnsi" w:eastAsiaTheme="minorHAnsi" w:hAnsiTheme="minorHAnsi" w:cstheme="minorBidi"/>
      <w:lang w:eastAsia="en-US"/>
    </w:rPr>
  </w:style>
  <w:style w:type="character" w:customStyle="1" w:styleId="16">
    <w:name w:val="Нижний колонтитул Знак1"/>
    <w:basedOn w:val="a0"/>
    <w:uiPriority w:val="99"/>
    <w:semiHidden/>
    <w:rsid w:val="009F3329"/>
    <w:rPr>
      <w:rFonts w:ascii="Arial" w:eastAsia="Times New Roman" w:hAnsi="Arial" w:cs="Arial"/>
      <w:sz w:val="20"/>
      <w:szCs w:val="20"/>
      <w:lang w:eastAsia="ru-RU"/>
    </w:rPr>
  </w:style>
  <w:style w:type="character" w:customStyle="1" w:styleId="af1">
    <w:name w:val="Заголовок Знак"/>
    <w:basedOn w:val="a0"/>
    <w:link w:val="af2"/>
    <w:uiPriority w:val="10"/>
    <w:locked/>
    <w:rsid w:val="009F3329"/>
    <w:rPr>
      <w:rFonts w:ascii="Cambria" w:hAnsi="Cambria"/>
      <w:color w:val="17365D"/>
      <w:spacing w:val="5"/>
      <w:kern w:val="28"/>
      <w:sz w:val="52"/>
      <w:szCs w:val="52"/>
    </w:rPr>
  </w:style>
  <w:style w:type="paragraph" w:customStyle="1" w:styleId="17">
    <w:name w:val="Название1"/>
    <w:basedOn w:val="a"/>
    <w:next w:val="a"/>
    <w:uiPriority w:val="10"/>
    <w:qFormat/>
    <w:rsid w:val="009F3329"/>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f3">
    <w:name w:val="Название Знак"/>
    <w:aliases w:val="Название Знак1 Знак Знак,Название Знак Знак Знак Знак,Название Знак1 Знак Знак Знак Знак,Название Знак Знак Знак Знак Знак Знак,Знак6 Знак Знак Знак Знак Знак Знак,Название Знак Знак1 Знак Знак Знак,Знак6 Знак Знак1 Знак Знак Знак"/>
    <w:basedOn w:val="a0"/>
    <w:uiPriority w:val="99"/>
    <w:rsid w:val="009F3329"/>
    <w:rPr>
      <w:rFonts w:ascii="Cambria" w:eastAsia="Times New Roman" w:hAnsi="Cambria" w:cs="Times New Roman"/>
      <w:color w:val="17365D"/>
      <w:spacing w:val="5"/>
      <w:kern w:val="28"/>
      <w:sz w:val="52"/>
      <w:szCs w:val="52"/>
      <w:lang w:eastAsia="ru-RU"/>
    </w:rPr>
  </w:style>
  <w:style w:type="character" w:customStyle="1" w:styleId="af4">
    <w:name w:val="Основной текст с отступом Знак"/>
    <w:basedOn w:val="a0"/>
    <w:link w:val="af5"/>
    <w:uiPriority w:val="99"/>
    <w:locked/>
    <w:rsid w:val="009F3329"/>
    <w:rPr>
      <w:sz w:val="24"/>
      <w:szCs w:val="24"/>
    </w:rPr>
  </w:style>
  <w:style w:type="paragraph" w:customStyle="1" w:styleId="51">
    <w:name w:val="Знак51"/>
    <w:basedOn w:val="a"/>
    <w:next w:val="af5"/>
    <w:uiPriority w:val="99"/>
    <w:unhideWhenUsed/>
    <w:qFormat/>
    <w:rsid w:val="009F3329"/>
    <w:pPr>
      <w:spacing w:after="120"/>
      <w:ind w:left="283"/>
    </w:pPr>
    <w:rPr>
      <w:rFonts w:asciiTheme="minorHAnsi" w:eastAsiaTheme="minorHAnsi" w:hAnsiTheme="minorHAnsi" w:cstheme="minorBidi"/>
      <w:lang w:val="uk-UA" w:eastAsia="en-US"/>
    </w:rPr>
  </w:style>
  <w:style w:type="character" w:customStyle="1" w:styleId="18">
    <w:name w:val="Основной текст с отступом Знак1"/>
    <w:aliases w:val="Знак5 Знак1"/>
    <w:basedOn w:val="a0"/>
    <w:uiPriority w:val="99"/>
    <w:semiHidden/>
    <w:rsid w:val="009F3329"/>
    <w:rPr>
      <w:rFonts w:ascii="Arial" w:eastAsia="Times New Roman" w:hAnsi="Arial" w:cs="Arial"/>
      <w:sz w:val="20"/>
      <w:szCs w:val="20"/>
      <w:lang w:eastAsia="ru-RU"/>
    </w:rPr>
  </w:style>
  <w:style w:type="character" w:customStyle="1" w:styleId="21">
    <w:name w:val="Основной текст 2 Знак"/>
    <w:basedOn w:val="a0"/>
    <w:link w:val="22"/>
    <w:locked/>
    <w:rsid w:val="009F3329"/>
    <w:rPr>
      <w:sz w:val="24"/>
      <w:szCs w:val="24"/>
    </w:rPr>
  </w:style>
  <w:style w:type="paragraph" w:customStyle="1" w:styleId="210">
    <w:name w:val="Основной текст 21"/>
    <w:basedOn w:val="a"/>
    <w:next w:val="22"/>
    <w:uiPriority w:val="99"/>
    <w:semiHidden/>
    <w:unhideWhenUsed/>
    <w:qFormat/>
    <w:rsid w:val="009F3329"/>
    <w:pPr>
      <w:spacing w:after="120" w:line="480" w:lineRule="auto"/>
    </w:pPr>
    <w:rPr>
      <w:rFonts w:asciiTheme="minorHAnsi" w:eastAsiaTheme="minorHAnsi" w:hAnsiTheme="minorHAnsi" w:cstheme="minorBidi"/>
      <w:lang w:val="uk-UA" w:eastAsia="en-US"/>
    </w:rPr>
  </w:style>
  <w:style w:type="character" w:customStyle="1" w:styleId="211">
    <w:name w:val="Основной текст 2 Знак1"/>
    <w:basedOn w:val="a0"/>
    <w:semiHidden/>
    <w:rsid w:val="009F3329"/>
    <w:rPr>
      <w:rFonts w:ascii="Arial" w:eastAsia="Times New Roman" w:hAnsi="Arial" w:cs="Arial"/>
      <w:sz w:val="20"/>
      <w:szCs w:val="20"/>
      <w:lang w:eastAsia="ru-RU"/>
    </w:rPr>
  </w:style>
  <w:style w:type="character" w:customStyle="1" w:styleId="31">
    <w:name w:val="Основной текст 3 Знак"/>
    <w:basedOn w:val="a0"/>
    <w:link w:val="32"/>
    <w:uiPriority w:val="99"/>
    <w:locked/>
    <w:rsid w:val="009F3329"/>
    <w:rPr>
      <w:sz w:val="16"/>
      <w:szCs w:val="16"/>
    </w:rPr>
  </w:style>
  <w:style w:type="paragraph" w:customStyle="1" w:styleId="81">
    <w:name w:val="Знак81"/>
    <w:basedOn w:val="a"/>
    <w:next w:val="32"/>
    <w:uiPriority w:val="99"/>
    <w:unhideWhenUsed/>
    <w:qFormat/>
    <w:rsid w:val="009F3329"/>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8 Знак1"/>
    <w:basedOn w:val="a0"/>
    <w:uiPriority w:val="99"/>
    <w:semiHidden/>
    <w:rsid w:val="009F3329"/>
    <w:rPr>
      <w:rFonts w:ascii="Arial" w:eastAsia="Times New Roman" w:hAnsi="Arial" w:cs="Arial"/>
      <w:sz w:val="16"/>
      <w:szCs w:val="16"/>
      <w:lang w:eastAsia="ru-RU"/>
    </w:rPr>
  </w:style>
  <w:style w:type="character" w:customStyle="1" w:styleId="23">
    <w:name w:val="Основной текст с отступом 2 Знак"/>
    <w:basedOn w:val="a0"/>
    <w:link w:val="24"/>
    <w:uiPriority w:val="99"/>
    <w:locked/>
    <w:rsid w:val="009F3329"/>
    <w:rPr>
      <w:sz w:val="24"/>
      <w:szCs w:val="24"/>
    </w:rPr>
  </w:style>
  <w:style w:type="paragraph" w:customStyle="1" w:styleId="311">
    <w:name w:val="Знак3 Знак1"/>
    <w:basedOn w:val="a"/>
    <w:next w:val="24"/>
    <w:uiPriority w:val="99"/>
    <w:unhideWhenUsed/>
    <w:qFormat/>
    <w:rsid w:val="009F3329"/>
    <w:pPr>
      <w:spacing w:after="120" w:line="480" w:lineRule="auto"/>
      <w:ind w:left="283"/>
    </w:pPr>
    <w:rPr>
      <w:rFonts w:asciiTheme="minorHAnsi" w:eastAsiaTheme="minorHAnsi" w:hAnsiTheme="minorHAnsi" w:cstheme="minorBidi"/>
      <w:lang w:eastAsia="en-US"/>
    </w:rPr>
  </w:style>
  <w:style w:type="character" w:customStyle="1" w:styleId="212">
    <w:name w:val="Основной текст с отступом 2 Знак1"/>
    <w:aliases w:val="Знак3 Знак Знак"/>
    <w:basedOn w:val="a0"/>
    <w:uiPriority w:val="99"/>
    <w:semiHidden/>
    <w:rsid w:val="009F3329"/>
    <w:rPr>
      <w:rFonts w:ascii="Arial" w:eastAsia="Times New Roman" w:hAnsi="Arial" w:cs="Arial"/>
      <w:sz w:val="20"/>
      <w:szCs w:val="20"/>
      <w:lang w:eastAsia="ru-RU"/>
    </w:rPr>
  </w:style>
  <w:style w:type="character" w:customStyle="1" w:styleId="33">
    <w:name w:val="Основной текст с отступом 3 Знак"/>
    <w:aliases w:val="Знак6 Знак1 Знак1"/>
    <w:basedOn w:val="a0"/>
    <w:link w:val="34"/>
    <w:locked/>
    <w:rsid w:val="009F3329"/>
    <w:rPr>
      <w:rFonts w:ascii="Calibri" w:eastAsia="Calibri" w:hAnsi="Calibri" w:cs="Calibri"/>
      <w:sz w:val="16"/>
      <w:szCs w:val="16"/>
    </w:rPr>
  </w:style>
  <w:style w:type="paragraph" w:styleId="34">
    <w:name w:val="Body Text Indent 3"/>
    <w:aliases w:val="Знак6 Знак1"/>
    <w:basedOn w:val="a"/>
    <w:link w:val="33"/>
    <w:unhideWhenUsed/>
    <w:qFormat/>
    <w:rsid w:val="009F3329"/>
    <w:pPr>
      <w:spacing w:after="120"/>
      <w:ind w:left="283"/>
    </w:pPr>
    <w:rPr>
      <w:rFonts w:ascii="Calibri" w:eastAsia="Calibri" w:hAnsi="Calibri" w:cs="Calibri"/>
      <w:sz w:val="16"/>
      <w:szCs w:val="16"/>
    </w:rPr>
  </w:style>
  <w:style w:type="character" w:customStyle="1" w:styleId="312">
    <w:name w:val="Основной текст с отступом 3 Знак1"/>
    <w:aliases w:val="Знак6 Знак1 Знак"/>
    <w:basedOn w:val="a0"/>
    <w:rsid w:val="009F3329"/>
    <w:rPr>
      <w:sz w:val="16"/>
      <w:szCs w:val="16"/>
    </w:rPr>
  </w:style>
  <w:style w:type="character" w:customStyle="1" w:styleId="af6">
    <w:name w:val="Схема документа Знак"/>
    <w:basedOn w:val="a0"/>
    <w:link w:val="af7"/>
    <w:uiPriority w:val="99"/>
    <w:locked/>
    <w:rsid w:val="009F3329"/>
    <w:rPr>
      <w:rFonts w:ascii="Tahoma" w:eastAsia="Calibri" w:hAnsi="Tahoma" w:cs="Tahoma"/>
      <w:sz w:val="16"/>
      <w:szCs w:val="16"/>
    </w:rPr>
  </w:style>
  <w:style w:type="paragraph" w:styleId="af7">
    <w:name w:val="Document Map"/>
    <w:basedOn w:val="a"/>
    <w:link w:val="af6"/>
    <w:uiPriority w:val="99"/>
    <w:unhideWhenUsed/>
    <w:rsid w:val="009F3329"/>
    <w:rPr>
      <w:rFonts w:ascii="Tahoma" w:eastAsia="Calibri" w:hAnsi="Tahoma" w:cs="Tahoma"/>
      <w:sz w:val="16"/>
      <w:szCs w:val="16"/>
    </w:rPr>
  </w:style>
  <w:style w:type="character" w:customStyle="1" w:styleId="19">
    <w:name w:val="Схема документа Знак1"/>
    <w:basedOn w:val="a0"/>
    <w:uiPriority w:val="99"/>
    <w:rsid w:val="009F3329"/>
    <w:rPr>
      <w:rFonts w:ascii="Tahoma" w:hAnsi="Tahoma" w:cs="Tahoma"/>
      <w:sz w:val="16"/>
      <w:szCs w:val="16"/>
    </w:rPr>
  </w:style>
  <w:style w:type="character" w:customStyle="1" w:styleId="1a">
    <w:name w:val="Текст Знак1"/>
    <w:basedOn w:val="a0"/>
    <w:link w:val="af8"/>
    <w:locked/>
    <w:rsid w:val="009F3329"/>
    <w:rPr>
      <w:rFonts w:ascii="Courier New" w:hAnsi="Courier New" w:cs="Courier New"/>
    </w:rPr>
  </w:style>
  <w:style w:type="paragraph" w:customStyle="1" w:styleId="1b">
    <w:name w:val="Текст1"/>
    <w:basedOn w:val="a"/>
    <w:next w:val="af8"/>
    <w:uiPriority w:val="99"/>
    <w:semiHidden/>
    <w:unhideWhenUsed/>
    <w:qFormat/>
    <w:rsid w:val="009F3329"/>
    <w:rPr>
      <w:rFonts w:ascii="Courier New" w:eastAsiaTheme="minorHAnsi" w:hAnsi="Courier New" w:cs="Courier New"/>
      <w:sz w:val="22"/>
      <w:szCs w:val="22"/>
      <w:lang w:eastAsia="en-US"/>
    </w:rPr>
  </w:style>
  <w:style w:type="character" w:customStyle="1" w:styleId="af9">
    <w:name w:val="Текст Знак"/>
    <w:basedOn w:val="a0"/>
    <w:uiPriority w:val="99"/>
    <w:semiHidden/>
    <w:rsid w:val="009F3329"/>
    <w:rPr>
      <w:rFonts w:ascii="Consolas" w:eastAsia="Times New Roman" w:hAnsi="Consolas" w:cs="Arial"/>
      <w:sz w:val="21"/>
      <w:szCs w:val="21"/>
      <w:lang w:eastAsia="ru-RU"/>
    </w:rPr>
  </w:style>
  <w:style w:type="paragraph" w:customStyle="1" w:styleId="afa">
    <w:name w:val="Абзац списку"/>
    <w:basedOn w:val="a"/>
    <w:uiPriority w:val="99"/>
    <w:qFormat/>
    <w:rsid w:val="009F3329"/>
    <w:pPr>
      <w:ind w:left="720"/>
      <w:contextualSpacing/>
    </w:pPr>
    <w:rPr>
      <w:lang w:val="uk-UA"/>
    </w:rPr>
  </w:style>
  <w:style w:type="paragraph" w:customStyle="1" w:styleId="afb">
    <w:name w:val="Бланк"/>
    <w:basedOn w:val="a"/>
    <w:uiPriority w:val="99"/>
    <w:qFormat/>
    <w:rsid w:val="009F3329"/>
    <w:pPr>
      <w:tabs>
        <w:tab w:val="left" w:pos="5387"/>
        <w:tab w:val="right" w:pos="9356"/>
      </w:tabs>
      <w:spacing w:after="120"/>
      <w:ind w:firstLine="709"/>
      <w:jc w:val="both"/>
    </w:pPr>
    <w:rPr>
      <w:sz w:val="26"/>
    </w:rPr>
  </w:style>
  <w:style w:type="paragraph" w:customStyle="1" w:styleId="StyleWisnow">
    <w:name w:val="StyleWisnow"/>
    <w:basedOn w:val="a"/>
    <w:uiPriority w:val="99"/>
    <w:qFormat/>
    <w:rsid w:val="009F3329"/>
    <w:pPr>
      <w:spacing w:line="220" w:lineRule="exact"/>
    </w:pPr>
    <w:rPr>
      <w:sz w:val="18"/>
      <w:szCs w:val="20"/>
      <w:lang w:val="uk-UA"/>
    </w:rPr>
  </w:style>
  <w:style w:type="paragraph" w:customStyle="1" w:styleId="aDovidka">
    <w:name w:val="a Dovidka"/>
    <w:basedOn w:val="a"/>
    <w:uiPriority w:val="99"/>
    <w:qFormat/>
    <w:rsid w:val="009F3329"/>
    <w:pPr>
      <w:widowControl w:val="0"/>
      <w:tabs>
        <w:tab w:val="left" w:pos="720"/>
        <w:tab w:val="left" w:pos="2432"/>
      </w:tabs>
      <w:ind w:firstLine="567"/>
      <w:jc w:val="both"/>
    </w:pPr>
    <w:rPr>
      <w:sz w:val="27"/>
      <w:szCs w:val="27"/>
      <w:lang w:val="uk-UA"/>
    </w:rPr>
  </w:style>
  <w:style w:type="paragraph" w:customStyle="1" w:styleId="afc">
    <w:name w:val="Нормальний текст"/>
    <w:basedOn w:val="a"/>
    <w:uiPriority w:val="99"/>
    <w:qFormat/>
    <w:rsid w:val="009F3329"/>
    <w:pPr>
      <w:spacing w:before="120"/>
      <w:ind w:firstLine="567"/>
    </w:pPr>
    <w:rPr>
      <w:lang w:val="uk-UA"/>
    </w:rPr>
  </w:style>
  <w:style w:type="paragraph" w:customStyle="1" w:styleId="afd">
    <w:name w:val="Стиль Документа"/>
    <w:basedOn w:val="a"/>
    <w:uiPriority w:val="99"/>
    <w:qFormat/>
    <w:rsid w:val="009F3329"/>
    <w:pPr>
      <w:spacing w:before="120" w:line="360" w:lineRule="auto"/>
      <w:ind w:firstLine="567"/>
      <w:jc w:val="both"/>
    </w:pPr>
    <w:rPr>
      <w:sz w:val="28"/>
      <w:szCs w:val="20"/>
    </w:rPr>
  </w:style>
  <w:style w:type="paragraph" w:customStyle="1" w:styleId="BodyText2">
    <w:name w:val="Body Text 2*"/>
    <w:basedOn w:val="a"/>
    <w:uiPriority w:val="99"/>
    <w:qFormat/>
    <w:rsid w:val="009F3329"/>
    <w:pPr>
      <w:suppressAutoHyphens/>
      <w:jc w:val="both"/>
    </w:pPr>
    <w:rPr>
      <w:rFonts w:ascii="Times New Roman CYR" w:hAnsi="Times New Roman CYR" w:cs="Times New Roman CYR"/>
      <w:sz w:val="48"/>
      <w:szCs w:val="20"/>
      <w:lang w:eastAsia="ar-SA"/>
    </w:rPr>
  </w:style>
  <w:style w:type="paragraph" w:customStyle="1" w:styleId="330">
    <w:name w:val="33"/>
    <w:basedOn w:val="a"/>
    <w:uiPriority w:val="99"/>
    <w:qFormat/>
    <w:rsid w:val="009F3329"/>
    <w:pPr>
      <w:ind w:left="1980" w:hanging="720"/>
    </w:pPr>
    <w:rPr>
      <w:i/>
      <w:sz w:val="28"/>
      <w:szCs w:val="28"/>
      <w:lang w:val="uk-UA"/>
    </w:rPr>
  </w:style>
  <w:style w:type="paragraph" w:customStyle="1" w:styleId="1c">
    <w:name w:val="1"/>
    <w:basedOn w:val="a"/>
    <w:uiPriority w:val="99"/>
    <w:qFormat/>
    <w:rsid w:val="009F3329"/>
    <w:rPr>
      <w:rFonts w:ascii="Verdana" w:hAnsi="Verdana" w:cs="Verdana"/>
      <w:sz w:val="20"/>
      <w:szCs w:val="20"/>
      <w:lang w:val="en-US" w:eastAsia="en-US"/>
    </w:rPr>
  </w:style>
  <w:style w:type="paragraph" w:customStyle="1" w:styleId="111">
    <w:name w:val="Знак1 Знак Знак Знак Знак Знак1 Знак Знак Знак1 Знак Знак Знак Знак"/>
    <w:basedOn w:val="a"/>
    <w:uiPriority w:val="99"/>
    <w:qFormat/>
    <w:rsid w:val="009F3329"/>
    <w:pPr>
      <w:spacing w:after="160" w:line="240" w:lineRule="exact"/>
    </w:pPr>
    <w:rPr>
      <w:rFonts w:ascii="Arial" w:hAnsi="Arial" w:cs="Arial"/>
      <w:sz w:val="20"/>
      <w:szCs w:val="20"/>
      <w:lang w:val="en-US" w:eastAsia="en-US"/>
    </w:rPr>
  </w:style>
  <w:style w:type="paragraph" w:customStyle="1" w:styleId="afe">
    <w:name w:val="Текст в заданном формате"/>
    <w:basedOn w:val="a"/>
    <w:uiPriority w:val="99"/>
    <w:qFormat/>
    <w:rsid w:val="009F3329"/>
    <w:pPr>
      <w:widowControl w:val="0"/>
      <w:suppressAutoHyphens/>
    </w:pPr>
    <w:rPr>
      <w:rFonts w:ascii="Courier New" w:eastAsia="Courier New" w:hAnsi="Courier New" w:cs="Courier New"/>
      <w:sz w:val="20"/>
      <w:szCs w:val="20"/>
      <w:lang w:val="uk-UA"/>
    </w:rPr>
  </w:style>
  <w:style w:type="paragraph" w:customStyle="1" w:styleId="220">
    <w:name w:val="22"/>
    <w:basedOn w:val="a"/>
    <w:uiPriority w:val="99"/>
    <w:qFormat/>
    <w:rsid w:val="009F3329"/>
    <w:pPr>
      <w:ind w:left="1260" w:hanging="540"/>
    </w:pPr>
    <w:rPr>
      <w:b/>
      <w:i/>
      <w:sz w:val="28"/>
      <w:szCs w:val="28"/>
      <w:lang w:val="uk-UA"/>
    </w:rPr>
  </w:style>
  <w:style w:type="paragraph" w:customStyle="1" w:styleId="25">
    <w:name w:val="2"/>
    <w:basedOn w:val="a"/>
    <w:uiPriority w:val="99"/>
    <w:qFormat/>
    <w:rsid w:val="009F3329"/>
    <w:pPr>
      <w:spacing w:line="276" w:lineRule="auto"/>
      <w:jc w:val="both"/>
    </w:pPr>
    <w:rPr>
      <w:rFonts w:eastAsia="Calibri"/>
      <w:b/>
      <w:i/>
      <w:sz w:val="28"/>
      <w:szCs w:val="28"/>
      <w:lang w:val="uk-UA" w:eastAsia="en-US"/>
    </w:rPr>
  </w:style>
  <w:style w:type="paragraph" w:customStyle="1" w:styleId="1d">
    <w:name w:val="Обычный1"/>
    <w:basedOn w:val="a"/>
    <w:next w:val="a"/>
    <w:uiPriority w:val="99"/>
    <w:qFormat/>
    <w:rsid w:val="009F3329"/>
    <w:pPr>
      <w:widowControl w:val="0"/>
      <w:spacing w:line="300" w:lineRule="auto"/>
      <w:ind w:left="40" w:firstLine="720"/>
      <w:jc w:val="both"/>
    </w:pPr>
    <w:rPr>
      <w:sz w:val="22"/>
      <w:lang w:val="uk-UA"/>
    </w:rPr>
  </w:style>
  <w:style w:type="paragraph" w:customStyle="1" w:styleId="1e">
    <w:name w:val="Знак Знак1 Знак"/>
    <w:basedOn w:val="a"/>
    <w:uiPriority w:val="99"/>
    <w:qFormat/>
    <w:rsid w:val="009F3329"/>
    <w:rPr>
      <w:rFonts w:ascii="Verdana" w:hAnsi="Verdana" w:cs="Verdana"/>
      <w:sz w:val="20"/>
      <w:szCs w:val="20"/>
      <w:lang w:val="en-US" w:eastAsia="en-US"/>
    </w:rPr>
  </w:style>
  <w:style w:type="paragraph" w:customStyle="1" w:styleId="aff">
    <w:name w:val="Назва документа"/>
    <w:basedOn w:val="a"/>
    <w:next w:val="afc"/>
    <w:uiPriority w:val="99"/>
    <w:qFormat/>
    <w:rsid w:val="009F3329"/>
    <w:pPr>
      <w:keepNext/>
      <w:keepLines/>
      <w:spacing w:before="240" w:after="240"/>
      <w:jc w:val="center"/>
    </w:pPr>
    <w:rPr>
      <w:rFonts w:ascii="Antiqua" w:hAnsi="Antiqua" w:cs="Segoe UI"/>
      <w:b/>
      <w:sz w:val="26"/>
      <w:szCs w:val="20"/>
      <w:lang w:val="uk-UA"/>
    </w:rPr>
  </w:style>
  <w:style w:type="paragraph" w:customStyle="1" w:styleId="1f">
    <w:name w:val="Стиль1"/>
    <w:basedOn w:val="a"/>
    <w:uiPriority w:val="99"/>
    <w:qFormat/>
    <w:rsid w:val="009F3329"/>
    <w:pPr>
      <w:spacing w:line="312" w:lineRule="auto"/>
      <w:jc w:val="both"/>
    </w:pPr>
    <w:rPr>
      <w:sz w:val="26"/>
      <w:szCs w:val="26"/>
      <w:lang w:val="uk-UA"/>
    </w:rPr>
  </w:style>
  <w:style w:type="paragraph" w:customStyle="1" w:styleId="112">
    <w:name w:val="11"/>
    <w:basedOn w:val="1c"/>
    <w:uiPriority w:val="99"/>
    <w:qFormat/>
    <w:rsid w:val="009F3329"/>
    <w:pPr>
      <w:ind w:left="240"/>
    </w:pPr>
    <w:rPr>
      <w:rFonts w:ascii="Times New Roman" w:hAnsi="Times New Roman" w:cs="Times New Roman"/>
      <w:smallCaps/>
      <w:u w:val="single"/>
      <w:lang w:val="ru-RU" w:eastAsia="ru-RU"/>
    </w:rPr>
  </w:style>
  <w:style w:type="paragraph" w:customStyle="1" w:styleId="aff0">
    <w:name w:val="Вступ"/>
    <w:basedOn w:val="1"/>
    <w:uiPriority w:val="99"/>
    <w:qFormat/>
    <w:rsid w:val="009F3329"/>
    <w:pPr>
      <w:spacing w:before="0" w:after="0"/>
      <w:ind w:firstLine="709"/>
    </w:pPr>
    <w:rPr>
      <w:rFonts w:ascii="Times New Roman" w:hAnsi="Times New Roman" w:cs="Times New Roman"/>
      <w:kern w:val="0"/>
      <w:sz w:val="28"/>
      <w:szCs w:val="28"/>
      <w:lang w:val="uk-UA"/>
    </w:rPr>
  </w:style>
  <w:style w:type="paragraph" w:customStyle="1" w:styleId="113">
    <w:name w:val="1 1 Разд"/>
    <w:basedOn w:val="1"/>
    <w:uiPriority w:val="99"/>
    <w:qFormat/>
    <w:rsid w:val="009F3329"/>
    <w:pPr>
      <w:spacing w:before="0" w:after="0"/>
      <w:ind w:firstLine="709"/>
    </w:pPr>
    <w:rPr>
      <w:rFonts w:ascii="Times New Roman" w:hAnsi="Times New Roman" w:cs="Times New Roman"/>
      <w:caps/>
      <w:kern w:val="0"/>
      <w:sz w:val="28"/>
      <w:szCs w:val="28"/>
    </w:rPr>
  </w:style>
  <w:style w:type="paragraph" w:customStyle="1" w:styleId="26">
    <w:name w:val="2Подраз"/>
    <w:basedOn w:val="2"/>
    <w:uiPriority w:val="99"/>
    <w:qFormat/>
    <w:rsid w:val="009F3329"/>
    <w:pPr>
      <w:ind w:firstLine="709"/>
      <w:jc w:val="both"/>
    </w:pPr>
    <w:rPr>
      <w:b/>
      <w:color w:val="00007F"/>
      <w:szCs w:val="28"/>
    </w:rPr>
  </w:style>
  <w:style w:type="paragraph" w:customStyle="1" w:styleId="120">
    <w:name w:val="1 2 подр"/>
    <w:basedOn w:val="26"/>
    <w:uiPriority w:val="99"/>
    <w:qFormat/>
    <w:rsid w:val="009F3329"/>
    <w:rPr>
      <w:color w:val="auto"/>
    </w:rPr>
  </w:style>
  <w:style w:type="paragraph" w:customStyle="1" w:styleId="130">
    <w:name w:val="1 3 пункт"/>
    <w:basedOn w:val="3"/>
    <w:uiPriority w:val="99"/>
    <w:qFormat/>
    <w:rsid w:val="009F3329"/>
    <w:pPr>
      <w:keepNext w:val="0"/>
      <w:keepLines w:val="0"/>
      <w:spacing w:before="0"/>
      <w:ind w:firstLine="709"/>
      <w:jc w:val="both"/>
    </w:pPr>
    <w:rPr>
      <w:rFonts w:ascii="Times New Roman" w:hAnsi="Times New Roman"/>
      <w:i/>
      <w:sz w:val="27"/>
      <w:szCs w:val="28"/>
      <w:lang w:val="uk-UA"/>
    </w:rPr>
  </w:style>
  <w:style w:type="paragraph" w:customStyle="1" w:styleId="7">
    <w:name w:val="Стиль7"/>
    <w:basedOn w:val="a"/>
    <w:uiPriority w:val="99"/>
    <w:qFormat/>
    <w:rsid w:val="009F3329"/>
    <w:pPr>
      <w:keepNext/>
      <w:widowControl w:val="0"/>
      <w:shd w:val="clear" w:color="auto" w:fill="FFFFFF"/>
      <w:spacing w:before="60" w:after="60"/>
      <w:ind w:firstLine="720"/>
      <w:jc w:val="both"/>
    </w:pPr>
    <w:rPr>
      <w:sz w:val="26"/>
      <w:lang w:val="uk-UA"/>
    </w:rPr>
  </w:style>
  <w:style w:type="paragraph" w:customStyle="1" w:styleId="Normal1">
    <w:name w:val="Normal1"/>
    <w:uiPriority w:val="99"/>
    <w:qFormat/>
    <w:rsid w:val="009F3329"/>
    <w:pPr>
      <w:widowControl w:val="0"/>
      <w:spacing w:line="300" w:lineRule="auto"/>
      <w:ind w:firstLine="340"/>
      <w:jc w:val="both"/>
    </w:pPr>
    <w:rPr>
      <w:sz w:val="22"/>
      <w:lang w:val="uk-UA"/>
    </w:rPr>
  </w:style>
  <w:style w:type="paragraph" w:customStyle="1" w:styleId="Default">
    <w:name w:val="Default"/>
    <w:uiPriority w:val="99"/>
    <w:qFormat/>
    <w:rsid w:val="009F3329"/>
    <w:rPr>
      <w:color w:val="000000"/>
      <w:sz w:val="24"/>
      <w:szCs w:val="24"/>
    </w:rPr>
  </w:style>
  <w:style w:type="paragraph" w:customStyle="1" w:styleId="1f0">
    <w:name w:val="Обычный 1"/>
    <w:basedOn w:val="a"/>
    <w:uiPriority w:val="99"/>
    <w:qFormat/>
    <w:rsid w:val="009F3329"/>
    <w:pPr>
      <w:jc w:val="both"/>
    </w:pPr>
    <w:rPr>
      <w:rFonts w:ascii="Times New Roman CYR" w:hAnsi="Times New Roman CYR" w:cs="Times New Roman CYR"/>
      <w:sz w:val="28"/>
      <w:szCs w:val="20"/>
      <w:lang w:val="uk-UA"/>
    </w:rPr>
  </w:style>
  <w:style w:type="paragraph" w:customStyle="1" w:styleId="1f1">
    <w:name w:val="Рецензия1"/>
    <w:uiPriority w:val="99"/>
    <w:qFormat/>
    <w:rsid w:val="009F3329"/>
    <w:rPr>
      <w:sz w:val="24"/>
      <w:szCs w:val="24"/>
    </w:rPr>
  </w:style>
  <w:style w:type="paragraph" w:styleId="27">
    <w:name w:val="toc 2"/>
    <w:basedOn w:val="a"/>
    <w:next w:val="a"/>
    <w:autoRedefine/>
    <w:uiPriority w:val="99"/>
    <w:unhideWhenUsed/>
    <w:rsid w:val="009F3329"/>
    <w:pPr>
      <w:spacing w:after="100"/>
      <w:ind w:left="240"/>
    </w:pPr>
  </w:style>
  <w:style w:type="paragraph" w:customStyle="1" w:styleId="20131">
    <w:name w:val="2013 1"/>
    <w:basedOn w:val="27"/>
    <w:uiPriority w:val="99"/>
    <w:qFormat/>
    <w:rsid w:val="009F3329"/>
    <w:pPr>
      <w:spacing w:after="0"/>
    </w:pPr>
    <w:rPr>
      <w:rFonts w:ascii="Calibri" w:hAnsi="Calibri" w:cs="Calibri"/>
      <w:smallCaps/>
      <w:sz w:val="27"/>
      <w:szCs w:val="27"/>
    </w:rPr>
  </w:style>
  <w:style w:type="paragraph" w:customStyle="1" w:styleId="20132">
    <w:name w:val="2013 2"/>
    <w:basedOn w:val="27"/>
    <w:uiPriority w:val="99"/>
    <w:qFormat/>
    <w:rsid w:val="009F3329"/>
    <w:pPr>
      <w:spacing w:after="0"/>
      <w:ind w:left="0" w:right="-2"/>
      <w:jc w:val="center"/>
    </w:pPr>
    <w:rPr>
      <w:b/>
      <w:smallCaps/>
      <w:sz w:val="27"/>
      <w:szCs w:val="27"/>
      <w:lang w:val="uk-UA"/>
    </w:rPr>
  </w:style>
  <w:style w:type="paragraph" w:customStyle="1" w:styleId="201322">
    <w:name w:val="2013 22"/>
    <w:basedOn w:val="27"/>
    <w:uiPriority w:val="99"/>
    <w:qFormat/>
    <w:rsid w:val="009F3329"/>
    <w:pPr>
      <w:spacing w:after="0"/>
      <w:ind w:firstLine="284"/>
    </w:pPr>
    <w:rPr>
      <w:rFonts w:ascii="Calibri" w:hAnsi="Calibri" w:cs="Calibri"/>
      <w:smallCaps/>
      <w:sz w:val="20"/>
      <w:szCs w:val="20"/>
    </w:rPr>
  </w:style>
  <w:style w:type="paragraph" w:styleId="35">
    <w:name w:val="toc 3"/>
    <w:basedOn w:val="a"/>
    <w:next w:val="a"/>
    <w:autoRedefine/>
    <w:uiPriority w:val="99"/>
    <w:unhideWhenUsed/>
    <w:rsid w:val="009F3329"/>
    <w:pPr>
      <w:spacing w:after="100"/>
      <w:ind w:left="480"/>
    </w:pPr>
  </w:style>
  <w:style w:type="paragraph" w:customStyle="1" w:styleId="20133">
    <w:name w:val="2013 3"/>
    <w:basedOn w:val="35"/>
    <w:uiPriority w:val="99"/>
    <w:qFormat/>
    <w:rsid w:val="009F3329"/>
    <w:pPr>
      <w:tabs>
        <w:tab w:val="right" w:leader="dot" w:pos="9923"/>
      </w:tabs>
      <w:spacing w:after="0"/>
      <w:ind w:left="0"/>
      <w:jc w:val="center"/>
    </w:pPr>
    <w:rPr>
      <w:b/>
      <w:sz w:val="28"/>
      <w:szCs w:val="28"/>
      <w:lang w:val="uk-UA"/>
    </w:rPr>
  </w:style>
  <w:style w:type="paragraph" w:customStyle="1" w:styleId="Pa45">
    <w:name w:val="Pa45"/>
    <w:basedOn w:val="a"/>
    <w:next w:val="a"/>
    <w:uiPriority w:val="99"/>
    <w:qFormat/>
    <w:rsid w:val="009F3329"/>
    <w:pPr>
      <w:spacing w:line="221" w:lineRule="atLeast"/>
    </w:pPr>
    <w:rPr>
      <w:rFonts w:ascii="Franklin Gothic Demi" w:eastAsia="Calibri" w:hAnsi="Franklin Gothic Demi" w:cs="Franklin Gothic Demi"/>
      <w:lang w:eastAsia="en-US"/>
    </w:rPr>
  </w:style>
  <w:style w:type="paragraph" w:customStyle="1" w:styleId="aff1">
    <w:name w:val="Боковушка"/>
    <w:basedOn w:val="a"/>
    <w:uiPriority w:val="99"/>
    <w:qFormat/>
    <w:rsid w:val="009F3329"/>
    <w:pPr>
      <w:keepNext/>
      <w:outlineLvl w:val="8"/>
    </w:pPr>
    <w:rPr>
      <w:rFonts w:ascii="Arial" w:hAnsi="Arial" w:cs="Arial"/>
      <w:b/>
      <w:i/>
      <w:sz w:val="22"/>
      <w:szCs w:val="22"/>
    </w:rPr>
  </w:style>
  <w:style w:type="paragraph" w:customStyle="1" w:styleId="ListParagraph">
    <w:name w:val="List Paragraph*"/>
    <w:basedOn w:val="a"/>
    <w:uiPriority w:val="99"/>
    <w:qFormat/>
    <w:rsid w:val="009F3329"/>
    <w:pPr>
      <w:widowControl w:val="0"/>
      <w:ind w:left="720"/>
      <w:contextualSpacing/>
    </w:pPr>
    <w:rPr>
      <w:rFonts w:ascii="Arial" w:eastAsia="Calibri" w:hAnsi="Arial" w:cs="Arial"/>
      <w:sz w:val="20"/>
      <w:szCs w:val="20"/>
    </w:rPr>
  </w:style>
  <w:style w:type="paragraph" w:customStyle="1" w:styleId="shorttext">
    <w:name w:val="shorttext"/>
    <w:basedOn w:val="a"/>
    <w:uiPriority w:val="99"/>
    <w:qFormat/>
    <w:rsid w:val="009F3329"/>
    <w:pPr>
      <w:shd w:val="clear" w:color="auto" w:fill="ECECEC"/>
      <w:spacing w:before="100" w:beforeAutospacing="1" w:after="100" w:afterAutospacing="1"/>
    </w:pPr>
  </w:style>
  <w:style w:type="paragraph" w:customStyle="1" w:styleId="1f2">
    <w:name w:val="Абзац списка1"/>
    <w:basedOn w:val="a"/>
    <w:uiPriority w:val="99"/>
    <w:qFormat/>
    <w:rsid w:val="009F3329"/>
    <w:pPr>
      <w:ind w:left="720"/>
      <w:contextualSpacing/>
    </w:pPr>
    <w:rPr>
      <w:rFonts w:eastAsia="Calibri"/>
      <w:lang w:val="uk-UA"/>
    </w:rPr>
  </w:style>
  <w:style w:type="paragraph" w:customStyle="1" w:styleId="213">
    <w:name w:val="Основной текст с отступом 21"/>
    <w:basedOn w:val="a"/>
    <w:uiPriority w:val="99"/>
    <w:qFormat/>
    <w:rsid w:val="009F3329"/>
    <w:pPr>
      <w:suppressAutoHyphens/>
      <w:spacing w:after="120" w:line="480" w:lineRule="auto"/>
      <w:ind w:left="283"/>
    </w:pPr>
    <w:rPr>
      <w:lang w:eastAsia="ar-SA"/>
    </w:rPr>
  </w:style>
  <w:style w:type="paragraph" w:customStyle="1" w:styleId="36">
    <w:name w:val="3"/>
    <w:basedOn w:val="a"/>
    <w:uiPriority w:val="99"/>
    <w:qFormat/>
    <w:rsid w:val="009F3329"/>
    <w:pPr>
      <w:tabs>
        <w:tab w:val="left" w:pos="1036"/>
      </w:tabs>
      <w:spacing w:line="276" w:lineRule="auto"/>
      <w:ind w:left="709"/>
    </w:pPr>
    <w:rPr>
      <w:rFonts w:eastAsia="Calibri"/>
      <w:i/>
      <w:sz w:val="28"/>
      <w:szCs w:val="28"/>
      <w:lang w:val="uk-UA" w:eastAsia="en-US"/>
    </w:rPr>
  </w:style>
  <w:style w:type="paragraph" w:customStyle="1" w:styleId="1bt1">
    <w:name w:val="Основной текст.Текст1.bt1"/>
    <w:basedOn w:val="a"/>
    <w:uiPriority w:val="99"/>
    <w:qFormat/>
    <w:rsid w:val="009F3329"/>
    <w:rPr>
      <w:sz w:val="28"/>
      <w:szCs w:val="20"/>
      <w:lang w:val="uk-UA"/>
    </w:rPr>
  </w:style>
  <w:style w:type="paragraph" w:customStyle="1" w:styleId="131">
    <w:name w:val="13"/>
    <w:basedOn w:val="a"/>
    <w:uiPriority w:val="99"/>
    <w:qFormat/>
    <w:rsid w:val="009F3329"/>
    <w:rPr>
      <w:rFonts w:ascii="Calibri" w:eastAsia="SimSun" w:hAnsi="Calibri" w:cs="Calibri"/>
      <w:b/>
      <w:kern w:val="2"/>
      <w:sz w:val="27"/>
      <w:szCs w:val="27"/>
    </w:rPr>
  </w:style>
  <w:style w:type="paragraph" w:customStyle="1" w:styleId="rvps2">
    <w:name w:val="rvps2"/>
    <w:basedOn w:val="a"/>
    <w:uiPriority w:val="99"/>
    <w:qFormat/>
    <w:rsid w:val="009F3329"/>
    <w:pPr>
      <w:spacing w:before="100" w:beforeAutospacing="1" w:after="100" w:afterAutospacing="1"/>
    </w:pPr>
    <w:rPr>
      <w:lang w:val="uk-UA"/>
    </w:rPr>
  </w:style>
  <w:style w:type="paragraph" w:customStyle="1" w:styleId="Style3">
    <w:name w:val="Style3"/>
    <w:basedOn w:val="a"/>
    <w:uiPriority w:val="99"/>
    <w:qFormat/>
    <w:rsid w:val="009F3329"/>
    <w:pPr>
      <w:widowControl w:val="0"/>
      <w:spacing w:line="413" w:lineRule="exact"/>
      <w:ind w:hanging="350"/>
      <w:jc w:val="both"/>
    </w:pPr>
    <w:rPr>
      <w:lang w:val="uk-UA" w:eastAsia="uk-UA"/>
    </w:rPr>
  </w:style>
  <w:style w:type="paragraph" w:customStyle="1" w:styleId="28">
    <w:name w:val="Знак Знак2"/>
    <w:basedOn w:val="a"/>
    <w:uiPriority w:val="99"/>
    <w:qFormat/>
    <w:rsid w:val="009F3329"/>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Знак Знак Знак Знак Знак"/>
    <w:basedOn w:val="a"/>
    <w:uiPriority w:val="99"/>
    <w:qFormat/>
    <w:rsid w:val="009F3329"/>
    <w:rPr>
      <w:rFonts w:ascii="Verdana" w:hAnsi="Verdana" w:cs="Verdana"/>
      <w:sz w:val="20"/>
      <w:szCs w:val="20"/>
      <w:lang w:val="en-US" w:eastAsia="en-US"/>
    </w:rPr>
  </w:style>
  <w:style w:type="paragraph" w:customStyle="1" w:styleId="utitle">
    <w:name w:val="utitle"/>
    <w:basedOn w:val="a"/>
    <w:uiPriority w:val="99"/>
    <w:qFormat/>
    <w:rsid w:val="009F3329"/>
    <w:pPr>
      <w:spacing w:before="100" w:beforeAutospacing="1" w:after="100" w:afterAutospacing="1"/>
    </w:pPr>
    <w:rPr>
      <w:rFonts w:eastAsia="Calibri"/>
    </w:rPr>
  </w:style>
  <w:style w:type="paragraph" w:customStyle="1" w:styleId="aff3">
    <w:name w:val="Знак Знак Знак Знак Знак Знак Знак Знак Знак Знак Знак Знак Знак Знак Знак Знак Знак Знак Знак Знак Знак"/>
    <w:basedOn w:val="a"/>
    <w:uiPriority w:val="99"/>
    <w:qFormat/>
    <w:rsid w:val="009F3329"/>
    <w:rPr>
      <w:rFonts w:ascii="Verdana" w:hAnsi="Verdana" w:cs="Verdana"/>
      <w:sz w:val="20"/>
      <w:szCs w:val="20"/>
      <w:lang w:val="en-US" w:eastAsia="en-US"/>
    </w:rPr>
  </w:style>
  <w:style w:type="paragraph" w:customStyle="1" w:styleId="NoSpacing">
    <w:name w:val="No Spacing*"/>
    <w:uiPriority w:val="99"/>
    <w:qFormat/>
    <w:rsid w:val="009F3329"/>
    <w:rPr>
      <w:rFonts w:ascii="Calibri" w:hAnsi="Calibri" w:cs="Calibri"/>
      <w:sz w:val="22"/>
      <w:szCs w:val="22"/>
      <w:lang w:eastAsia="en-US"/>
    </w:rPr>
  </w:style>
  <w:style w:type="paragraph" w:customStyle="1" w:styleId="aff4">
    <w:name w:val="Документ"/>
    <w:basedOn w:val="a"/>
    <w:uiPriority w:val="99"/>
    <w:qFormat/>
    <w:rsid w:val="009F3329"/>
    <w:pPr>
      <w:ind w:firstLine="851"/>
      <w:jc w:val="both"/>
    </w:pPr>
    <w:rPr>
      <w:rFonts w:ascii="Times New Roman CYR" w:hAnsi="Times New Roman CYR" w:cs="Times New Roman CYR"/>
      <w:sz w:val="28"/>
      <w:szCs w:val="20"/>
      <w:lang w:val="uk-UA"/>
    </w:rPr>
  </w:style>
  <w:style w:type="paragraph" w:customStyle="1" w:styleId="aff5">
    <w:name w:val="Знак Знак Знак Знак Знак Знак Знак Знак Знак Знак Знак Знак Знак Знак Знак Знак Знак Знак Знак Знак"/>
    <w:basedOn w:val="a"/>
    <w:uiPriority w:val="99"/>
    <w:qFormat/>
    <w:rsid w:val="009F3329"/>
    <w:rPr>
      <w:rFonts w:ascii="Verdana" w:eastAsia="Calibri" w:hAnsi="Verdana" w:cs="Verdana"/>
      <w:sz w:val="20"/>
      <w:szCs w:val="20"/>
      <w:lang w:val="en-US" w:eastAsia="en-US"/>
    </w:rPr>
  </w:style>
  <w:style w:type="paragraph" w:customStyle="1" w:styleId="29">
    <w:name w:val="Без интервала2"/>
    <w:uiPriority w:val="99"/>
    <w:qFormat/>
    <w:rsid w:val="009F3329"/>
    <w:rPr>
      <w:rFonts w:ascii="Calibri" w:eastAsia="Calibri" w:hAnsi="Calibri" w:cs="Calibri"/>
      <w:sz w:val="22"/>
      <w:szCs w:val="22"/>
      <w:lang w:eastAsia="en-US"/>
    </w:rPr>
  </w:style>
  <w:style w:type="paragraph" w:customStyle="1" w:styleId="37">
    <w:name w:val="Без интервала3"/>
    <w:uiPriority w:val="99"/>
    <w:qFormat/>
    <w:rsid w:val="009F3329"/>
    <w:rPr>
      <w:sz w:val="28"/>
      <w:szCs w:val="28"/>
    </w:rPr>
  </w:style>
  <w:style w:type="paragraph" w:customStyle="1" w:styleId="121">
    <w:name w:val="Знак Знак12"/>
    <w:basedOn w:val="a"/>
    <w:uiPriority w:val="99"/>
    <w:qFormat/>
    <w:rsid w:val="009F3329"/>
    <w:rPr>
      <w:rFonts w:ascii="Verdana" w:hAnsi="Verdana" w:cs="Verdana"/>
      <w:sz w:val="20"/>
      <w:szCs w:val="20"/>
      <w:lang w:val="en-US" w:eastAsia="en-US"/>
    </w:rPr>
  </w:style>
  <w:style w:type="paragraph" w:customStyle="1" w:styleId="aff6">
    <w:name w:val="Знак Знак Знак Знак Знак Знак Знак Знак Знак Знак Знак Знак Знак Знак Знак Знак"/>
    <w:basedOn w:val="a"/>
    <w:uiPriority w:val="99"/>
    <w:qFormat/>
    <w:rsid w:val="009F3329"/>
    <w:pPr>
      <w:spacing w:after="160" w:line="240" w:lineRule="exact"/>
      <w:jc w:val="both"/>
    </w:pPr>
    <w:rPr>
      <w:rFonts w:ascii="Tahoma" w:hAnsi="Tahoma" w:cs="Tahoma"/>
      <w:b/>
      <w:szCs w:val="20"/>
      <w:lang w:val="en-US" w:eastAsia="en-US"/>
    </w:rPr>
  </w:style>
  <w:style w:type="paragraph" w:customStyle="1" w:styleId="aff7">
    <w:name w:val="Знак Знак Знак Знак Знак Знак Знак Знак"/>
    <w:basedOn w:val="a"/>
    <w:uiPriority w:val="99"/>
    <w:qFormat/>
    <w:rsid w:val="009F3329"/>
    <w:pPr>
      <w:spacing w:after="160" w:line="240" w:lineRule="exact"/>
      <w:jc w:val="both"/>
    </w:pPr>
    <w:rPr>
      <w:rFonts w:ascii="Tahoma" w:hAnsi="Tahoma" w:cs="Tahoma"/>
      <w:b/>
      <w:szCs w:val="20"/>
      <w:lang w:val="en-US" w:eastAsia="en-US"/>
    </w:rPr>
  </w:style>
  <w:style w:type="paragraph" w:customStyle="1" w:styleId="Standard">
    <w:name w:val="Standard"/>
    <w:uiPriority w:val="99"/>
    <w:qFormat/>
    <w:rsid w:val="009F3329"/>
    <w:pPr>
      <w:widowControl w:val="0"/>
      <w:suppressAutoHyphens/>
    </w:pPr>
    <w:rPr>
      <w:rFonts w:eastAsia="Lucida Sans Unicode" w:cs="Tahoma"/>
      <w:kern w:val="2"/>
      <w:sz w:val="24"/>
      <w:szCs w:val="24"/>
    </w:rPr>
  </w:style>
  <w:style w:type="paragraph" w:customStyle="1" w:styleId="Textbody">
    <w:name w:val="Text body"/>
    <w:basedOn w:val="Standard"/>
    <w:uiPriority w:val="99"/>
    <w:qFormat/>
    <w:rsid w:val="009F3329"/>
    <w:pPr>
      <w:spacing w:after="120"/>
    </w:pPr>
  </w:style>
  <w:style w:type="paragraph" w:customStyle="1" w:styleId="114">
    <w:name w:val="Без интервала11"/>
    <w:uiPriority w:val="99"/>
    <w:qFormat/>
    <w:rsid w:val="009F3329"/>
    <w:rPr>
      <w:sz w:val="28"/>
      <w:szCs w:val="28"/>
    </w:rPr>
  </w:style>
  <w:style w:type="paragraph" w:customStyle="1" w:styleId="msonormalcxspmiddle">
    <w:name w:val="msonormalcxspmiddle"/>
    <w:basedOn w:val="a"/>
    <w:uiPriority w:val="99"/>
    <w:qFormat/>
    <w:rsid w:val="009F3329"/>
    <w:pPr>
      <w:spacing w:before="100" w:beforeAutospacing="1" w:after="100" w:afterAutospacing="1"/>
    </w:pPr>
  </w:style>
  <w:style w:type="paragraph" w:customStyle="1" w:styleId="ez-toc-title">
    <w:name w:val="ez-toc-title"/>
    <w:basedOn w:val="a"/>
    <w:uiPriority w:val="99"/>
    <w:qFormat/>
    <w:rsid w:val="009F3329"/>
    <w:pPr>
      <w:spacing w:before="100" w:beforeAutospacing="1" w:after="100" w:afterAutospacing="1"/>
    </w:pPr>
  </w:style>
  <w:style w:type="paragraph" w:customStyle="1" w:styleId="313">
    <w:name w:val="Основной текст 31"/>
    <w:basedOn w:val="Standard"/>
    <w:uiPriority w:val="99"/>
    <w:qFormat/>
    <w:rsid w:val="009F3329"/>
    <w:pPr>
      <w:jc w:val="both"/>
    </w:pPr>
    <w:rPr>
      <w:rFonts w:eastAsia="Times New Roman"/>
      <w:sz w:val="28"/>
      <w:szCs w:val="20"/>
      <w:lang w:val="uk-UA" w:eastAsia="ar-SA"/>
    </w:rPr>
  </w:style>
  <w:style w:type="paragraph" w:customStyle="1" w:styleId="aff8">
    <w:name w:val="Без інтервалів"/>
    <w:basedOn w:val="a"/>
    <w:uiPriority w:val="99"/>
    <w:qFormat/>
    <w:rsid w:val="009F3329"/>
    <w:pPr>
      <w:suppressAutoHyphens/>
    </w:pPr>
    <w:rPr>
      <w:rFonts w:ascii="Calibri" w:eastAsia="Calibri" w:hAnsi="Calibri" w:cs="Calibri"/>
      <w:kern w:val="2"/>
      <w:sz w:val="22"/>
      <w:szCs w:val="22"/>
      <w:lang w:val="uk-UA" w:eastAsia="en-US"/>
    </w:rPr>
  </w:style>
  <w:style w:type="paragraph" w:customStyle="1" w:styleId="a00">
    <w:name w:val="a0"/>
    <w:basedOn w:val="a"/>
    <w:uiPriority w:val="99"/>
    <w:qFormat/>
    <w:rsid w:val="009F3329"/>
    <w:pPr>
      <w:spacing w:before="100" w:beforeAutospacing="1" w:after="100" w:afterAutospacing="1"/>
    </w:pPr>
  </w:style>
  <w:style w:type="character" w:styleId="aff9">
    <w:name w:val="Subtle Emphasis"/>
    <w:uiPriority w:val="99"/>
    <w:qFormat/>
    <w:rsid w:val="009F3329"/>
    <w:rPr>
      <w:i/>
      <w:iCs w:val="0"/>
      <w:color w:val="auto"/>
    </w:rPr>
  </w:style>
  <w:style w:type="character" w:customStyle="1" w:styleId="affa">
    <w:name w:val="Основний текст Знак Знак Знак Знак Знак Знак Знак Знак Знак Знак Знак"/>
    <w:rsid w:val="009F3329"/>
    <w:rPr>
      <w:sz w:val="24"/>
      <w:szCs w:val="24"/>
      <w:lang w:val="uk-UA" w:eastAsia="ru-RU" w:bidi="ar-SA"/>
    </w:rPr>
  </w:style>
  <w:style w:type="character" w:customStyle="1" w:styleId="FontStyle21">
    <w:name w:val="Font Style21"/>
    <w:rsid w:val="009F3329"/>
    <w:rPr>
      <w:rFonts w:ascii="Times New Roman" w:hAnsi="Times New Roman" w:cs="Times New Roman" w:hint="default"/>
      <w:sz w:val="26"/>
      <w:szCs w:val="26"/>
    </w:rPr>
  </w:style>
  <w:style w:type="character" w:customStyle="1" w:styleId="2a">
    <w:name w:val="Оглавление 2 Знак"/>
    <w:rsid w:val="009F3329"/>
    <w:rPr>
      <w:rFonts w:ascii="Calibri" w:hAnsi="Calibri" w:cs="Calibri" w:hint="default"/>
      <w:smallCaps/>
      <w:lang w:val="ru-RU" w:eastAsia="ru-RU" w:bidi="ar-SA"/>
    </w:rPr>
  </w:style>
  <w:style w:type="character" w:customStyle="1" w:styleId="aDovidka0">
    <w:name w:val="a Dovidka Знак"/>
    <w:rsid w:val="009F3329"/>
    <w:rPr>
      <w:sz w:val="27"/>
      <w:szCs w:val="27"/>
      <w:lang w:val="uk-UA" w:eastAsia="ru-RU" w:bidi="ar-SA"/>
    </w:rPr>
  </w:style>
  <w:style w:type="character" w:customStyle="1" w:styleId="1f3">
    <w:name w:val="Текст1 Знак"/>
    <w:aliases w:val="bt Знак Знак1,bt Знак Знак Знак Знак Знак,bt Знак Знак Знак Знак1,bt Знак Знак,bt Знак Знак Знак Знак Знак1"/>
    <w:rsid w:val="009F3329"/>
    <w:rPr>
      <w:sz w:val="24"/>
      <w:szCs w:val="24"/>
      <w:lang w:val="ru-RU" w:eastAsia="ru-RU" w:bidi="ar-SA"/>
    </w:rPr>
  </w:style>
  <w:style w:type="character" w:customStyle="1" w:styleId="52">
    <w:name w:val="Знак5 Знак Знак"/>
    <w:rsid w:val="009F3329"/>
    <w:rPr>
      <w:sz w:val="24"/>
      <w:szCs w:val="24"/>
      <w:lang w:val="ru-RU" w:eastAsia="ru-RU" w:bidi="ar-SA"/>
    </w:rPr>
  </w:style>
  <w:style w:type="character" w:customStyle="1" w:styleId="1f4">
    <w:name w:val="1 Знак"/>
    <w:uiPriority w:val="99"/>
    <w:rsid w:val="009F3329"/>
    <w:rPr>
      <w:rFonts w:ascii="Verdana" w:hAnsi="Verdana" w:cs="Verdana" w:hint="default"/>
      <w:lang w:val="en-US" w:eastAsia="en-US" w:bidi="ar-SA"/>
    </w:rPr>
  </w:style>
  <w:style w:type="character" w:customStyle="1" w:styleId="apple-style-span">
    <w:name w:val="apple-style-span"/>
    <w:basedOn w:val="a0"/>
    <w:rsid w:val="009F3329"/>
  </w:style>
  <w:style w:type="character" w:customStyle="1" w:styleId="221">
    <w:name w:val="22 Знак"/>
    <w:uiPriority w:val="99"/>
    <w:rsid w:val="009F3329"/>
    <w:rPr>
      <w:lang w:eastAsia="en-US"/>
    </w:rPr>
  </w:style>
  <w:style w:type="character" w:customStyle="1" w:styleId="2b">
    <w:name w:val="2 Знак"/>
    <w:uiPriority w:val="99"/>
    <w:rsid w:val="009F3329"/>
    <w:rPr>
      <w:rFonts w:ascii="Calibri" w:eastAsia="Calibri" w:hAnsi="Calibri" w:cs="Calibri" w:hint="default"/>
      <w:b/>
      <w:bCs w:val="0"/>
      <w:i/>
      <w:iCs w:val="0"/>
      <w:sz w:val="28"/>
      <w:szCs w:val="28"/>
      <w:lang w:val="uk-UA" w:eastAsia="en-US" w:bidi="ar-SA"/>
    </w:rPr>
  </w:style>
  <w:style w:type="character" w:customStyle="1" w:styleId="longtext">
    <w:name w:val="long_text"/>
    <w:basedOn w:val="a0"/>
    <w:rsid w:val="009F3329"/>
  </w:style>
  <w:style w:type="character" w:customStyle="1" w:styleId="hps">
    <w:name w:val="hps"/>
    <w:basedOn w:val="a0"/>
    <w:rsid w:val="009F3329"/>
  </w:style>
  <w:style w:type="character" w:customStyle="1" w:styleId="hpsatn">
    <w:name w:val="hps atn"/>
    <w:basedOn w:val="a0"/>
    <w:rsid w:val="009F3329"/>
  </w:style>
  <w:style w:type="character" w:customStyle="1" w:styleId="115">
    <w:name w:val="11 Знак"/>
    <w:uiPriority w:val="99"/>
    <w:rsid w:val="009F3329"/>
    <w:rPr>
      <w:smallCaps/>
      <w:u w:val="single"/>
      <w:lang w:val="en-US" w:eastAsia="en-US"/>
    </w:rPr>
  </w:style>
  <w:style w:type="character" w:customStyle="1" w:styleId="FontStyle25">
    <w:name w:val="Font Style25"/>
    <w:rsid w:val="009F3329"/>
    <w:rPr>
      <w:rFonts w:ascii="Times New Roman" w:hAnsi="Times New Roman" w:cs="Times New Roman" w:hint="default"/>
      <w:sz w:val="26"/>
      <w:szCs w:val="26"/>
    </w:rPr>
  </w:style>
  <w:style w:type="character" w:customStyle="1" w:styleId="201310">
    <w:name w:val="2013 1 Знак"/>
    <w:rsid w:val="009F3329"/>
    <w:rPr>
      <w:sz w:val="27"/>
      <w:szCs w:val="27"/>
    </w:rPr>
  </w:style>
  <w:style w:type="character" w:customStyle="1" w:styleId="201320">
    <w:name w:val="2013 2 Знак"/>
    <w:rsid w:val="009F3329"/>
    <w:rPr>
      <w:b/>
      <w:bCs w:val="0"/>
      <w:sz w:val="27"/>
      <w:szCs w:val="27"/>
      <w:lang w:val="ru-RU"/>
    </w:rPr>
  </w:style>
  <w:style w:type="character" w:customStyle="1" w:styleId="2013220">
    <w:name w:val="2013 22 Знак"/>
    <w:basedOn w:val="a0"/>
    <w:rsid w:val="009F3329"/>
  </w:style>
  <w:style w:type="character" w:customStyle="1" w:styleId="201330">
    <w:name w:val="2013 3 Знак"/>
    <w:uiPriority w:val="99"/>
    <w:rsid w:val="009F3329"/>
    <w:rPr>
      <w:b/>
      <w:bCs w:val="0"/>
      <w:iCs w:val="0"/>
      <w:szCs w:val="28"/>
      <w:lang w:val="uk-UA" w:bidi="ar-SA"/>
    </w:rPr>
  </w:style>
  <w:style w:type="character" w:customStyle="1" w:styleId="A10">
    <w:name w:val="A10"/>
    <w:rsid w:val="009F3329"/>
    <w:rPr>
      <w:rFonts w:ascii="PetersburgC" w:hAnsi="PetersburgC" w:cs="PetersburgC" w:hint="default"/>
      <w:color w:val="000000"/>
      <w:sz w:val="23"/>
      <w:szCs w:val="23"/>
    </w:rPr>
  </w:style>
  <w:style w:type="character" w:customStyle="1" w:styleId="A13">
    <w:name w:val="A13"/>
    <w:rsid w:val="009F3329"/>
    <w:rPr>
      <w:rFonts w:ascii="PetersburgC" w:hAnsi="PetersburgC" w:cs="PetersburgC" w:hint="default"/>
      <w:color w:val="000000"/>
      <w:sz w:val="22"/>
      <w:szCs w:val="22"/>
    </w:rPr>
  </w:style>
  <w:style w:type="character" w:customStyle="1" w:styleId="201321">
    <w:name w:val="2013 2 Знак Знак"/>
    <w:rsid w:val="009F3329"/>
    <w:rPr>
      <w:rFonts w:ascii="Calibri" w:hAnsi="Calibri" w:cs="Calibri" w:hint="default"/>
      <w:b/>
      <w:bCs w:val="0"/>
      <w:smallCaps/>
      <w:sz w:val="27"/>
      <w:szCs w:val="27"/>
      <w:lang w:val="uk-UA" w:eastAsia="ru-RU" w:bidi="ar-SA"/>
    </w:rPr>
  </w:style>
  <w:style w:type="character" w:customStyle="1" w:styleId="201331">
    <w:name w:val="2013 3 Знак Знак"/>
    <w:rsid w:val="009F3329"/>
    <w:rPr>
      <w:rFonts w:ascii="Calibri" w:hAnsi="Calibri" w:cs="Calibri" w:hint="default"/>
      <w:b/>
      <w:bCs w:val="0"/>
      <w:i/>
      <w:iCs w:val="0"/>
      <w:sz w:val="28"/>
      <w:szCs w:val="28"/>
      <w:lang w:val="uk-UA" w:eastAsia="ru-RU" w:bidi="ar-SA"/>
    </w:rPr>
  </w:style>
  <w:style w:type="character" w:customStyle="1" w:styleId="38">
    <w:name w:val="3 Знак"/>
    <w:uiPriority w:val="99"/>
    <w:rsid w:val="009F3329"/>
    <w:rPr>
      <w:rFonts w:ascii="Calibri" w:eastAsia="Calibri" w:hAnsi="Calibri" w:cs="Calibri" w:hint="default"/>
      <w:i/>
      <w:iCs w:val="0"/>
      <w:sz w:val="28"/>
      <w:szCs w:val="28"/>
      <w:lang w:val="uk-UA" w:eastAsia="en-US" w:bidi="ar-SA"/>
    </w:rPr>
  </w:style>
  <w:style w:type="character" w:customStyle="1" w:styleId="8">
    <w:name w:val="Знак Знак8"/>
    <w:rsid w:val="009F3329"/>
    <w:rPr>
      <w:rFonts w:ascii="Cambria" w:eastAsia="Times New Roman" w:hAnsi="Cambria" w:cs="Times New Roman" w:hint="default"/>
      <w:b/>
      <w:bCs w:val="0"/>
      <w:color w:val="4F81BD"/>
      <w:sz w:val="26"/>
      <w:szCs w:val="26"/>
    </w:rPr>
  </w:style>
  <w:style w:type="character" w:customStyle="1" w:styleId="70">
    <w:name w:val="Знак Знак7"/>
    <w:rsid w:val="009F3329"/>
    <w:rPr>
      <w:rFonts w:ascii="Cambria" w:eastAsia="Times New Roman" w:hAnsi="Cambria" w:cs="Times New Roman" w:hint="default"/>
      <w:b/>
      <w:bCs w:val="0"/>
      <w:color w:val="4F81BD"/>
    </w:rPr>
  </w:style>
  <w:style w:type="character" w:customStyle="1" w:styleId="rvts9">
    <w:name w:val="rvts9"/>
    <w:basedOn w:val="a0"/>
    <w:uiPriority w:val="99"/>
    <w:rsid w:val="009F3329"/>
  </w:style>
  <w:style w:type="character" w:customStyle="1" w:styleId="apple-converted-space">
    <w:name w:val="apple-converted-space"/>
    <w:basedOn w:val="a0"/>
    <w:rsid w:val="009F3329"/>
  </w:style>
  <w:style w:type="character" w:customStyle="1" w:styleId="6">
    <w:name w:val="Знак6 Знак Знак Знак"/>
    <w:rsid w:val="009F3329"/>
    <w:rPr>
      <w:rFonts w:ascii="Times New Roman" w:eastAsia="Times New Roman" w:hAnsi="Times New Roman" w:cs="Times New Roman" w:hint="default"/>
      <w:b/>
      <w:bCs w:val="0"/>
      <w:sz w:val="28"/>
      <w:lang w:eastAsia="ru-RU"/>
    </w:rPr>
  </w:style>
  <w:style w:type="character" w:customStyle="1" w:styleId="132">
    <w:name w:val="13 Знак"/>
    <w:uiPriority w:val="99"/>
    <w:rsid w:val="009F3329"/>
    <w:rPr>
      <w:rFonts w:ascii="SimSun" w:eastAsia="SimSun" w:hAnsi="SimSun" w:hint="eastAsia"/>
      <w:b/>
      <w:bCs w:val="0"/>
      <w:kern w:val="2"/>
      <w:sz w:val="27"/>
      <w:szCs w:val="27"/>
      <w:lang w:val="ru-RU" w:bidi="ar-SA"/>
    </w:rPr>
  </w:style>
  <w:style w:type="character" w:customStyle="1" w:styleId="100">
    <w:name w:val="Знак Знак10"/>
    <w:rsid w:val="009F3329"/>
    <w:rPr>
      <w:rFonts w:ascii="Cambria" w:eastAsia="Times New Roman" w:hAnsi="Cambria" w:cs="Times New Roman" w:hint="default"/>
      <w:b/>
      <w:bCs w:val="0"/>
      <w:color w:val="365F91"/>
      <w:sz w:val="28"/>
      <w:szCs w:val="28"/>
    </w:rPr>
  </w:style>
  <w:style w:type="character" w:customStyle="1" w:styleId="Heading1Char">
    <w:name w:val="Heading 1 Char"/>
    <w:rsid w:val="009F3329"/>
    <w:rPr>
      <w:rFonts w:ascii="Cambria" w:hAnsi="Cambria" w:cs="Times New Roman" w:hint="default"/>
      <w:b/>
      <w:bCs w:val="0"/>
      <w:color w:val="E80061"/>
      <w:sz w:val="28"/>
      <w:szCs w:val="28"/>
    </w:rPr>
  </w:style>
  <w:style w:type="character" w:customStyle="1" w:styleId="Heading3Char">
    <w:name w:val="Heading 3 Char"/>
    <w:rsid w:val="009F3329"/>
    <w:rPr>
      <w:rFonts w:ascii="Cambria" w:hAnsi="Cambria" w:cs="Times New Roman" w:hint="default"/>
      <w:b/>
      <w:bCs w:val="0"/>
      <w:color w:val="FF388C"/>
    </w:rPr>
  </w:style>
  <w:style w:type="character" w:customStyle="1" w:styleId="BodyTextChar">
    <w:name w:val="Body Text Char"/>
    <w:rsid w:val="009F3329"/>
    <w:rPr>
      <w:rFonts w:ascii="Times New Roman" w:hAnsi="Times New Roman" w:cs="Times New Roman" w:hint="default"/>
      <w:sz w:val="20"/>
      <w:szCs w:val="20"/>
      <w:lang w:val="uk-UA" w:eastAsia="ru-RU"/>
    </w:rPr>
  </w:style>
  <w:style w:type="character" w:customStyle="1" w:styleId="affb">
    <w:name w:val="Документ Знак"/>
    <w:uiPriority w:val="99"/>
    <w:rsid w:val="009F3329"/>
    <w:rPr>
      <w:rFonts w:ascii="Times New Roman CYR" w:hAnsi="Times New Roman CYR" w:cs="Times New Roman CYR" w:hint="default"/>
      <w:sz w:val="28"/>
      <w:lang w:val="uk-UA" w:bidi="ar-SA"/>
    </w:rPr>
  </w:style>
  <w:style w:type="character" w:customStyle="1" w:styleId="textexposedshow">
    <w:name w:val="text_exposed_show"/>
    <w:uiPriority w:val="99"/>
    <w:rsid w:val="009F3329"/>
    <w:rPr>
      <w:rFonts w:ascii="Times New Roman" w:hAnsi="Times New Roman" w:cs="Times New Roman" w:hint="default"/>
    </w:rPr>
  </w:style>
  <w:style w:type="character" w:customStyle="1" w:styleId="IntenseReference">
    <w:name w:val="Intense Reference*"/>
    <w:rsid w:val="009F3329"/>
    <w:rPr>
      <w:rFonts w:ascii="Times New Roman" w:hAnsi="Times New Roman" w:cs="Times New Roman" w:hint="default"/>
      <w:b/>
      <w:bCs w:val="0"/>
      <w:smallCaps/>
      <w:color w:val="E40059"/>
      <w:spacing w:val="4"/>
      <w:u w:val="single"/>
    </w:rPr>
  </w:style>
  <w:style w:type="character" w:customStyle="1" w:styleId="BookTitle">
    <w:name w:val="Book Title*"/>
    <w:rsid w:val="009F3329"/>
    <w:rPr>
      <w:rFonts w:ascii="Times New Roman" w:hAnsi="Times New Roman" w:cs="Times New Roman" w:hint="default"/>
      <w:b/>
      <w:bCs w:val="0"/>
      <w:smallCaps/>
      <w:spacing w:val="4"/>
    </w:rPr>
  </w:style>
  <w:style w:type="character" w:customStyle="1" w:styleId="FooterChar">
    <w:name w:val="Footer Char"/>
    <w:rsid w:val="009F3329"/>
    <w:rPr>
      <w:rFonts w:ascii="Times New Roman" w:hAnsi="Times New Roman" w:cs="Times New Roman" w:hint="default"/>
      <w:sz w:val="24"/>
      <w:szCs w:val="24"/>
      <w:lang w:val="uk-UA" w:eastAsia="ru-RU"/>
    </w:rPr>
  </w:style>
  <w:style w:type="character" w:customStyle="1" w:styleId="affc">
    <w:name w:val="Без интервала Знак"/>
    <w:uiPriority w:val="1"/>
    <w:rsid w:val="009F3329"/>
    <w:rPr>
      <w:sz w:val="22"/>
      <w:szCs w:val="22"/>
      <w:lang w:val="uk-UA" w:eastAsia="en-US" w:bidi="ar-SA"/>
    </w:rPr>
  </w:style>
  <w:style w:type="character" w:customStyle="1" w:styleId="posted-on">
    <w:name w:val="posted-on"/>
    <w:basedOn w:val="a0"/>
    <w:uiPriority w:val="99"/>
    <w:rsid w:val="009F3329"/>
  </w:style>
  <w:style w:type="character" w:customStyle="1" w:styleId="authorvcard">
    <w:name w:val="author vcard"/>
    <w:basedOn w:val="a0"/>
    <w:uiPriority w:val="99"/>
    <w:rsid w:val="009F3329"/>
  </w:style>
  <w:style w:type="character" w:customStyle="1" w:styleId="comments">
    <w:name w:val="comments"/>
    <w:basedOn w:val="a0"/>
    <w:uiPriority w:val="99"/>
    <w:rsid w:val="009F3329"/>
  </w:style>
  <w:style w:type="character" w:customStyle="1" w:styleId="ez-toc-section">
    <w:name w:val="ez-toc-section"/>
    <w:basedOn w:val="a0"/>
    <w:uiPriority w:val="99"/>
    <w:rsid w:val="009F3329"/>
  </w:style>
  <w:style w:type="character" w:customStyle="1" w:styleId="53">
    <w:name w:val="Знак Знак5"/>
    <w:uiPriority w:val="99"/>
    <w:rsid w:val="009F3329"/>
    <w:rPr>
      <w:rFonts w:ascii="Times New Roman" w:eastAsia="Times New Roman" w:hAnsi="Times New Roman" w:cs="Times New Roman" w:hint="default"/>
      <w:sz w:val="24"/>
      <w:szCs w:val="24"/>
      <w:lang w:val="ru-RU" w:eastAsia="ru-RU"/>
    </w:rPr>
  </w:style>
  <w:style w:type="character" w:customStyle="1" w:styleId="2c">
    <w:name w:val="Название Знак2"/>
    <w:basedOn w:val="a0"/>
    <w:uiPriority w:val="10"/>
    <w:rsid w:val="009F3329"/>
    <w:rPr>
      <w:rFonts w:ascii="Cambria" w:eastAsia="Times New Roman" w:hAnsi="Cambria" w:cs="Times New Roman"/>
      <w:color w:val="17365D"/>
      <w:spacing w:val="5"/>
      <w:kern w:val="28"/>
      <w:sz w:val="52"/>
      <w:szCs w:val="52"/>
    </w:rPr>
  </w:style>
  <w:style w:type="paragraph" w:customStyle="1" w:styleId="116">
    <w:name w:val="Заголовок 11"/>
    <w:basedOn w:val="a"/>
    <w:uiPriority w:val="1"/>
    <w:qFormat/>
    <w:rsid w:val="009F3329"/>
    <w:pPr>
      <w:widowControl w:val="0"/>
      <w:autoSpaceDE w:val="0"/>
      <w:autoSpaceDN w:val="0"/>
      <w:outlineLvl w:val="1"/>
    </w:pPr>
    <w:rPr>
      <w:b/>
      <w:bCs/>
      <w:sz w:val="32"/>
      <w:szCs w:val="32"/>
      <w:lang w:val="uk-UA" w:eastAsia="uk-UA" w:bidi="uk-UA"/>
    </w:rPr>
  </w:style>
  <w:style w:type="paragraph" w:customStyle="1" w:styleId="214">
    <w:name w:val="Заголовок 21"/>
    <w:basedOn w:val="a"/>
    <w:uiPriority w:val="1"/>
    <w:qFormat/>
    <w:rsid w:val="009F3329"/>
    <w:pPr>
      <w:widowControl w:val="0"/>
      <w:autoSpaceDE w:val="0"/>
      <w:autoSpaceDN w:val="0"/>
      <w:outlineLvl w:val="2"/>
    </w:pPr>
    <w:rPr>
      <w:b/>
      <w:bCs/>
      <w:sz w:val="28"/>
      <w:szCs w:val="28"/>
      <w:lang w:val="uk-UA" w:eastAsia="uk-UA" w:bidi="uk-UA"/>
    </w:rPr>
  </w:style>
  <w:style w:type="paragraph" w:customStyle="1" w:styleId="314">
    <w:name w:val="Заголовок 31"/>
    <w:basedOn w:val="a"/>
    <w:uiPriority w:val="1"/>
    <w:qFormat/>
    <w:rsid w:val="009F3329"/>
    <w:pPr>
      <w:widowControl w:val="0"/>
      <w:autoSpaceDE w:val="0"/>
      <w:autoSpaceDN w:val="0"/>
      <w:ind w:left="1363"/>
      <w:outlineLvl w:val="3"/>
    </w:pPr>
    <w:rPr>
      <w:b/>
      <w:bCs/>
      <w:i/>
      <w:sz w:val="28"/>
      <w:szCs w:val="28"/>
      <w:lang w:val="uk-UA" w:eastAsia="uk-UA" w:bidi="uk-UA"/>
    </w:rPr>
  </w:style>
  <w:style w:type="paragraph" w:customStyle="1" w:styleId="ShapkaDocumentu">
    <w:name w:val="Shapka Documentu"/>
    <w:basedOn w:val="a"/>
    <w:uiPriority w:val="99"/>
    <w:qFormat/>
    <w:rsid w:val="009F3329"/>
    <w:pPr>
      <w:keepNext/>
      <w:keepLines/>
      <w:spacing w:after="240"/>
      <w:ind w:left="3969"/>
      <w:jc w:val="center"/>
    </w:pPr>
    <w:rPr>
      <w:rFonts w:ascii="Antiqua" w:hAnsi="Antiqua"/>
      <w:sz w:val="26"/>
      <w:szCs w:val="20"/>
      <w:lang w:val="uk-UA"/>
    </w:rPr>
  </w:style>
  <w:style w:type="character" w:styleId="affd">
    <w:name w:val="Hyperlink"/>
    <w:uiPriority w:val="99"/>
    <w:unhideWhenUsed/>
    <w:rsid w:val="009F3329"/>
    <w:rPr>
      <w:color w:val="0000FF"/>
      <w:u w:val="single"/>
    </w:rPr>
  </w:style>
  <w:style w:type="paragraph" w:styleId="1f5">
    <w:name w:val="toc 1"/>
    <w:basedOn w:val="a"/>
    <w:uiPriority w:val="99"/>
    <w:rsid w:val="009F3329"/>
    <w:pPr>
      <w:spacing w:before="120" w:after="120"/>
    </w:pPr>
    <w:rPr>
      <w:rFonts w:ascii="Calibri" w:eastAsia="Calibri" w:hAnsi="Calibri"/>
      <w:b/>
      <w:bCs/>
      <w:caps/>
      <w:sz w:val="20"/>
      <w:szCs w:val="20"/>
      <w:lang w:val="uk-UA" w:eastAsia="zh-CN"/>
    </w:rPr>
  </w:style>
  <w:style w:type="paragraph" w:styleId="41">
    <w:name w:val="toc 4"/>
    <w:basedOn w:val="a"/>
    <w:uiPriority w:val="99"/>
    <w:rsid w:val="009F3329"/>
    <w:pPr>
      <w:ind w:left="660"/>
    </w:pPr>
    <w:rPr>
      <w:rFonts w:ascii="Calibri" w:eastAsia="Calibri" w:hAnsi="Calibri"/>
      <w:sz w:val="18"/>
      <w:szCs w:val="18"/>
      <w:lang w:val="uk-UA" w:eastAsia="zh-CN"/>
    </w:rPr>
  </w:style>
  <w:style w:type="paragraph" w:styleId="54">
    <w:name w:val="toc 5"/>
    <w:basedOn w:val="a"/>
    <w:uiPriority w:val="99"/>
    <w:rsid w:val="009F3329"/>
    <w:pPr>
      <w:ind w:left="880"/>
    </w:pPr>
    <w:rPr>
      <w:rFonts w:ascii="Calibri" w:eastAsia="Calibri" w:hAnsi="Calibri"/>
      <w:sz w:val="18"/>
      <w:szCs w:val="18"/>
      <w:lang w:val="uk-UA" w:eastAsia="zh-CN"/>
    </w:rPr>
  </w:style>
  <w:style w:type="paragraph" w:styleId="60">
    <w:name w:val="toc 6"/>
    <w:basedOn w:val="a"/>
    <w:uiPriority w:val="99"/>
    <w:rsid w:val="009F3329"/>
    <w:pPr>
      <w:ind w:left="1100"/>
    </w:pPr>
    <w:rPr>
      <w:rFonts w:ascii="Calibri" w:eastAsia="Calibri" w:hAnsi="Calibri"/>
      <w:sz w:val="18"/>
      <w:szCs w:val="18"/>
      <w:lang w:val="uk-UA" w:eastAsia="zh-CN"/>
    </w:rPr>
  </w:style>
  <w:style w:type="paragraph" w:styleId="71">
    <w:name w:val="toc 7"/>
    <w:basedOn w:val="a"/>
    <w:uiPriority w:val="99"/>
    <w:rsid w:val="009F3329"/>
    <w:pPr>
      <w:ind w:left="1320"/>
    </w:pPr>
    <w:rPr>
      <w:rFonts w:ascii="Calibri" w:eastAsia="Calibri" w:hAnsi="Calibri"/>
      <w:sz w:val="18"/>
      <w:szCs w:val="18"/>
      <w:lang w:val="uk-UA" w:eastAsia="zh-CN"/>
    </w:rPr>
  </w:style>
  <w:style w:type="paragraph" w:styleId="80">
    <w:name w:val="toc 8"/>
    <w:basedOn w:val="a"/>
    <w:uiPriority w:val="99"/>
    <w:rsid w:val="009F3329"/>
    <w:pPr>
      <w:ind w:left="1540"/>
    </w:pPr>
    <w:rPr>
      <w:rFonts w:ascii="Calibri" w:eastAsia="Calibri" w:hAnsi="Calibri"/>
      <w:sz w:val="18"/>
      <w:szCs w:val="18"/>
      <w:lang w:val="uk-UA" w:eastAsia="zh-CN"/>
    </w:rPr>
  </w:style>
  <w:style w:type="paragraph" w:styleId="9">
    <w:name w:val="toc 9"/>
    <w:basedOn w:val="a"/>
    <w:uiPriority w:val="99"/>
    <w:rsid w:val="009F3329"/>
    <w:pPr>
      <w:ind w:left="1760"/>
    </w:pPr>
    <w:rPr>
      <w:rFonts w:ascii="Calibri" w:eastAsia="Calibri" w:hAnsi="Calibri"/>
      <w:sz w:val="18"/>
      <w:szCs w:val="18"/>
      <w:lang w:val="uk-UA" w:eastAsia="zh-CN"/>
    </w:rPr>
  </w:style>
  <w:style w:type="paragraph" w:customStyle="1" w:styleId="affe">
    <w:name w:val="Знак Знак Знак Знак"/>
    <w:uiPriority w:val="99"/>
    <w:qFormat/>
    <w:rsid w:val="009F3329"/>
    <w:rPr>
      <w:rFonts w:ascii="Verdana" w:hAnsi="Verdana"/>
      <w:lang w:val="en-US" w:eastAsia="zh-CN"/>
    </w:rPr>
  </w:style>
  <w:style w:type="paragraph" w:styleId="afff">
    <w:name w:val="caption"/>
    <w:basedOn w:val="a"/>
    <w:uiPriority w:val="99"/>
    <w:qFormat/>
    <w:rsid w:val="009F3329"/>
    <w:rPr>
      <w:rFonts w:ascii="Calibri" w:eastAsia="Calibri" w:hAnsi="Calibri"/>
      <w:b/>
      <w:bCs/>
      <w:sz w:val="20"/>
      <w:szCs w:val="20"/>
      <w:lang w:val="uk-UA" w:eastAsia="zh-CN"/>
    </w:rPr>
  </w:style>
  <w:style w:type="paragraph" w:customStyle="1" w:styleId="122">
    <w:name w:val="Без интервала12"/>
    <w:uiPriority w:val="99"/>
    <w:qFormat/>
    <w:rsid w:val="009F3329"/>
    <w:rPr>
      <w:rFonts w:eastAsia="Calibri"/>
      <w:sz w:val="28"/>
      <w:szCs w:val="28"/>
      <w:lang w:eastAsia="zh-CN"/>
    </w:rPr>
  </w:style>
  <w:style w:type="paragraph" w:customStyle="1" w:styleId="2d">
    <w:name w:val="Абзац списка2"/>
    <w:uiPriority w:val="99"/>
    <w:qFormat/>
    <w:rsid w:val="009F3329"/>
    <w:pPr>
      <w:widowControl w:val="0"/>
      <w:ind w:left="720"/>
      <w:contextualSpacing/>
    </w:pPr>
    <w:rPr>
      <w:rFonts w:ascii="Arial" w:eastAsia="Calibri" w:hAnsi="Arial" w:cs="Arial"/>
      <w:lang w:eastAsia="zh-CN"/>
    </w:rPr>
  </w:style>
  <w:style w:type="paragraph" w:styleId="afff0">
    <w:name w:val="Block Text"/>
    <w:basedOn w:val="a"/>
    <w:uiPriority w:val="99"/>
    <w:rsid w:val="009F3329"/>
    <w:pPr>
      <w:widowControl w:val="0"/>
      <w:spacing w:after="300" w:line="259" w:lineRule="auto"/>
      <w:ind w:left="40" w:right="600" w:firstLine="1440"/>
      <w:jc w:val="both"/>
    </w:pPr>
    <w:rPr>
      <w:b/>
      <w:sz w:val="28"/>
      <w:szCs w:val="20"/>
      <w:lang w:val="uk-UA" w:eastAsia="zh-CN"/>
    </w:rPr>
  </w:style>
  <w:style w:type="paragraph" w:customStyle="1" w:styleId="1f6">
    <w:name w:val="Знак Знак Знак Знак Знак Знак Знак Знак Знак Знак Знак Знак Знак Знак Знак Знак1"/>
    <w:uiPriority w:val="99"/>
    <w:qFormat/>
    <w:rsid w:val="009F3329"/>
    <w:pPr>
      <w:spacing w:after="160" w:line="240" w:lineRule="exact"/>
      <w:jc w:val="both"/>
    </w:pPr>
    <w:rPr>
      <w:rFonts w:ascii="Tahoma" w:hAnsi="Tahoma"/>
      <w:b/>
      <w:sz w:val="24"/>
      <w:lang w:val="en-US" w:eastAsia="zh-CN"/>
    </w:rPr>
  </w:style>
  <w:style w:type="paragraph" w:customStyle="1" w:styleId="1f7">
    <w:name w:val="Знак Знак Знак Знак Знак Знак Знак Знак1"/>
    <w:uiPriority w:val="99"/>
    <w:qFormat/>
    <w:rsid w:val="009F3329"/>
    <w:pPr>
      <w:spacing w:after="160" w:line="240" w:lineRule="exact"/>
      <w:jc w:val="both"/>
    </w:pPr>
    <w:rPr>
      <w:rFonts w:ascii="Tahoma" w:hAnsi="Tahoma"/>
      <w:b/>
      <w:sz w:val="24"/>
      <w:lang w:val="en-US" w:eastAsia="zh-CN"/>
    </w:rPr>
  </w:style>
  <w:style w:type="paragraph" w:styleId="afff1">
    <w:name w:val="List"/>
    <w:basedOn w:val="a"/>
    <w:uiPriority w:val="99"/>
    <w:rsid w:val="009F3329"/>
    <w:pPr>
      <w:suppressAutoHyphens/>
    </w:pPr>
    <w:rPr>
      <w:szCs w:val="20"/>
      <w:lang w:val="uk-UA" w:eastAsia="zh-CN"/>
    </w:rPr>
  </w:style>
  <w:style w:type="paragraph" w:customStyle="1" w:styleId="117">
    <w:name w:val="Обычный11"/>
    <w:uiPriority w:val="99"/>
    <w:qFormat/>
    <w:rsid w:val="009F3329"/>
    <w:pPr>
      <w:widowControl w:val="0"/>
      <w:spacing w:line="300" w:lineRule="auto"/>
      <w:ind w:left="40" w:firstLine="720"/>
      <w:jc w:val="both"/>
    </w:pPr>
    <w:rPr>
      <w:sz w:val="22"/>
      <w:lang w:val="uk-UA" w:eastAsia="zh-CN"/>
    </w:rPr>
  </w:style>
  <w:style w:type="paragraph" w:customStyle="1" w:styleId="2e">
    <w:name w:val="Основной текст (2)"/>
    <w:uiPriority w:val="99"/>
    <w:qFormat/>
    <w:rsid w:val="009F3329"/>
    <w:pPr>
      <w:widowControl w:val="0"/>
      <w:shd w:val="solid" w:color="FFFFFF" w:fill="auto"/>
      <w:spacing w:line="336" w:lineRule="exact"/>
      <w:jc w:val="center"/>
    </w:pPr>
    <w:rPr>
      <w:rFonts w:ascii="Book Antiqua" w:eastAsia="Calibri" w:hAnsi="Book Antiqua" w:cs="Book Antiqua"/>
      <w:b/>
      <w:bCs/>
      <w:sz w:val="26"/>
      <w:szCs w:val="26"/>
      <w:lang w:eastAsia="zh-CN"/>
    </w:rPr>
  </w:style>
  <w:style w:type="paragraph" w:customStyle="1" w:styleId="2f">
    <w:name w:val="Основной текст2"/>
    <w:uiPriority w:val="99"/>
    <w:qFormat/>
    <w:rsid w:val="009F3329"/>
    <w:pPr>
      <w:widowControl w:val="0"/>
      <w:shd w:val="solid" w:color="FFFFFF" w:fill="auto"/>
      <w:spacing w:before="300" w:line="346" w:lineRule="exact"/>
      <w:jc w:val="both"/>
    </w:pPr>
    <w:rPr>
      <w:rFonts w:ascii="Book Antiqua" w:eastAsia="Calibri" w:hAnsi="Book Antiqua" w:cs="Book Antiqua"/>
      <w:sz w:val="26"/>
      <w:szCs w:val="26"/>
      <w:lang w:eastAsia="zh-CN"/>
    </w:rPr>
  </w:style>
  <w:style w:type="paragraph" w:customStyle="1" w:styleId="afff2">
    <w:name w:val="Подпись к таблице"/>
    <w:uiPriority w:val="99"/>
    <w:qFormat/>
    <w:rsid w:val="009F3329"/>
    <w:pPr>
      <w:widowControl w:val="0"/>
      <w:shd w:val="solid" w:color="FFFFFF" w:fill="auto"/>
      <w:spacing w:line="240" w:lineRule="atLeast"/>
    </w:pPr>
    <w:rPr>
      <w:rFonts w:ascii="Book Antiqua" w:eastAsia="Calibri" w:hAnsi="Book Antiqua" w:cs="Book Antiqua"/>
      <w:sz w:val="26"/>
      <w:szCs w:val="26"/>
      <w:lang w:eastAsia="zh-CN"/>
    </w:rPr>
  </w:style>
  <w:style w:type="character" w:styleId="afff3">
    <w:name w:val="page number"/>
    <w:uiPriority w:val="99"/>
    <w:rsid w:val="009F3329"/>
    <w:rPr>
      <w:rFonts w:cs="Times New Roman"/>
    </w:rPr>
  </w:style>
  <w:style w:type="character" w:customStyle="1" w:styleId="NoSpacingChar">
    <w:name w:val="No Spacing Char"/>
    <w:uiPriority w:val="99"/>
    <w:rsid w:val="009F3329"/>
    <w:rPr>
      <w:rFonts w:eastAsia="Times New Roman"/>
      <w:sz w:val="22"/>
      <w:lang w:val="uk-UA"/>
    </w:rPr>
  </w:style>
  <w:style w:type="character" w:styleId="afff4">
    <w:name w:val="FollowedHyperlink"/>
    <w:uiPriority w:val="99"/>
    <w:rsid w:val="009F3329"/>
    <w:rPr>
      <w:rFonts w:cs="Times New Roman"/>
      <w:color w:val="800080"/>
      <w:u w:val="single"/>
    </w:rPr>
  </w:style>
  <w:style w:type="character" w:customStyle="1" w:styleId="2f0">
    <w:name w:val="Основной текст (2)_"/>
    <w:uiPriority w:val="99"/>
    <w:rsid w:val="009F3329"/>
    <w:rPr>
      <w:rFonts w:ascii="Book Antiqua" w:hAnsi="Book Antiqua"/>
      <w:b/>
      <w:sz w:val="26"/>
      <w:shd w:val="clear" w:color="auto" w:fill="FFFFFF"/>
    </w:rPr>
  </w:style>
  <w:style w:type="character" w:customStyle="1" w:styleId="afff5">
    <w:name w:val="Основной текст_"/>
    <w:rsid w:val="009F3329"/>
    <w:rPr>
      <w:rFonts w:ascii="Book Antiqua" w:hAnsi="Book Antiqua"/>
      <w:sz w:val="26"/>
      <w:shd w:val="clear" w:color="auto" w:fill="FFFFFF"/>
    </w:rPr>
  </w:style>
  <w:style w:type="character" w:customStyle="1" w:styleId="TrebuchetMS">
    <w:name w:val="Основной текст + Trebuchet MS"/>
    <w:uiPriority w:val="99"/>
    <w:rsid w:val="009F3329"/>
    <w:rPr>
      <w:rFonts w:ascii="Trebuchet MS" w:hAnsi="Trebuchet MS" w:cs="Trebuchet MS"/>
      <w:i/>
      <w:color w:val="000000"/>
      <w:spacing w:val="0"/>
      <w:w w:val="100"/>
      <w:sz w:val="26"/>
      <w:szCs w:val="26"/>
      <w:shd w:val="clear" w:color="auto" w:fill="FFFFFF"/>
      <w:vertAlign w:val="baseline"/>
      <w:lang w:val="uk-UA"/>
    </w:rPr>
  </w:style>
  <w:style w:type="character" w:customStyle="1" w:styleId="afff6">
    <w:name w:val="Подпись к таблице_"/>
    <w:uiPriority w:val="99"/>
    <w:rsid w:val="009F3329"/>
    <w:rPr>
      <w:rFonts w:ascii="Book Antiqua" w:hAnsi="Book Antiqua"/>
      <w:sz w:val="26"/>
      <w:shd w:val="clear" w:color="auto" w:fill="FFFFFF"/>
    </w:rPr>
  </w:style>
  <w:style w:type="character" w:customStyle="1" w:styleId="1f8">
    <w:name w:val="Основной текст1"/>
    <w:uiPriority w:val="99"/>
    <w:rsid w:val="009F3329"/>
    <w:rPr>
      <w:rFonts w:ascii="Book Antiqua" w:hAnsi="Book Antiqua" w:cs="Book Antiqua"/>
      <w:color w:val="000000"/>
      <w:spacing w:val="0"/>
      <w:w w:val="100"/>
      <w:sz w:val="26"/>
      <w:szCs w:val="26"/>
      <w:shd w:val="clear" w:color="auto" w:fill="FFFFFF"/>
      <w:vertAlign w:val="baseline"/>
    </w:rPr>
  </w:style>
  <w:style w:type="character" w:customStyle="1" w:styleId="12pt3">
    <w:name w:val="Основной текст + 12 pt3"/>
    <w:uiPriority w:val="99"/>
    <w:rsid w:val="009F3329"/>
    <w:rPr>
      <w:rFonts w:ascii="Book Antiqua" w:hAnsi="Book Antiqua" w:cs="Book Antiqua"/>
      <w:color w:val="000000"/>
      <w:spacing w:val="0"/>
      <w:w w:val="100"/>
      <w:sz w:val="24"/>
      <w:szCs w:val="24"/>
      <w:shd w:val="clear" w:color="auto" w:fill="FFFFFF"/>
      <w:vertAlign w:val="baseline"/>
    </w:rPr>
  </w:style>
  <w:style w:type="character" w:customStyle="1" w:styleId="12pt2">
    <w:name w:val="Основной текст + 12 pt2"/>
    <w:uiPriority w:val="99"/>
    <w:rsid w:val="009F3329"/>
    <w:rPr>
      <w:rFonts w:ascii="Book Antiqua" w:hAnsi="Book Antiqua" w:cs="Book Antiqua"/>
      <w:b/>
      <w:color w:val="000000"/>
      <w:spacing w:val="0"/>
      <w:w w:val="100"/>
      <w:sz w:val="24"/>
      <w:szCs w:val="24"/>
      <w:shd w:val="clear" w:color="auto" w:fill="FFFFFF"/>
      <w:vertAlign w:val="baseline"/>
    </w:rPr>
  </w:style>
  <w:style w:type="character" w:customStyle="1" w:styleId="12pt1">
    <w:name w:val="Основной текст + 12 pt1"/>
    <w:uiPriority w:val="99"/>
    <w:rsid w:val="009F3329"/>
    <w:rPr>
      <w:rFonts w:ascii="Book Antiqua" w:hAnsi="Book Antiqua" w:cs="Book Antiqua"/>
      <w:color w:val="000000"/>
      <w:spacing w:val="0"/>
      <w:w w:val="100"/>
      <w:sz w:val="24"/>
      <w:szCs w:val="24"/>
      <w:shd w:val="clear" w:color="auto" w:fill="FFFFFF"/>
      <w:vertAlign w:val="baseline"/>
    </w:rPr>
  </w:style>
  <w:style w:type="character" w:customStyle="1" w:styleId="docdata">
    <w:name w:val="docdata"/>
    <w:aliases w:val="docy,v5,2672,baiaagaaboqcaaadaqyaaav3bgaaaaaaaaaaaaaaaaaaaaaaaaaaaaaaaaaaaaaaaaaaaaaaaaaaaaaaaaaaaaaaaaaaaaaaaaaaaaaaaaaaaaaaaaaaaaaaaaaaaaaaaaaaaaaaaaaaaaaaaaaaaaaaaaaaaaaaaaaaaaaaaaaaaaaaaaaaaaaaaaaaaaaaaaaaaaaaaaaaaaaaaaaaaaaaaaaaaaaaaaaaaaaa"/>
    <w:rsid w:val="009F3329"/>
  </w:style>
  <w:style w:type="paragraph" w:styleId="a3">
    <w:name w:val="No Spacing"/>
    <w:uiPriority w:val="1"/>
    <w:qFormat/>
    <w:rsid w:val="009F3329"/>
    <w:rPr>
      <w:rFonts w:asciiTheme="minorHAnsi" w:eastAsiaTheme="minorHAnsi" w:hAnsiTheme="minorHAnsi" w:cstheme="minorBidi"/>
      <w:sz w:val="22"/>
      <w:szCs w:val="22"/>
      <w:lang w:val="uk-UA" w:eastAsia="en-US"/>
    </w:rPr>
  </w:style>
  <w:style w:type="paragraph" w:styleId="ae">
    <w:name w:val="header"/>
    <w:basedOn w:val="a"/>
    <w:link w:val="ad"/>
    <w:uiPriority w:val="99"/>
    <w:unhideWhenUsed/>
    <w:rsid w:val="009F3329"/>
    <w:pPr>
      <w:tabs>
        <w:tab w:val="center" w:pos="4819"/>
        <w:tab w:val="right" w:pos="9639"/>
      </w:tabs>
    </w:pPr>
  </w:style>
  <w:style w:type="character" w:customStyle="1" w:styleId="2f1">
    <w:name w:val="Верхний колонтитул Знак2"/>
    <w:basedOn w:val="a0"/>
    <w:uiPriority w:val="99"/>
    <w:rsid w:val="009F3329"/>
    <w:rPr>
      <w:sz w:val="24"/>
      <w:szCs w:val="24"/>
    </w:rPr>
  </w:style>
  <w:style w:type="paragraph" w:styleId="af0">
    <w:name w:val="footer"/>
    <w:basedOn w:val="a"/>
    <w:link w:val="af"/>
    <w:uiPriority w:val="99"/>
    <w:unhideWhenUsed/>
    <w:rsid w:val="009F3329"/>
    <w:pPr>
      <w:tabs>
        <w:tab w:val="center" w:pos="4819"/>
        <w:tab w:val="right" w:pos="9639"/>
      </w:tabs>
    </w:pPr>
  </w:style>
  <w:style w:type="character" w:customStyle="1" w:styleId="2f2">
    <w:name w:val="Нижний колонтитул Знак2"/>
    <w:basedOn w:val="a0"/>
    <w:uiPriority w:val="99"/>
    <w:rsid w:val="009F3329"/>
    <w:rPr>
      <w:sz w:val="24"/>
      <w:szCs w:val="24"/>
    </w:rPr>
  </w:style>
  <w:style w:type="paragraph" w:styleId="af2">
    <w:name w:val="Title"/>
    <w:basedOn w:val="a"/>
    <w:next w:val="a"/>
    <w:link w:val="af1"/>
    <w:uiPriority w:val="10"/>
    <w:qFormat/>
    <w:rsid w:val="009F3329"/>
    <w:pPr>
      <w:pBdr>
        <w:bottom w:val="single" w:sz="8" w:space="4" w:color="4F81BD" w:themeColor="accent1"/>
      </w:pBdr>
      <w:spacing w:after="300"/>
      <w:contextualSpacing/>
    </w:pPr>
    <w:rPr>
      <w:rFonts w:ascii="Cambria" w:hAnsi="Cambria"/>
      <w:color w:val="17365D"/>
      <w:spacing w:val="5"/>
      <w:kern w:val="28"/>
      <w:sz w:val="52"/>
      <w:szCs w:val="52"/>
    </w:rPr>
  </w:style>
  <w:style w:type="character" w:customStyle="1" w:styleId="39">
    <w:name w:val="Название Знак3"/>
    <w:basedOn w:val="a0"/>
    <w:uiPriority w:val="10"/>
    <w:rsid w:val="009F3329"/>
    <w:rPr>
      <w:rFonts w:asciiTheme="majorHAnsi" w:eastAsiaTheme="majorEastAsia" w:hAnsiTheme="majorHAnsi" w:cstheme="majorBidi"/>
      <w:color w:val="17365D" w:themeColor="text2" w:themeShade="BF"/>
      <w:spacing w:val="5"/>
      <w:kern w:val="28"/>
      <w:sz w:val="52"/>
      <w:szCs w:val="52"/>
    </w:rPr>
  </w:style>
  <w:style w:type="paragraph" w:styleId="af5">
    <w:name w:val="Body Text Indent"/>
    <w:basedOn w:val="a"/>
    <w:link w:val="af4"/>
    <w:uiPriority w:val="99"/>
    <w:unhideWhenUsed/>
    <w:rsid w:val="009F3329"/>
    <w:pPr>
      <w:spacing w:after="120" w:line="276" w:lineRule="auto"/>
      <w:ind w:left="283"/>
    </w:pPr>
  </w:style>
  <w:style w:type="character" w:customStyle="1" w:styleId="2f3">
    <w:name w:val="Основной текст с отступом Знак2"/>
    <w:basedOn w:val="a0"/>
    <w:uiPriority w:val="99"/>
    <w:rsid w:val="009F3329"/>
    <w:rPr>
      <w:sz w:val="24"/>
      <w:szCs w:val="24"/>
    </w:rPr>
  </w:style>
  <w:style w:type="paragraph" w:styleId="22">
    <w:name w:val="Body Text 2"/>
    <w:basedOn w:val="a"/>
    <w:link w:val="21"/>
    <w:unhideWhenUsed/>
    <w:rsid w:val="009F3329"/>
    <w:pPr>
      <w:spacing w:after="120" w:line="480" w:lineRule="auto"/>
    </w:pPr>
  </w:style>
  <w:style w:type="character" w:customStyle="1" w:styleId="222">
    <w:name w:val="Основной текст 2 Знак2"/>
    <w:basedOn w:val="a0"/>
    <w:uiPriority w:val="99"/>
    <w:rsid w:val="009F3329"/>
    <w:rPr>
      <w:sz w:val="24"/>
      <w:szCs w:val="24"/>
    </w:rPr>
  </w:style>
  <w:style w:type="paragraph" w:styleId="32">
    <w:name w:val="Body Text 3"/>
    <w:basedOn w:val="a"/>
    <w:link w:val="31"/>
    <w:uiPriority w:val="99"/>
    <w:unhideWhenUsed/>
    <w:rsid w:val="009F3329"/>
    <w:pPr>
      <w:spacing w:after="120" w:line="276" w:lineRule="auto"/>
    </w:pPr>
    <w:rPr>
      <w:sz w:val="16"/>
      <w:szCs w:val="16"/>
    </w:rPr>
  </w:style>
  <w:style w:type="character" w:customStyle="1" w:styleId="320">
    <w:name w:val="Основной текст 3 Знак2"/>
    <w:basedOn w:val="a0"/>
    <w:uiPriority w:val="99"/>
    <w:rsid w:val="009F3329"/>
    <w:rPr>
      <w:sz w:val="16"/>
      <w:szCs w:val="16"/>
    </w:rPr>
  </w:style>
  <w:style w:type="paragraph" w:styleId="24">
    <w:name w:val="Body Text Indent 2"/>
    <w:basedOn w:val="a"/>
    <w:link w:val="23"/>
    <w:uiPriority w:val="99"/>
    <w:unhideWhenUsed/>
    <w:rsid w:val="009F3329"/>
    <w:pPr>
      <w:spacing w:after="120" w:line="480" w:lineRule="auto"/>
      <w:ind w:left="283"/>
    </w:pPr>
  </w:style>
  <w:style w:type="character" w:customStyle="1" w:styleId="223">
    <w:name w:val="Основной текст с отступом 2 Знак2"/>
    <w:basedOn w:val="a0"/>
    <w:uiPriority w:val="99"/>
    <w:rsid w:val="009F3329"/>
    <w:rPr>
      <w:sz w:val="24"/>
      <w:szCs w:val="24"/>
    </w:rPr>
  </w:style>
  <w:style w:type="paragraph" w:styleId="af8">
    <w:name w:val="Plain Text"/>
    <w:basedOn w:val="a"/>
    <w:link w:val="1a"/>
    <w:unhideWhenUsed/>
    <w:rsid w:val="009F3329"/>
    <w:rPr>
      <w:rFonts w:ascii="Courier New" w:hAnsi="Courier New" w:cs="Courier New"/>
      <w:sz w:val="20"/>
      <w:szCs w:val="20"/>
    </w:rPr>
  </w:style>
  <w:style w:type="character" w:customStyle="1" w:styleId="2f4">
    <w:name w:val="Текст Знак2"/>
    <w:basedOn w:val="a0"/>
    <w:uiPriority w:val="99"/>
    <w:rsid w:val="009F3329"/>
    <w:rPr>
      <w:rFonts w:ascii="Consolas" w:hAnsi="Consolas"/>
      <w:sz w:val="21"/>
      <w:szCs w:val="21"/>
    </w:rPr>
  </w:style>
  <w:style w:type="character" w:customStyle="1" w:styleId="a5">
    <w:name w:val="Абзац списка Знак"/>
    <w:link w:val="a4"/>
    <w:uiPriority w:val="34"/>
    <w:locked/>
    <w:rsid w:val="009F3329"/>
    <w:rPr>
      <w:rFonts w:ascii="Arial" w:hAnsi="Arial" w:cs="Arial"/>
    </w:rPr>
  </w:style>
  <w:style w:type="character" w:customStyle="1" w:styleId="StrongEmphasis">
    <w:name w:val="Strong Emphasis"/>
    <w:basedOn w:val="a0"/>
    <w:rsid w:val="009F3329"/>
    <w:rPr>
      <w:rFonts w:cs="Times New Roman"/>
      <w:b/>
      <w:bCs/>
    </w:rPr>
  </w:style>
  <w:style w:type="numbering" w:customStyle="1" w:styleId="WW8Num2">
    <w:name w:val="WW8Num2"/>
    <w:basedOn w:val="a2"/>
    <w:rsid w:val="009F3329"/>
    <w:pPr>
      <w:numPr>
        <w:numId w:val="1"/>
      </w:numPr>
    </w:pPr>
  </w:style>
  <w:style w:type="table" w:styleId="afff7">
    <w:name w:val="Table Grid"/>
    <w:basedOn w:val="a1"/>
    <w:uiPriority w:val="59"/>
    <w:rsid w:val="009F33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2"/>
    <w:uiPriority w:val="99"/>
    <w:semiHidden/>
    <w:unhideWhenUsed/>
    <w:rsid w:val="009D4AA0"/>
  </w:style>
  <w:style w:type="character" w:customStyle="1" w:styleId="1f9">
    <w:name w:val="Основной текст Знак1"/>
    <w:aliases w:val="Знак Знак Знак Знак Знак Знак Знак1"/>
    <w:basedOn w:val="a0"/>
    <w:uiPriority w:val="99"/>
    <w:semiHidden/>
    <w:rsid w:val="009D4AA0"/>
    <w:rPr>
      <w:sz w:val="24"/>
      <w:szCs w:val="24"/>
    </w:rPr>
  </w:style>
  <w:style w:type="character" w:customStyle="1" w:styleId="1fa">
    <w:name w:val="Текст выноски Знак1"/>
    <w:aliases w:val="Знак Знак1"/>
    <w:basedOn w:val="a0"/>
    <w:uiPriority w:val="99"/>
    <w:semiHidden/>
    <w:rsid w:val="009D4AA0"/>
    <w:rPr>
      <w:rFonts w:ascii="Tahoma" w:hAnsi="Tahoma" w:cs="Tahoma"/>
      <w:sz w:val="16"/>
      <w:szCs w:val="16"/>
    </w:rPr>
  </w:style>
  <w:style w:type="table" w:customStyle="1" w:styleId="1fb">
    <w:name w:val="Сетка таблицы1"/>
    <w:basedOn w:val="a1"/>
    <w:next w:val="afff7"/>
    <w:uiPriority w:val="59"/>
    <w:rsid w:val="009D4AA0"/>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9D4AA0"/>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WW8Num21">
    <w:name w:val="WW8Num21"/>
    <w:rsid w:val="009D4AA0"/>
  </w:style>
  <w:style w:type="numbering" w:customStyle="1" w:styleId="3a">
    <w:name w:val="Нет списка3"/>
    <w:next w:val="a2"/>
    <w:uiPriority w:val="99"/>
    <w:semiHidden/>
    <w:unhideWhenUsed/>
    <w:rsid w:val="00C779D7"/>
  </w:style>
  <w:style w:type="table" w:customStyle="1" w:styleId="2f6">
    <w:name w:val="Сетка таблицы2"/>
    <w:basedOn w:val="a1"/>
    <w:next w:val="afff7"/>
    <w:uiPriority w:val="59"/>
    <w:rsid w:val="00C779D7"/>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C779D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WW8Num22">
    <w:name w:val="WW8Num22"/>
    <w:rsid w:val="00C779D7"/>
    <w:pPr>
      <w:numPr>
        <w:numId w:val="20"/>
      </w:numPr>
    </w:pPr>
  </w:style>
  <w:style w:type="numbering" w:customStyle="1" w:styleId="42">
    <w:name w:val="Нет списка4"/>
    <w:next w:val="a2"/>
    <w:uiPriority w:val="99"/>
    <w:semiHidden/>
    <w:unhideWhenUsed/>
    <w:rsid w:val="004167CB"/>
  </w:style>
  <w:style w:type="numbering" w:customStyle="1" w:styleId="123">
    <w:name w:val="Нет списка12"/>
    <w:next w:val="a2"/>
    <w:uiPriority w:val="99"/>
    <w:semiHidden/>
    <w:unhideWhenUsed/>
    <w:rsid w:val="004167CB"/>
  </w:style>
  <w:style w:type="paragraph" w:customStyle="1" w:styleId="1fc">
    <w:name w:val="Основной текст с отступом1"/>
    <w:basedOn w:val="a"/>
    <w:next w:val="af5"/>
    <w:uiPriority w:val="99"/>
    <w:semiHidden/>
    <w:unhideWhenUsed/>
    <w:rsid w:val="004167CB"/>
    <w:pPr>
      <w:spacing w:after="120" w:line="276" w:lineRule="auto"/>
      <w:ind w:left="283"/>
    </w:pPr>
    <w:rPr>
      <w:rFonts w:ascii="Calibri" w:eastAsia="Calibri" w:hAnsi="Calibri"/>
      <w:lang w:val="uk-UA" w:eastAsia="en-US"/>
    </w:rPr>
  </w:style>
  <w:style w:type="paragraph" w:customStyle="1" w:styleId="1fd">
    <w:name w:val="Заголовок1"/>
    <w:basedOn w:val="a"/>
    <w:next w:val="a"/>
    <w:uiPriority w:val="10"/>
    <w:qFormat/>
    <w:rsid w:val="004167CB"/>
    <w:pPr>
      <w:contextualSpacing/>
    </w:pPr>
    <w:rPr>
      <w:rFonts w:ascii="Cambria" w:hAnsi="Cambria"/>
      <w:color w:val="17365D"/>
      <w:spacing w:val="5"/>
      <w:kern w:val="28"/>
      <w:sz w:val="52"/>
      <w:szCs w:val="52"/>
      <w:lang w:val="uk-UA" w:eastAsia="en-US"/>
    </w:rPr>
  </w:style>
  <w:style w:type="character" w:customStyle="1" w:styleId="1fe">
    <w:name w:val="Заголовок Знак1"/>
    <w:basedOn w:val="a0"/>
    <w:uiPriority w:val="10"/>
    <w:rsid w:val="004167CB"/>
    <w:rPr>
      <w:rFonts w:ascii="Cambria" w:eastAsia="Times New Roman" w:hAnsi="Cambria" w:cs="Times New Roman"/>
      <w:spacing w:val="-10"/>
      <w:kern w:val="28"/>
      <w:sz w:val="56"/>
      <w:szCs w:val="56"/>
    </w:rPr>
  </w:style>
  <w:style w:type="table" w:customStyle="1" w:styleId="3b">
    <w:name w:val="Сетка таблицы3"/>
    <w:basedOn w:val="a1"/>
    <w:next w:val="afff7"/>
    <w:uiPriority w:val="59"/>
    <w:rsid w:val="004167C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4167CB"/>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WW8Num23">
    <w:name w:val="WW8Num23"/>
    <w:rsid w:val="004167CB"/>
  </w:style>
  <w:style w:type="character" w:customStyle="1" w:styleId="3c">
    <w:name w:val="Верхний колонтитул Знак3"/>
    <w:basedOn w:val="a0"/>
    <w:uiPriority w:val="99"/>
    <w:semiHidden/>
    <w:rsid w:val="004167CB"/>
  </w:style>
  <w:style w:type="character" w:customStyle="1" w:styleId="3d">
    <w:name w:val="Нижний колонтитул Знак3"/>
    <w:basedOn w:val="a0"/>
    <w:uiPriority w:val="99"/>
    <w:semiHidden/>
    <w:rsid w:val="004167CB"/>
  </w:style>
  <w:style w:type="character" w:customStyle="1" w:styleId="2f7">
    <w:name w:val="Заголовок Знак2"/>
    <w:basedOn w:val="a0"/>
    <w:uiPriority w:val="10"/>
    <w:rsid w:val="004167CB"/>
    <w:rPr>
      <w:rFonts w:ascii="Calibri Light" w:eastAsia="Times New Roman" w:hAnsi="Calibri Light" w:cs="Times New Roman"/>
      <w:spacing w:val="-10"/>
      <w:kern w:val="28"/>
      <w:sz w:val="56"/>
      <w:szCs w:val="56"/>
    </w:rPr>
  </w:style>
  <w:style w:type="character" w:customStyle="1" w:styleId="3e">
    <w:name w:val="Основной текст с отступом Знак3"/>
    <w:basedOn w:val="a0"/>
    <w:uiPriority w:val="99"/>
    <w:semiHidden/>
    <w:rsid w:val="004167CB"/>
  </w:style>
  <w:style w:type="character" w:customStyle="1" w:styleId="230">
    <w:name w:val="Основной текст 2 Знак3"/>
    <w:basedOn w:val="a0"/>
    <w:uiPriority w:val="99"/>
    <w:semiHidden/>
    <w:rsid w:val="004167CB"/>
  </w:style>
  <w:style w:type="character" w:customStyle="1" w:styleId="331">
    <w:name w:val="Основной текст 3 Знак3"/>
    <w:basedOn w:val="a0"/>
    <w:uiPriority w:val="99"/>
    <w:semiHidden/>
    <w:rsid w:val="004167CB"/>
    <w:rPr>
      <w:sz w:val="16"/>
      <w:szCs w:val="16"/>
    </w:rPr>
  </w:style>
  <w:style w:type="character" w:customStyle="1" w:styleId="231">
    <w:name w:val="Основной текст с отступом 2 Знак3"/>
    <w:basedOn w:val="a0"/>
    <w:uiPriority w:val="99"/>
    <w:semiHidden/>
    <w:rsid w:val="004167CB"/>
  </w:style>
  <w:style w:type="character" w:customStyle="1" w:styleId="3f">
    <w:name w:val="Текст Знак3"/>
    <w:basedOn w:val="a0"/>
    <w:uiPriority w:val="99"/>
    <w:semiHidden/>
    <w:rsid w:val="004167CB"/>
    <w:rPr>
      <w:rFonts w:ascii="Consolas" w:hAnsi="Consolas"/>
      <w:sz w:val="21"/>
      <w:szCs w:val="21"/>
    </w:rPr>
  </w:style>
  <w:style w:type="numbering" w:customStyle="1" w:styleId="WW8Num24">
    <w:name w:val="WW8Num24"/>
    <w:basedOn w:val="a2"/>
    <w:rsid w:val="009B602C"/>
  </w:style>
  <w:style w:type="numbering" w:customStyle="1" w:styleId="WW8Num221">
    <w:name w:val="WW8Num221"/>
    <w:rsid w:val="009B6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05099">
      <w:bodyDiv w:val="1"/>
      <w:marLeft w:val="0"/>
      <w:marRight w:val="0"/>
      <w:marTop w:val="0"/>
      <w:marBottom w:val="0"/>
      <w:divBdr>
        <w:top w:val="none" w:sz="0" w:space="0" w:color="auto"/>
        <w:left w:val="none" w:sz="0" w:space="0" w:color="auto"/>
        <w:bottom w:val="none" w:sz="0" w:space="0" w:color="auto"/>
        <w:right w:val="none" w:sz="0" w:space="0" w:color="auto"/>
      </w:divBdr>
    </w:div>
    <w:div w:id="34748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31</Pages>
  <Words>47437</Words>
  <Characters>27040</Characters>
  <Application>Microsoft Office Word</Application>
  <DocSecurity>0</DocSecurity>
  <Lines>225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2022-02-18T13:42:00Z</cp:lastPrinted>
  <dcterms:created xsi:type="dcterms:W3CDTF">2022-02-17T14:50:00Z</dcterms:created>
  <dcterms:modified xsi:type="dcterms:W3CDTF">2022-02-22T15:57:00Z</dcterms:modified>
</cp:coreProperties>
</file>