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AB8" w:rsidRPr="00650AB8" w:rsidRDefault="00650AB8" w:rsidP="00650AB8">
      <w:pPr>
        <w:shd w:val="clear" w:color="auto" w:fill="FFFFFF"/>
        <w:tabs>
          <w:tab w:val="left" w:leader="hyphen" w:pos="15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650AB8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23DDE5E8" wp14:editId="12C9CBFA">
            <wp:extent cx="518160" cy="6934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AB8" w:rsidRPr="00650AB8" w:rsidRDefault="00650AB8" w:rsidP="00650AB8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650AB8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АНАНЬЇВСЬКА МІСЬКА РАДА</w:t>
      </w:r>
    </w:p>
    <w:p w:rsidR="00650AB8" w:rsidRPr="00650AB8" w:rsidRDefault="00650AB8" w:rsidP="00650AB8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50AB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ПРОЄКТ РІШЕННЯ</w:t>
      </w:r>
    </w:p>
    <w:p w:rsidR="00650AB8" w:rsidRPr="00650AB8" w:rsidRDefault="00650AB8" w:rsidP="00650AB8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50AB8" w:rsidRPr="00650AB8" w:rsidRDefault="00650AB8" w:rsidP="00650A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0AB8">
        <w:rPr>
          <w:rFonts w:ascii="Times New Roman" w:eastAsia="Calibri" w:hAnsi="Times New Roman" w:cs="Times New Roman"/>
          <w:sz w:val="28"/>
          <w:szCs w:val="28"/>
        </w:rPr>
        <w:t>04 березня 2022 року</w:t>
      </w:r>
      <w:r w:rsidRPr="00650AB8">
        <w:rPr>
          <w:rFonts w:ascii="Times New Roman" w:eastAsia="Calibri" w:hAnsi="Times New Roman" w:cs="Times New Roman"/>
          <w:sz w:val="28"/>
          <w:szCs w:val="28"/>
        </w:rPr>
        <w:tab/>
      </w:r>
      <w:r w:rsidRPr="00650AB8">
        <w:rPr>
          <w:rFonts w:ascii="Times New Roman" w:eastAsia="Calibri" w:hAnsi="Times New Roman" w:cs="Times New Roman"/>
          <w:sz w:val="28"/>
          <w:szCs w:val="28"/>
        </w:rPr>
        <w:tab/>
      </w:r>
      <w:r w:rsidRPr="00650AB8">
        <w:rPr>
          <w:rFonts w:ascii="Times New Roman" w:eastAsia="Calibri" w:hAnsi="Times New Roman" w:cs="Times New Roman"/>
          <w:sz w:val="28"/>
          <w:szCs w:val="28"/>
        </w:rPr>
        <w:tab/>
      </w:r>
      <w:r w:rsidRPr="00650AB8">
        <w:rPr>
          <w:rFonts w:ascii="Times New Roman" w:eastAsia="Calibri" w:hAnsi="Times New Roman" w:cs="Times New Roman"/>
          <w:sz w:val="28"/>
          <w:szCs w:val="28"/>
        </w:rPr>
        <w:tab/>
      </w:r>
      <w:r w:rsidRPr="00650AB8">
        <w:rPr>
          <w:rFonts w:ascii="Times New Roman" w:eastAsia="Calibri" w:hAnsi="Times New Roman" w:cs="Times New Roman"/>
          <w:sz w:val="28"/>
          <w:szCs w:val="28"/>
        </w:rPr>
        <w:tab/>
      </w:r>
      <w:r w:rsidRPr="00650AB8">
        <w:rPr>
          <w:rFonts w:ascii="Times New Roman" w:eastAsia="Calibri" w:hAnsi="Times New Roman" w:cs="Times New Roman"/>
          <w:sz w:val="28"/>
          <w:szCs w:val="28"/>
        </w:rPr>
        <w:tab/>
      </w:r>
      <w:r w:rsidRPr="00650AB8">
        <w:rPr>
          <w:rFonts w:ascii="Times New Roman" w:eastAsia="Calibri" w:hAnsi="Times New Roman" w:cs="Times New Roman"/>
          <w:sz w:val="28"/>
          <w:szCs w:val="28"/>
        </w:rPr>
        <w:tab/>
        <w:t xml:space="preserve">       №        -</w:t>
      </w:r>
      <w:r w:rsidRPr="00650AB8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650AB8">
        <w:rPr>
          <w:rFonts w:ascii="Times New Roman" w:eastAsia="Calibri" w:hAnsi="Times New Roman" w:cs="Times New Roman"/>
          <w:sz w:val="28"/>
          <w:szCs w:val="28"/>
        </w:rPr>
        <w:t>ІІІ</w:t>
      </w:r>
    </w:p>
    <w:p w:rsidR="00650AB8" w:rsidRPr="00650AB8" w:rsidRDefault="00650AB8" w:rsidP="00650A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AB8" w:rsidRPr="00650AB8" w:rsidRDefault="00650AB8" w:rsidP="00650A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50AB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Про надання </w:t>
      </w:r>
      <w:r w:rsidRPr="00650AB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дозволів на розробку </w:t>
      </w:r>
      <w:proofErr w:type="spellStart"/>
      <w:r w:rsidRPr="00650AB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проєктів</w:t>
      </w:r>
      <w:proofErr w:type="spellEnd"/>
      <w:r w:rsidRPr="00650AB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землеустрою </w:t>
      </w:r>
    </w:p>
    <w:p w:rsidR="00650AB8" w:rsidRPr="00650AB8" w:rsidRDefault="00650AB8" w:rsidP="00650A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 w:eastAsia="ar-SA"/>
        </w:rPr>
      </w:pPr>
      <w:r w:rsidRPr="00650AB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щодо відведення земельних ділянок  для передачі їх безоплатно у власність</w:t>
      </w:r>
      <w:r w:rsidRPr="00650AB8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 xml:space="preserve"> </w:t>
      </w:r>
      <w:r w:rsidRPr="00650AB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 xml:space="preserve">для ведення особистого селянського господарства </w:t>
      </w:r>
    </w:p>
    <w:p w:rsidR="00650AB8" w:rsidRPr="00650AB8" w:rsidRDefault="00650AB8" w:rsidP="00650AB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650AB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в межах</w:t>
      </w:r>
      <w:r w:rsidRPr="00650AB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 w:eastAsia="ar-SA"/>
        </w:rPr>
        <w:t xml:space="preserve"> </w:t>
      </w:r>
      <w:r w:rsidRPr="00650AB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населених пунктів</w:t>
      </w:r>
    </w:p>
    <w:p w:rsidR="00650AB8" w:rsidRPr="00650AB8" w:rsidRDefault="00650AB8" w:rsidP="00650AB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650AB8" w:rsidRPr="00650AB8" w:rsidRDefault="00650AB8" w:rsidP="00650AB8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Розглянувши клопотання громадян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>Щербатюка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А.І.,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>Загарнюк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Н.Д.,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>Калін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О.М.,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>Конюхевич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А.П.,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>Оставненка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Б.В., Руснака С.О., керуючись статтями 12,81,83,116,118,125 Земельного кодексу України, статтями 50,55,57 Закону України «Про землеустрій», пунктом 34 частини 1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650AB8" w:rsidRPr="00650AB8" w:rsidRDefault="00650AB8" w:rsidP="00650AB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50AB8" w:rsidRPr="00650AB8" w:rsidRDefault="00650AB8" w:rsidP="00650AB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ar-SA"/>
        </w:rPr>
      </w:pPr>
      <w:r w:rsidRPr="00650AB8">
        <w:rPr>
          <w:rFonts w:ascii="Times New Roman" w:eastAsia="MS Mincho" w:hAnsi="Times New Roman" w:cs="Times New Roman"/>
          <w:b/>
          <w:sz w:val="28"/>
          <w:szCs w:val="28"/>
          <w:lang w:eastAsia="ar-SA"/>
        </w:rPr>
        <w:t>ВИРІШИЛА:</w:t>
      </w:r>
    </w:p>
    <w:p w:rsidR="00650AB8" w:rsidRPr="00F866C9" w:rsidRDefault="00650AB8" w:rsidP="00650AB8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650AB8">
        <w:rPr>
          <w:rFonts w:ascii="Times New Roman" w:eastAsia="MS Mincho" w:hAnsi="Times New Roman" w:cs="Times New Roman"/>
          <w:b/>
          <w:sz w:val="28"/>
          <w:szCs w:val="28"/>
          <w:lang w:eastAsia="ar-SA"/>
        </w:rPr>
        <w:t xml:space="preserve"> </w:t>
      </w:r>
    </w:p>
    <w:p w:rsidR="00650AB8" w:rsidRPr="00650AB8" w:rsidRDefault="00650AB8" w:rsidP="00650AB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1. </w:t>
      </w:r>
      <w:r w:rsidRPr="00650A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Надати дозвіл на розробку </w:t>
      </w:r>
      <w:proofErr w:type="spellStart"/>
      <w:r w:rsidRPr="00650AB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проєктів</w:t>
      </w:r>
      <w:proofErr w:type="spellEnd"/>
      <w:r w:rsidRPr="00650A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землеустрою щодо відведення земельних ділянок для передачі їх безоплатно у власність для ведення особистого селянського господарства із земель комунальної власності,  які розташовані на території Ананьївської міської територіальної громади в межах населених пунктів</w:t>
      </w:r>
      <w:r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: </w:t>
      </w:r>
    </w:p>
    <w:p w:rsidR="00650AB8" w:rsidRPr="00650AB8" w:rsidRDefault="00650AB8" w:rsidP="00650AB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1.1 гр.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>Щербатюку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Андрію Івановичу орієнтовною площею 0,6500 га за адресою: Одеська область, Подільський район,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>с.Бондарі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>вул.Незалежності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>, 9;</w:t>
      </w:r>
    </w:p>
    <w:p w:rsidR="00650AB8" w:rsidRPr="00650AB8" w:rsidRDefault="00650AB8" w:rsidP="00650AB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1.2 гр.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>Загарнюк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Надії Дмитрівні орієнтовною площею 0,5000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га за адресою: Одеська область, Подільський район,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>с.Бондарі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>вул.Незалежності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>, б/н;</w:t>
      </w:r>
    </w:p>
    <w:p w:rsidR="00650AB8" w:rsidRPr="00650AB8" w:rsidRDefault="00650AB8" w:rsidP="00650AB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1.3 гр.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>Каліну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Олександру Миколайовичу орієнтовною площею 0,4800 га за адресою: Одеська область, Подільський район, с. Ананьїв, вул. Веселкова, 3;</w:t>
      </w:r>
    </w:p>
    <w:p w:rsidR="00650AB8" w:rsidRPr="00650AB8" w:rsidRDefault="00650AB8" w:rsidP="00650AB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1.4 гр.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>Конюхевич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Анастасії Петрівні орієнтовною площею 0,3300 га за адресою: Одеська область, Подільський район, с. Михайлівка, </w:t>
      </w:r>
      <w:r w:rsidR="002D37C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</w:t>
      </w:r>
      <w:r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вул. </w:t>
      </w:r>
      <w:r w:rsidR="002D37C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bookmarkStart w:id="0" w:name="_GoBack"/>
      <w:bookmarkEnd w:id="0"/>
      <w:r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>Я. Мудрого, 10;</w:t>
      </w:r>
    </w:p>
    <w:p w:rsidR="00650AB8" w:rsidRPr="00650AB8" w:rsidRDefault="00650AB8" w:rsidP="00650AB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1.5 гр.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>Оставненку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Борису Васильовичу орієнтовною площею 0,4000 га за адресою: Одеська область, Подільський район,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>с.Струтинка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>вул.Польова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>, 2;</w:t>
      </w:r>
    </w:p>
    <w:p w:rsidR="00650AB8" w:rsidRPr="00650AB8" w:rsidRDefault="00650AB8" w:rsidP="00650AB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1.6 гр. Руснаку Сергію Олександровичу орієнтовною площею 0,4100 га за адресою: Одеська область, Подільський район,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>с.Ананьїв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>вул.Подільська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>, 45.</w:t>
      </w:r>
    </w:p>
    <w:p w:rsidR="00650AB8" w:rsidRPr="00650AB8" w:rsidRDefault="00650AB8" w:rsidP="00650AB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50AB8" w:rsidRPr="00650AB8" w:rsidRDefault="00650AB8" w:rsidP="00650AB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0A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Pr="00650AB8"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Зобов’язати громадян, зазначених в пункті 1 рішення, </w:t>
      </w:r>
      <w:r w:rsidRPr="00650A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розроблені </w:t>
      </w:r>
      <w:proofErr w:type="spellStart"/>
      <w:r w:rsidRPr="00650AB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проєкти</w:t>
      </w:r>
      <w:proofErr w:type="spellEnd"/>
      <w:r w:rsidRPr="00650A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землеустрою щодо відведення земельних ділянок подати на затвердження до Ананьївської міської ради у встановленому порядку. </w:t>
      </w:r>
    </w:p>
    <w:p w:rsidR="00650AB8" w:rsidRPr="00650AB8" w:rsidRDefault="00650AB8" w:rsidP="00650A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50AB8" w:rsidRPr="00650AB8" w:rsidRDefault="00650AB8" w:rsidP="00650AB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ar-SA"/>
        </w:rPr>
      </w:pPr>
      <w:r w:rsidRPr="00650A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3</w:t>
      </w:r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. Контроль за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виконанням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цього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рішення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покласти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на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постійну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комісію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r w:rsidRPr="00650AB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Ананьївської міської ради </w:t>
      </w:r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з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питань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земельних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відносин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,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природокористування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,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планування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території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,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будівництва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,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архітектури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,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охорони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пам’яток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,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історичного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середовища</w:t>
      </w:r>
      <w:proofErr w:type="spellEnd"/>
      <w:r w:rsidRPr="00650AB8">
        <w:rPr>
          <w:rFonts w:ascii="Times New Roman" w:eastAsia="Calibri" w:hAnsi="Times New Roman" w:cs="Times New Roman"/>
          <w:sz w:val="28"/>
          <w:szCs w:val="28"/>
          <w:lang w:val="ru-RU" w:eastAsia="ar-SA"/>
        </w:rPr>
        <w:t xml:space="preserve"> та благоустрою.</w:t>
      </w:r>
    </w:p>
    <w:p w:rsidR="00650AB8" w:rsidRPr="00650AB8" w:rsidRDefault="00650AB8" w:rsidP="00650AB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650AB8" w:rsidRPr="00650AB8" w:rsidRDefault="00650AB8" w:rsidP="00650AB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650AB8" w:rsidRPr="00650AB8" w:rsidRDefault="00650AB8" w:rsidP="00650AB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</w:p>
    <w:p w:rsidR="00650AB8" w:rsidRPr="00650AB8" w:rsidRDefault="00650AB8" w:rsidP="00650AB8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650AB8">
        <w:rPr>
          <w:rFonts w:ascii="Times New Roman" w:eastAsia="MS Mincho" w:hAnsi="Times New Roman" w:cs="Times New Roman"/>
          <w:b/>
          <w:sz w:val="28"/>
          <w:szCs w:val="28"/>
          <w:lang w:eastAsia="ar-SA"/>
        </w:rPr>
        <w:t xml:space="preserve">Ананьївський міський голова                                             Юрій ТИЩЕНКО  </w:t>
      </w:r>
    </w:p>
    <w:p w:rsidR="00083A42" w:rsidRDefault="00083A42"/>
    <w:sectPr w:rsidR="00083A42" w:rsidSect="00650AB8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305"/>
    <w:rsid w:val="00083A42"/>
    <w:rsid w:val="002D37C5"/>
    <w:rsid w:val="00650AB8"/>
    <w:rsid w:val="00893305"/>
    <w:rsid w:val="00F8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6974C"/>
  <w15:chartTrackingRefBased/>
  <w15:docId w15:val="{03455A2D-B65B-4FFC-9B3E-9C8CBE7F7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3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1700</Words>
  <Characters>970</Characters>
  <Application>Microsoft Office Word</Application>
  <DocSecurity>0</DocSecurity>
  <Lines>8</Lines>
  <Paragraphs>5</Paragraphs>
  <ScaleCrop>false</ScaleCrop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2022-02-21T17:42:00Z</dcterms:created>
  <dcterms:modified xsi:type="dcterms:W3CDTF">2022-02-22T16:38:00Z</dcterms:modified>
</cp:coreProperties>
</file>