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27" w:rsidRDefault="00844227" w:rsidP="0084422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1DDCF62" wp14:editId="7569C787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27" w:rsidRDefault="00844227" w:rsidP="0084422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44227" w:rsidRDefault="00844227" w:rsidP="0084422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844227" w:rsidRDefault="00844227" w:rsidP="0084422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844227" w:rsidRDefault="00844227" w:rsidP="008442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191A36" w:rsidRDefault="00191A36" w:rsidP="008442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A36" w:rsidRDefault="00191A36" w:rsidP="00191A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>Про</w:t>
      </w: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>дострокове розірвання договорів оренди землі</w:t>
      </w:r>
    </w:p>
    <w:p w:rsidR="00191A36" w:rsidRPr="00191A36" w:rsidRDefault="00191A36" w:rsidP="00191A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</w:p>
    <w:p w:rsidR="00191A36" w:rsidRPr="00191A36" w:rsidRDefault="00191A36" w:rsidP="00191A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</w:pPr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Розглянувши клопотання директора ТОВ «</w:t>
      </w:r>
      <w:proofErr w:type="spellStart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Софієнталь</w:t>
      </w:r>
      <w:proofErr w:type="spellEnd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» </w:t>
      </w:r>
      <w:proofErr w:type="spellStart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Паталахи</w:t>
      </w:r>
      <w:proofErr w:type="spellEnd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 В.В., </w:t>
      </w:r>
      <w:proofErr w:type="spellStart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гр.Негрескула</w:t>
      </w:r>
      <w:proofErr w:type="spellEnd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 О.С, щодо дострокового розірвання договорів оренди землі, керуючись пунктом 34 статті 26 Закону України «Про місцеве самоврядування в Україні», статтями 31,32 Закону </w:t>
      </w:r>
      <w:r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України «Про  оренду землі»</w:t>
      </w:r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, статтею 12 Земельного кодексу України, частиною 1 статті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 xml:space="preserve">, </w:t>
      </w:r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Ананьївська міська рада </w:t>
      </w:r>
    </w:p>
    <w:p w:rsidR="00191A36" w:rsidRP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</w:pPr>
    </w:p>
    <w:p w:rsidR="00191A36" w:rsidRDefault="00191A36" w:rsidP="00191A36">
      <w:pPr>
        <w:tabs>
          <w:tab w:val="left" w:pos="5430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191A36">
        <w:rPr>
          <w:rFonts w:ascii="Times New Roman" w:eastAsiaTheme="minorHAnsi" w:hAnsi="Times New Roman"/>
          <w:b/>
          <w:sz w:val="28"/>
          <w:szCs w:val="28"/>
          <w:lang w:val="uk-UA"/>
        </w:rPr>
        <w:t>ВИРІШИЛА:</w:t>
      </w:r>
    </w:p>
    <w:p w:rsidR="001B272D" w:rsidRPr="001B272D" w:rsidRDefault="001B272D" w:rsidP="00191A36">
      <w:pPr>
        <w:tabs>
          <w:tab w:val="left" w:pos="543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uk-UA"/>
        </w:rPr>
      </w:pPr>
    </w:p>
    <w:p w:rsidR="00191A36" w:rsidRPr="00191A36" w:rsidRDefault="00191A36" w:rsidP="00191A3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851"/>
        <w:jc w:val="both"/>
        <w:rPr>
          <w:rFonts w:ascii="Times New Roman" w:eastAsiaTheme="minorHAnsi" w:hAnsi="Times New Roman"/>
          <w:lang w:val="uk-UA"/>
        </w:rPr>
      </w:pPr>
      <w:r w:rsidRPr="00191A36">
        <w:rPr>
          <w:rFonts w:ascii="Times New Roman" w:eastAsiaTheme="minorHAnsi" w:hAnsi="Times New Roman"/>
          <w:sz w:val="28"/>
          <w:szCs w:val="28"/>
          <w:lang w:val="uk-UA"/>
        </w:rPr>
        <w:t>Припинити договори оренди землі шляхом їх розірвання за взаємною згодою двох сторін</w:t>
      </w:r>
      <w:r w:rsidR="001B272D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Pr="00191A36">
        <w:rPr>
          <w:rFonts w:ascii="Times New Roman" w:eastAsiaTheme="minorHAnsi" w:hAnsi="Times New Roman"/>
          <w:sz w:val="28"/>
          <w:szCs w:val="28"/>
          <w:lang w:val="uk-UA"/>
        </w:rPr>
        <w:t xml:space="preserve"> згідно додатку.</w:t>
      </w:r>
    </w:p>
    <w:p w:rsidR="00191A36" w:rsidRPr="00191A36" w:rsidRDefault="00191A36" w:rsidP="00191A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191A36" w:rsidRPr="00191A36" w:rsidRDefault="00191A36" w:rsidP="00191A36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91A36">
        <w:rPr>
          <w:rFonts w:ascii="Times New Roman" w:eastAsiaTheme="minorHAnsi" w:hAnsi="Times New Roman"/>
          <w:sz w:val="28"/>
          <w:szCs w:val="28"/>
          <w:lang w:val="uk-UA"/>
        </w:rPr>
        <w:t>Доручити Ананьївському міському голові Тищенку Ю.С. укласти додаткові угоди про  дострокове розірвання договорів оренди за взаємною згодою двох сторін  зазначених в пункті 1 цього рішення.</w:t>
      </w:r>
    </w:p>
    <w:p w:rsidR="00191A36" w:rsidRPr="00191A36" w:rsidRDefault="00191A36" w:rsidP="00191A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191A36" w:rsidRPr="00191A36" w:rsidRDefault="00191A36" w:rsidP="00191A3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91A36">
        <w:rPr>
          <w:rFonts w:ascii="Times New Roman" w:eastAsiaTheme="minorHAnsi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B272D"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Ананьївської міської ради </w:t>
      </w:r>
      <w:r w:rsidRPr="00191A36">
        <w:rPr>
          <w:rFonts w:ascii="Times New Roman" w:eastAsiaTheme="minorHAnsi" w:hAnsi="Times New Roman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91A36" w:rsidRP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/>
        </w:rPr>
      </w:pPr>
    </w:p>
    <w:p w:rsid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/>
        </w:rPr>
      </w:pPr>
    </w:p>
    <w:p w:rsidR="00191A36" w:rsidRP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/>
        </w:rPr>
      </w:pPr>
    </w:p>
    <w:p w:rsidR="00191A36" w:rsidRP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lang w:val="uk-UA" w:eastAsia="ar-SA"/>
        </w:rPr>
      </w:pP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Ананьївський міський голова                              </w:t>
      </w:r>
      <w:r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 xml:space="preserve">         </w:t>
      </w: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 </w:t>
      </w:r>
      <w:r w:rsidR="00C12783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 xml:space="preserve">   </w:t>
      </w:r>
      <w:bookmarkStart w:id="0" w:name="_GoBack"/>
      <w:bookmarkEnd w:id="0"/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Юрій ТИЩЕНКО</w:t>
      </w:r>
    </w:p>
    <w:p w:rsidR="00DB49F9" w:rsidRDefault="00DB49F9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8203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</w:pPr>
      <w:r w:rsidRPr="0082037A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lastRenderedPageBreak/>
        <w:t>Додаток</w:t>
      </w:r>
    </w:p>
    <w:p w:rsidR="00651F8C" w:rsidRDefault="0082037A" w:rsidP="008203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д</w:t>
      </w:r>
      <w:r w:rsidRPr="0082037A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о</w:t>
      </w:r>
      <w:r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 </w:t>
      </w:r>
      <w:r w:rsidR="00651F8C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рішення</w:t>
      </w: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 </w:t>
      </w:r>
    </w:p>
    <w:p w:rsidR="0082037A" w:rsidRPr="001B272D" w:rsidRDefault="0082037A" w:rsidP="00651F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</w:pP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Ананьївської</w:t>
      </w:r>
      <w:r w:rsidR="00651F8C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 </w:t>
      </w: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міської ради </w:t>
      </w:r>
    </w:p>
    <w:p w:rsidR="0082037A" w:rsidRPr="001B272D" w:rsidRDefault="0082037A" w:rsidP="0082037A">
      <w:pPr>
        <w:widowControl w:val="0"/>
        <w:suppressAutoHyphens/>
        <w:spacing w:after="0" w:line="240" w:lineRule="auto"/>
        <w:ind w:left="5954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</w:pP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від 21 січня 202</w:t>
      </w:r>
      <w:r w:rsidRPr="0082037A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2</w:t>
      </w: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 року </w:t>
      </w:r>
    </w:p>
    <w:p w:rsidR="0082037A" w:rsidRPr="0082037A" w:rsidRDefault="0082037A" w:rsidP="0082037A">
      <w:pPr>
        <w:widowControl w:val="0"/>
        <w:suppressAutoHyphens/>
        <w:spacing w:after="0" w:line="240" w:lineRule="auto"/>
        <w:ind w:left="5246" w:firstLine="708"/>
        <w:jc w:val="both"/>
        <w:rPr>
          <w:rFonts w:ascii="Times New Roman" w:hAnsi="Times New Roman" w:cs="Calibri"/>
          <w:kern w:val="1"/>
          <w:sz w:val="28"/>
          <w:szCs w:val="28"/>
          <w:lang w:val="uk-UA" w:eastAsia="ar-SA" w:bidi="hi-IN"/>
        </w:rPr>
      </w:pPr>
      <w:r w:rsidRPr="0082037A">
        <w:rPr>
          <w:rFonts w:ascii="Times New Roman" w:hAnsi="Times New Roman" w:cs="Calibri"/>
          <w:kern w:val="1"/>
          <w:sz w:val="28"/>
          <w:szCs w:val="28"/>
          <w:lang w:eastAsia="ar-SA" w:bidi="hi-IN"/>
        </w:rPr>
        <w:t>№     -VІІІ</w:t>
      </w:r>
    </w:p>
    <w:p w:rsidR="0082037A" w:rsidRPr="0082037A" w:rsidRDefault="0082037A" w:rsidP="0082037A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82037A" w:rsidRPr="0082037A" w:rsidRDefault="0082037A" w:rsidP="0082037A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638"/>
        <w:gridCol w:w="1282"/>
        <w:gridCol w:w="2829"/>
        <w:gridCol w:w="4110"/>
      </w:tblGrid>
      <w:tr w:rsidR="0082037A" w:rsidRPr="0082037A" w:rsidTr="000F7691">
        <w:trPr>
          <w:trHeight w:val="900"/>
        </w:trPr>
        <w:tc>
          <w:tcPr>
            <w:tcW w:w="7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  <w:p w:rsidR="0082037A" w:rsidRPr="0082037A" w:rsidRDefault="001B272D" w:rsidP="0082037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</w:t>
            </w:r>
            <w:r w:rsidR="0082037A"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/п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Інформація про договір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Орендар</w:t>
            </w:r>
          </w:p>
          <w:p w:rsidR="0082037A" w:rsidRPr="0082037A" w:rsidRDefault="0082037A" w:rsidP="008203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назва юридичної або фізичної особи</w:t>
            </w:r>
          </w:p>
          <w:p w:rsidR="0082037A" w:rsidRPr="0082037A" w:rsidRDefault="0082037A" w:rsidP="0082037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037A" w:rsidRPr="0082037A" w:rsidTr="000F7691">
        <w:trPr>
          <w:trHeight w:val="715"/>
        </w:trPr>
        <w:tc>
          <w:tcPr>
            <w:tcW w:w="7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№ 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Дата укладання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Назва договору оренди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037A" w:rsidRPr="0082037A" w:rsidTr="000F7691">
        <w:trPr>
          <w:trHeight w:val="861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63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13 жовтня 2015 року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ТОВ «СОФІЄНТАЛЬ»</w:t>
            </w:r>
          </w:p>
        </w:tc>
      </w:tr>
      <w:tr w:rsidR="0082037A" w:rsidRPr="0082037A" w:rsidTr="000F7691">
        <w:tc>
          <w:tcPr>
            <w:tcW w:w="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227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17 вересня 2021 року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землі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Негрескул</w:t>
            </w:r>
            <w:proofErr w:type="spellEnd"/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 Олександр Сергійович</w:t>
            </w:r>
          </w:p>
        </w:tc>
      </w:tr>
    </w:tbl>
    <w:p w:rsidR="0082037A" w:rsidRPr="00191A36" w:rsidRDefault="0082037A" w:rsidP="00191A36">
      <w:pPr>
        <w:spacing w:after="0" w:line="240" w:lineRule="auto"/>
        <w:rPr>
          <w:lang w:val="uk-UA"/>
        </w:rPr>
      </w:pPr>
    </w:p>
    <w:sectPr w:rsidR="0082037A" w:rsidRPr="00191A36" w:rsidSect="001B27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B2"/>
    <w:rsid w:val="00191A36"/>
    <w:rsid w:val="001B272D"/>
    <w:rsid w:val="005F5AB2"/>
    <w:rsid w:val="00651F8C"/>
    <w:rsid w:val="0082037A"/>
    <w:rsid w:val="00844227"/>
    <w:rsid w:val="00C12783"/>
    <w:rsid w:val="00D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467D0"/>
  <w15:docId w15:val="{7E4A2795-7CE1-4EEE-9EA3-6026BE20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4422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1126</Words>
  <Characters>643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2022-01-17T07:35:00Z</dcterms:created>
  <dcterms:modified xsi:type="dcterms:W3CDTF">2022-01-17T17:21:00Z</dcterms:modified>
</cp:coreProperties>
</file>