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35" w:rsidRDefault="000D1235" w:rsidP="000D123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41AE138" wp14:editId="363EE634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235" w:rsidRDefault="000D1235" w:rsidP="000D1235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0D1235" w:rsidRDefault="000D1235" w:rsidP="000D123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0D1235" w:rsidRDefault="000D1235" w:rsidP="000D123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0D1235" w:rsidRDefault="000D1235" w:rsidP="000D1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B52BA2" w:rsidRDefault="00B52BA2" w:rsidP="000D1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2BA2" w:rsidRPr="00B52BA2" w:rsidRDefault="00B52BA2" w:rsidP="00B52BA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B52BA2">
        <w:rPr>
          <w:rFonts w:ascii="Times New Roman" w:hAnsi="Times New Roman"/>
          <w:b/>
          <w:color w:val="00000A"/>
          <w:sz w:val="28"/>
          <w:szCs w:val="28"/>
          <w:lang w:val="uk-UA"/>
        </w:rPr>
        <w:t xml:space="preserve">Про затвердження </w:t>
      </w:r>
      <w:proofErr w:type="spellStart"/>
      <w:r w:rsidRPr="00B52BA2">
        <w:rPr>
          <w:rFonts w:ascii="Times New Roman" w:hAnsi="Times New Roman"/>
          <w:b/>
          <w:color w:val="00000A"/>
          <w:sz w:val="28"/>
          <w:szCs w:val="28"/>
          <w:lang w:val="uk-UA"/>
        </w:rPr>
        <w:t>проєктів</w:t>
      </w:r>
      <w:proofErr w:type="spellEnd"/>
      <w:r w:rsidRPr="00B52BA2">
        <w:rPr>
          <w:rFonts w:ascii="Times New Roman" w:hAnsi="Times New Roman"/>
          <w:b/>
          <w:color w:val="00000A"/>
          <w:sz w:val="28"/>
          <w:szCs w:val="28"/>
          <w:lang w:val="uk-UA"/>
        </w:rPr>
        <w:t xml:space="preserve"> землеустрою щодо відведення</w:t>
      </w:r>
    </w:p>
    <w:p w:rsidR="00B52BA2" w:rsidRPr="00B52BA2" w:rsidRDefault="00B52BA2" w:rsidP="000910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B52BA2">
        <w:rPr>
          <w:rFonts w:ascii="Times New Roman" w:hAnsi="Times New Roman"/>
          <w:b/>
          <w:color w:val="00000A"/>
          <w:sz w:val="28"/>
          <w:szCs w:val="28"/>
          <w:lang w:val="uk-UA"/>
        </w:rPr>
        <w:t>земельних ділянок для ведення особистого селянського господарства</w:t>
      </w:r>
    </w:p>
    <w:p w:rsidR="00B52BA2" w:rsidRPr="00B52BA2" w:rsidRDefault="00B52BA2" w:rsidP="000910E4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  <w:t>та передачу їх у власність за межами населених пунктів</w:t>
      </w:r>
    </w:p>
    <w:p w:rsidR="00B52BA2" w:rsidRPr="00B52BA2" w:rsidRDefault="00B52BA2" w:rsidP="000910E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B52BA2" w:rsidRPr="00B52BA2" w:rsidRDefault="00B52BA2" w:rsidP="000910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Розглянувши клопота</w:t>
      </w:r>
      <w:r w:rsidR="000910E4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ння громадян </w:t>
      </w:r>
      <w:proofErr w:type="spellStart"/>
      <w:r w:rsidR="000910E4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Рябчука</w:t>
      </w:r>
      <w:proofErr w:type="spellEnd"/>
      <w:r w:rsidR="000910E4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О.Г., Рябої</w:t>
      </w: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Н.І., </w:t>
      </w:r>
      <w:r w:rsidR="000910E4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 </w:t>
      </w: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Дмитренко Г.С., </w:t>
      </w:r>
      <w:proofErr w:type="spellStart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Ря</w:t>
      </w:r>
      <w:r w:rsidR="000910E4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бчук</w:t>
      </w:r>
      <w:proofErr w:type="spellEnd"/>
      <w:r w:rsidR="000910E4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С.А., </w:t>
      </w:r>
      <w:proofErr w:type="spellStart"/>
      <w:r w:rsidR="000910E4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Рябчука</w:t>
      </w:r>
      <w:proofErr w:type="spellEnd"/>
      <w:r w:rsidR="000910E4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Д.О., </w:t>
      </w: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керуючись статтями 12,81,83,118,121,123,125 Земельного кодексу України, статтею 50 Закону України «Про землеустрій», пунктом 34 </w:t>
      </w:r>
      <w:r w:rsidRPr="00B52BA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частини 1 </w:t>
      </w: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52BA2" w:rsidRPr="000910E4" w:rsidRDefault="00B52BA2" w:rsidP="00B52BA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val="uk-UA" w:eastAsia="uk-UA"/>
        </w:rPr>
      </w:pPr>
    </w:p>
    <w:p w:rsidR="00B52BA2" w:rsidRPr="00B52BA2" w:rsidRDefault="00B52BA2" w:rsidP="00B52BA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>ВИРІШИЛА:</w:t>
      </w:r>
    </w:p>
    <w:p w:rsidR="00B52BA2" w:rsidRPr="00B52BA2" w:rsidRDefault="00B52BA2" w:rsidP="00B52BA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val="uk-UA" w:eastAsia="uk-UA"/>
        </w:rPr>
      </w:pPr>
    </w:p>
    <w:p w:rsidR="00B52BA2" w:rsidRPr="00B52BA2" w:rsidRDefault="00B52BA2" w:rsidP="00B52B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 Затвердити </w:t>
      </w:r>
      <w:proofErr w:type="spellStart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проєкти</w:t>
      </w:r>
      <w:proofErr w:type="spellEnd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землеустрою щодо відведення у власність земельних ділянок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</w:p>
    <w:p w:rsidR="00B52BA2" w:rsidRPr="00B52BA2" w:rsidRDefault="00B52BA2" w:rsidP="00B52B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1.1 гр. </w:t>
      </w:r>
      <w:proofErr w:type="spellStart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Рябчуку</w:t>
      </w:r>
      <w:proofErr w:type="spellEnd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Олександру Георгійовичу на території: Одеська область, Подільський район, Ананьївська міська територіальна громада;</w:t>
      </w:r>
    </w:p>
    <w:p w:rsidR="00B52BA2" w:rsidRPr="00B52BA2" w:rsidRDefault="00B52BA2" w:rsidP="00B52B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1.2 гр. Рябій Наталі Іванівні на території: Одеська область, Подільський район, Ананьївська міська територіальна громада;</w:t>
      </w:r>
    </w:p>
    <w:p w:rsidR="00B52BA2" w:rsidRPr="00B52BA2" w:rsidRDefault="00B52BA2" w:rsidP="00B52B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1.3 гр. Дмитренко Ганні Семенівні на території: Одеська область, Подільський район, Ананьївська міська територіальна громада;</w:t>
      </w:r>
    </w:p>
    <w:p w:rsidR="00B52BA2" w:rsidRPr="00B52BA2" w:rsidRDefault="00B52BA2" w:rsidP="00B52B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1.4 гр. </w:t>
      </w:r>
      <w:proofErr w:type="spellStart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Рябчук</w:t>
      </w:r>
      <w:proofErr w:type="spellEnd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Світлані Андріївні на території: Одеська область, Подільський район, Ананьївська міська територіальна громада;</w:t>
      </w:r>
    </w:p>
    <w:p w:rsidR="00B52BA2" w:rsidRPr="00B52BA2" w:rsidRDefault="00B52BA2" w:rsidP="00B52B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1.5 гр. </w:t>
      </w:r>
      <w:proofErr w:type="spellStart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Рябчуку</w:t>
      </w:r>
      <w:proofErr w:type="spellEnd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</w:t>
      </w:r>
      <w:proofErr w:type="spellStart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Даніілу</w:t>
      </w:r>
      <w:proofErr w:type="spellEnd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Олександровичу  на території: Одеська область, Подільський район, Ананьївсь</w:t>
      </w:r>
      <w:r w:rsidR="000910E4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ка міська територіальна громада.</w:t>
      </w:r>
    </w:p>
    <w:p w:rsidR="00B52BA2" w:rsidRPr="00B52BA2" w:rsidRDefault="00B52BA2" w:rsidP="00B52B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B52BA2" w:rsidRPr="00B52BA2" w:rsidRDefault="00B52BA2" w:rsidP="00B52B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bookmarkStart w:id="0" w:name="_GoBack1"/>
      <w:bookmarkStart w:id="1" w:name="_GoBack3"/>
      <w:bookmarkEnd w:id="0"/>
      <w:bookmarkEnd w:id="1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</w:p>
    <w:p w:rsidR="00B52BA2" w:rsidRPr="00B52BA2" w:rsidRDefault="00B52BA2" w:rsidP="00B52B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2.1 гр. </w:t>
      </w:r>
      <w:proofErr w:type="spellStart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Рябчуку</w:t>
      </w:r>
      <w:proofErr w:type="spellEnd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Олександру Георгійовичу кадастровий номер 5120281000:01:001:0800 площею 2,0000 га на території: Одеська область, Подільський район, Ананьївська міська територіальна громада;</w:t>
      </w:r>
    </w:p>
    <w:p w:rsidR="00B52BA2" w:rsidRPr="00B52BA2" w:rsidRDefault="00B52BA2" w:rsidP="00B52B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lastRenderedPageBreak/>
        <w:t>2.2 гр. Рябій Наталі Іванівні кадастровий номер 5120281000:01:003:1762 площею 2,0000 га на території: Одеська область, Подільський район, Ананьївська міська територіальна громада;</w:t>
      </w:r>
    </w:p>
    <w:p w:rsidR="00B52BA2" w:rsidRPr="00B52BA2" w:rsidRDefault="00B52BA2" w:rsidP="00B52B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2.3 гр. Дмитренко Ганні Семенівні кадастровий номер 5120281000:01:001:0799 площею 2,0000 га на території: Одеська область, Подільський район, Ананьївська міська територіальна громада;</w:t>
      </w:r>
    </w:p>
    <w:p w:rsidR="00B52BA2" w:rsidRPr="00B52BA2" w:rsidRDefault="00B52BA2" w:rsidP="00B52B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2.4 гр. </w:t>
      </w:r>
      <w:proofErr w:type="spellStart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Рябчук</w:t>
      </w:r>
      <w:proofErr w:type="spellEnd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Світлані Андріївні кадастровий номер 5120281000:01:001:0811 площею 2,0000 га на території: Одеська область, Подільський район, Ананьївська міська територіальна громада;</w:t>
      </w:r>
    </w:p>
    <w:p w:rsidR="00B52BA2" w:rsidRPr="00B52BA2" w:rsidRDefault="00B52BA2" w:rsidP="00B52B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2.5 гр. </w:t>
      </w:r>
      <w:proofErr w:type="spellStart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Рябчуку</w:t>
      </w:r>
      <w:proofErr w:type="spellEnd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</w:t>
      </w:r>
      <w:proofErr w:type="spellStart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Даніілу</w:t>
      </w:r>
      <w:proofErr w:type="spellEnd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Олександровичу кадастровий номер 5120281000:01:001:0803 площею 2,0000 га на території: Одеська область, Подільський район, Ананьївсь</w:t>
      </w:r>
      <w:r w:rsidR="000910E4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ка міська територіальна громада.</w:t>
      </w:r>
    </w:p>
    <w:p w:rsidR="00B52BA2" w:rsidRPr="000910E4" w:rsidRDefault="00B52BA2" w:rsidP="00B52BA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B52BA2" w:rsidRPr="00B52BA2" w:rsidRDefault="00B52BA2" w:rsidP="00B52B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3.  Зобов’язати громадян, зазначених у пункті 2:</w:t>
      </w:r>
    </w:p>
    <w:p w:rsidR="00B52BA2" w:rsidRPr="00B52BA2" w:rsidRDefault="00B52BA2" w:rsidP="00B52BA2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  </w:t>
      </w:r>
      <w:r w:rsidR="000910E4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зареєструвати право власності на земельну ділянку; </w:t>
      </w:r>
    </w:p>
    <w:p w:rsidR="00B52BA2" w:rsidRPr="00B52BA2" w:rsidRDefault="00B52BA2" w:rsidP="000910E4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3.2  дотримуватись обов’язків власників земельних ділянок згідно статті 91 Земельного кодексу України.</w:t>
      </w:r>
    </w:p>
    <w:p w:rsidR="00B52BA2" w:rsidRPr="00B52BA2" w:rsidRDefault="00B52BA2" w:rsidP="00B52BA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B52BA2" w:rsidRPr="00B52BA2" w:rsidRDefault="00B52BA2" w:rsidP="00B52BA2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52BA2" w:rsidRPr="00B52BA2" w:rsidRDefault="00B52BA2" w:rsidP="00B52BA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B52BA2" w:rsidRPr="00B52BA2" w:rsidRDefault="00B52BA2" w:rsidP="00B52BA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B52BA2" w:rsidRPr="00B52BA2" w:rsidRDefault="00B52BA2" w:rsidP="00B52BA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bookmarkStart w:id="2" w:name="_GoBack"/>
      <w:bookmarkEnd w:id="2"/>
    </w:p>
    <w:p w:rsidR="00B52BA2" w:rsidRPr="00B52BA2" w:rsidRDefault="00B52BA2" w:rsidP="00B52BA2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 xml:space="preserve">Ананьївський міський голова </w:t>
      </w:r>
      <w:r w:rsidRPr="00B52BA2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ab/>
      </w:r>
      <w:r w:rsidRPr="00B52BA2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ab/>
      </w:r>
      <w:r w:rsidRPr="00B52BA2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ab/>
      </w:r>
      <w:r w:rsidRPr="00B52BA2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ab/>
        <w:t xml:space="preserve">        Юрій ТИЩЕНКО</w:t>
      </w:r>
    </w:p>
    <w:p w:rsidR="00C112A4" w:rsidRDefault="00C112A4"/>
    <w:sectPr w:rsidR="00C112A4" w:rsidSect="000910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B7122"/>
    <w:multiLevelType w:val="hybridMultilevel"/>
    <w:tmpl w:val="10980204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F7742"/>
    <w:multiLevelType w:val="multilevel"/>
    <w:tmpl w:val="F486767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9E"/>
    <w:rsid w:val="000910E4"/>
    <w:rsid w:val="000D1235"/>
    <w:rsid w:val="00294AF8"/>
    <w:rsid w:val="00B52BA2"/>
    <w:rsid w:val="00C112A4"/>
    <w:rsid w:val="00C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0DF89"/>
  <w15:docId w15:val="{B0138BDF-2273-498B-BD7F-A3A79338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D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123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2140</Words>
  <Characters>1221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2022-01-17T07:32:00Z</dcterms:created>
  <dcterms:modified xsi:type="dcterms:W3CDTF">2022-01-17T16:22:00Z</dcterms:modified>
</cp:coreProperties>
</file>