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4A0E" w:rsidRDefault="00CC4A0E" w:rsidP="00CC4A0E">
      <w:pPr>
        <w:spacing w:after="0" w:line="240" w:lineRule="auto"/>
        <w:rPr>
          <w:rFonts w:ascii="Times New Roman" w:eastAsia="Times New Roman" w:hAnsi="Times New Roman"/>
          <w:sz w:val="28"/>
          <w:szCs w:val="28"/>
          <w:lang w:val="uk-UA" w:eastAsia="ru-RU"/>
        </w:rPr>
      </w:pPr>
    </w:p>
    <w:p w:rsidR="00275B16" w:rsidRPr="00275B16" w:rsidRDefault="00275B16" w:rsidP="00275B16">
      <w:pPr>
        <w:shd w:val="clear" w:color="auto" w:fill="FFFFFF"/>
        <w:suppressAutoHyphens/>
        <w:spacing w:after="0" w:line="240" w:lineRule="auto"/>
        <w:jc w:val="center"/>
        <w:rPr>
          <w:rFonts w:ascii="Times New Roman" w:eastAsia="Times New Roman" w:hAnsi="Times New Roman"/>
          <w:b/>
          <w:spacing w:val="-1"/>
          <w:sz w:val="32"/>
          <w:szCs w:val="32"/>
          <w:lang w:val="uk-UA" w:eastAsia="ar-SA"/>
        </w:rPr>
      </w:pPr>
      <w:r w:rsidRPr="00275B16">
        <w:rPr>
          <w:rFonts w:ascii="Times New Roman" w:eastAsia="Times New Roman" w:hAnsi="Times New Roman"/>
          <w:b/>
          <w:noProof/>
          <w:sz w:val="28"/>
          <w:szCs w:val="28"/>
          <w:lang w:val="uk-UA" w:eastAsia="uk-UA"/>
        </w:rPr>
        <w:drawing>
          <wp:inline distT="0" distB="0" distL="0" distR="0" wp14:anchorId="7DFF701F" wp14:editId="4B7D5B03">
            <wp:extent cx="52387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 cy="695325"/>
                    </a:xfrm>
                    <a:prstGeom prst="rect">
                      <a:avLst/>
                    </a:prstGeom>
                    <a:noFill/>
                    <a:ln>
                      <a:noFill/>
                    </a:ln>
                  </pic:spPr>
                </pic:pic>
              </a:graphicData>
            </a:graphic>
          </wp:inline>
        </w:drawing>
      </w:r>
    </w:p>
    <w:p w:rsidR="00275B16" w:rsidRPr="00275B16" w:rsidRDefault="00275B16" w:rsidP="00275B16">
      <w:pPr>
        <w:tabs>
          <w:tab w:val="center" w:pos="4931"/>
        </w:tabs>
        <w:suppressAutoHyphens/>
        <w:spacing w:after="120" w:line="200" w:lineRule="atLeast"/>
        <w:jc w:val="center"/>
        <w:rPr>
          <w:rFonts w:ascii="Times New Roman" w:eastAsia="Times New Roman" w:hAnsi="Times New Roman"/>
          <w:b/>
          <w:bCs/>
          <w:color w:val="000000"/>
          <w:sz w:val="32"/>
          <w:szCs w:val="32"/>
          <w:lang w:val="uk-UA" w:eastAsia="ar-SA"/>
        </w:rPr>
      </w:pPr>
      <w:r w:rsidRPr="00275B16">
        <w:rPr>
          <w:rFonts w:ascii="Times New Roman" w:eastAsia="Times New Roman" w:hAnsi="Times New Roman"/>
          <w:b/>
          <w:bCs/>
          <w:color w:val="000000"/>
          <w:sz w:val="32"/>
          <w:szCs w:val="32"/>
          <w:lang w:val="uk-UA" w:eastAsia="ar-SA"/>
        </w:rPr>
        <w:t>АНАНЬЇВСЬКА МІСЬКА РАДА</w:t>
      </w:r>
    </w:p>
    <w:p w:rsidR="00275B16" w:rsidRPr="00275B16" w:rsidRDefault="00275B16" w:rsidP="00275B16">
      <w:pPr>
        <w:tabs>
          <w:tab w:val="center" w:pos="4931"/>
        </w:tabs>
        <w:suppressAutoHyphens/>
        <w:spacing w:after="0" w:line="200" w:lineRule="atLeast"/>
        <w:jc w:val="center"/>
        <w:rPr>
          <w:rFonts w:ascii="Times New Roman" w:eastAsia="Times New Roman" w:hAnsi="Times New Roman"/>
          <w:b/>
          <w:bCs/>
          <w:color w:val="000000"/>
          <w:sz w:val="28"/>
          <w:szCs w:val="28"/>
          <w:lang w:val="uk-UA" w:eastAsia="ar-SA"/>
        </w:rPr>
      </w:pPr>
      <w:r w:rsidRPr="00275B16">
        <w:rPr>
          <w:rFonts w:ascii="Times New Roman" w:eastAsia="Times New Roman" w:hAnsi="Times New Roman"/>
          <w:b/>
          <w:bCs/>
          <w:color w:val="000000"/>
          <w:sz w:val="28"/>
          <w:szCs w:val="28"/>
          <w:lang w:val="uk-UA" w:eastAsia="ar-SA"/>
        </w:rPr>
        <w:t>ПРОЄКТ РІШЕННЯ</w:t>
      </w:r>
    </w:p>
    <w:p w:rsidR="00275B16" w:rsidRPr="00275B16" w:rsidRDefault="00275B16" w:rsidP="00275B16">
      <w:pPr>
        <w:tabs>
          <w:tab w:val="center" w:pos="4931"/>
        </w:tabs>
        <w:suppressAutoHyphens/>
        <w:spacing w:after="0" w:line="200" w:lineRule="atLeast"/>
        <w:jc w:val="center"/>
        <w:rPr>
          <w:rFonts w:ascii="Times New Roman" w:eastAsia="Times New Roman" w:hAnsi="Times New Roman"/>
          <w:b/>
          <w:bCs/>
          <w:color w:val="000000"/>
          <w:sz w:val="28"/>
          <w:szCs w:val="28"/>
          <w:lang w:val="uk-UA" w:eastAsia="ar-SA"/>
        </w:rPr>
      </w:pPr>
    </w:p>
    <w:p w:rsidR="00275B16" w:rsidRPr="00275B16" w:rsidRDefault="00275B16" w:rsidP="00275B16">
      <w:pPr>
        <w:spacing w:after="0" w:line="240" w:lineRule="auto"/>
        <w:jc w:val="both"/>
        <w:rPr>
          <w:rFonts w:ascii="Times New Roman" w:hAnsi="Times New Roman"/>
          <w:sz w:val="28"/>
          <w:szCs w:val="28"/>
          <w:lang w:val="uk-UA"/>
        </w:rPr>
      </w:pPr>
      <w:r w:rsidRPr="00275B16">
        <w:rPr>
          <w:rFonts w:ascii="Times New Roman" w:hAnsi="Times New Roman"/>
          <w:sz w:val="28"/>
          <w:szCs w:val="28"/>
          <w:lang w:val="uk-UA"/>
        </w:rPr>
        <w:t>21 січня 2022 року</w:t>
      </w:r>
      <w:r w:rsidRPr="00275B16">
        <w:rPr>
          <w:rFonts w:ascii="Times New Roman" w:hAnsi="Times New Roman"/>
          <w:sz w:val="28"/>
          <w:szCs w:val="28"/>
          <w:lang w:val="uk-UA"/>
        </w:rPr>
        <w:tab/>
      </w:r>
      <w:r w:rsidRPr="00275B16">
        <w:rPr>
          <w:rFonts w:ascii="Times New Roman" w:hAnsi="Times New Roman"/>
          <w:sz w:val="28"/>
          <w:szCs w:val="28"/>
          <w:lang w:val="uk-UA"/>
        </w:rPr>
        <w:tab/>
      </w:r>
      <w:r w:rsidRPr="00275B16">
        <w:rPr>
          <w:rFonts w:ascii="Times New Roman" w:hAnsi="Times New Roman"/>
          <w:sz w:val="28"/>
          <w:szCs w:val="28"/>
          <w:lang w:val="uk-UA"/>
        </w:rPr>
        <w:tab/>
      </w:r>
      <w:r w:rsidRPr="00275B16">
        <w:rPr>
          <w:rFonts w:ascii="Times New Roman" w:hAnsi="Times New Roman"/>
          <w:sz w:val="28"/>
          <w:szCs w:val="28"/>
          <w:lang w:val="uk-UA"/>
        </w:rPr>
        <w:tab/>
      </w:r>
      <w:r w:rsidRPr="00275B16">
        <w:rPr>
          <w:rFonts w:ascii="Times New Roman" w:hAnsi="Times New Roman"/>
          <w:sz w:val="28"/>
          <w:szCs w:val="28"/>
          <w:lang w:val="uk-UA"/>
        </w:rPr>
        <w:tab/>
      </w:r>
      <w:r w:rsidRPr="00275B16">
        <w:rPr>
          <w:rFonts w:ascii="Times New Roman" w:hAnsi="Times New Roman"/>
          <w:sz w:val="28"/>
          <w:szCs w:val="28"/>
          <w:lang w:val="uk-UA"/>
        </w:rPr>
        <w:tab/>
      </w:r>
      <w:r w:rsidRPr="00275B16">
        <w:rPr>
          <w:rFonts w:ascii="Times New Roman" w:hAnsi="Times New Roman"/>
          <w:sz w:val="28"/>
          <w:szCs w:val="28"/>
          <w:lang w:val="uk-UA"/>
        </w:rPr>
        <w:tab/>
        <w:t xml:space="preserve">       №        -</w:t>
      </w:r>
      <w:r w:rsidRPr="00275B16">
        <w:rPr>
          <w:rFonts w:ascii="Times New Roman" w:hAnsi="Times New Roman"/>
          <w:sz w:val="28"/>
          <w:szCs w:val="28"/>
          <w:lang w:val="en-US"/>
        </w:rPr>
        <w:t>V</w:t>
      </w:r>
      <w:r w:rsidRPr="00275B16">
        <w:rPr>
          <w:rFonts w:ascii="Times New Roman" w:hAnsi="Times New Roman"/>
          <w:sz w:val="28"/>
          <w:szCs w:val="28"/>
          <w:lang w:val="uk-UA"/>
        </w:rPr>
        <w:t>ІІІ</w:t>
      </w:r>
    </w:p>
    <w:p w:rsidR="00CC4A0E" w:rsidRDefault="00CC4A0E" w:rsidP="00CC4A0E">
      <w:pPr>
        <w:spacing w:after="0" w:line="240" w:lineRule="auto"/>
        <w:rPr>
          <w:rFonts w:ascii="Times New Roman" w:eastAsia="Times New Roman" w:hAnsi="Times New Roman"/>
          <w:b/>
          <w:sz w:val="28"/>
          <w:szCs w:val="28"/>
          <w:lang w:val="uk-UA" w:eastAsia="ru-RU"/>
        </w:rPr>
      </w:pPr>
    </w:p>
    <w:p w:rsidR="00CC4A0E" w:rsidRDefault="00CC4A0E" w:rsidP="00275B16">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Про внесення змін до рішення Ананьївської міської ради</w:t>
      </w:r>
    </w:p>
    <w:p w:rsidR="00CC4A0E" w:rsidRDefault="005901B4" w:rsidP="00275B16">
      <w:pPr>
        <w:spacing w:after="0" w:line="240" w:lineRule="auto"/>
        <w:jc w:val="center"/>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від 09 липня 2021 року №</w:t>
      </w:r>
      <w:r w:rsidR="00CC4A0E">
        <w:rPr>
          <w:rFonts w:ascii="Times New Roman" w:eastAsia="Times New Roman" w:hAnsi="Times New Roman"/>
          <w:b/>
          <w:sz w:val="28"/>
          <w:szCs w:val="28"/>
          <w:lang w:val="uk-UA" w:eastAsia="ru-RU"/>
        </w:rPr>
        <w:t>252-VІІІ</w:t>
      </w:r>
    </w:p>
    <w:p w:rsidR="00CC4A0E" w:rsidRDefault="00CC4A0E" w:rsidP="00CC4A0E">
      <w:pPr>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w:t>
      </w:r>
    </w:p>
    <w:p w:rsidR="00CC4A0E" w:rsidRDefault="00CC4A0E" w:rsidP="00CC4A0E">
      <w:pPr>
        <w:spacing w:after="0" w:line="240" w:lineRule="auto"/>
        <w:ind w:firstLine="709"/>
        <w:jc w:val="both"/>
        <w:rPr>
          <w:rFonts w:ascii="Times New Roman" w:hAnsi="Times New Roman"/>
          <w:sz w:val="28"/>
          <w:lang w:val="uk-UA"/>
        </w:rPr>
      </w:pPr>
      <w:r>
        <w:rPr>
          <w:rFonts w:ascii="Times New Roman" w:hAnsi="Times New Roman"/>
          <w:sz w:val="28"/>
          <w:lang w:val="uk-UA"/>
        </w:rPr>
        <w:t>Відповідно до статті 26 Закону України «Про місцеве самоврядування в Україні», 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 вересня 2008 року №866, Примірного Положення про службу у справах дітей міської, районної у місті ради, затвердженого наказом Міністерства соціальної політики України від 16 вересня 2021 року №518, враховуючи висновки та  рекомендації постійної комісії Ананьївської міської ради з питань фінансів, бюджету, планування, соціально-економічного розвитку, інвестицій та міжнародного співробітництва, Ананьївська міська рада</w:t>
      </w:r>
    </w:p>
    <w:p w:rsidR="00CC4A0E" w:rsidRDefault="00CC4A0E" w:rsidP="00CC4A0E">
      <w:pPr>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ru-RU"/>
        </w:rPr>
      </w:pPr>
    </w:p>
    <w:p w:rsidR="00CC4A0E" w:rsidRDefault="00CC4A0E" w:rsidP="00275B16">
      <w:pPr>
        <w:shd w:val="clear" w:color="auto" w:fill="FFFFFF"/>
        <w:autoSpaceDE w:val="0"/>
        <w:autoSpaceDN w:val="0"/>
        <w:adjustRightInd w:val="0"/>
        <w:spacing w:after="0" w:line="240" w:lineRule="auto"/>
        <w:jc w:val="both"/>
        <w:outlineLvl w:val="0"/>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ВИРІШИЛА:</w:t>
      </w:r>
    </w:p>
    <w:p w:rsidR="00CC4A0E" w:rsidRPr="00275B16" w:rsidRDefault="00CC4A0E" w:rsidP="00CC4A0E">
      <w:pPr>
        <w:spacing w:after="0" w:line="240" w:lineRule="auto"/>
        <w:ind w:firstLine="720"/>
        <w:jc w:val="both"/>
        <w:rPr>
          <w:rFonts w:ascii="Times New Roman" w:eastAsia="Times New Roman" w:hAnsi="Times New Roman"/>
          <w:sz w:val="24"/>
          <w:szCs w:val="24"/>
          <w:lang w:val="uk-UA" w:eastAsia="ru-RU"/>
        </w:rPr>
      </w:pPr>
    </w:p>
    <w:p w:rsidR="00CC4A0E" w:rsidRDefault="00CC4A0E" w:rsidP="00CC4A0E">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 Внести зміни до пункту 2 рішення Ананьївської місько</w:t>
      </w:r>
      <w:r w:rsidR="00275B16">
        <w:rPr>
          <w:rFonts w:ascii="Times New Roman" w:eastAsia="Times New Roman" w:hAnsi="Times New Roman"/>
          <w:sz w:val="28"/>
          <w:szCs w:val="28"/>
          <w:lang w:val="uk-UA" w:eastAsia="ru-RU"/>
        </w:rPr>
        <w:t xml:space="preserve">ї ради від </w:t>
      </w:r>
      <w:r w:rsidR="00052CDA">
        <w:rPr>
          <w:rFonts w:ascii="Times New Roman" w:eastAsia="Times New Roman" w:hAnsi="Times New Roman"/>
          <w:sz w:val="28"/>
          <w:szCs w:val="28"/>
          <w:lang w:val="uk-UA" w:eastAsia="ru-RU"/>
        </w:rPr>
        <w:t xml:space="preserve">     </w:t>
      </w:r>
      <w:r w:rsidR="00275B16">
        <w:rPr>
          <w:rFonts w:ascii="Times New Roman" w:eastAsia="Times New Roman" w:hAnsi="Times New Roman"/>
          <w:sz w:val="28"/>
          <w:szCs w:val="28"/>
          <w:lang w:val="uk-UA" w:eastAsia="ru-RU"/>
        </w:rPr>
        <w:t>09 липня 2021 року №</w:t>
      </w:r>
      <w:r>
        <w:rPr>
          <w:rFonts w:ascii="Times New Roman" w:eastAsia="Times New Roman" w:hAnsi="Times New Roman"/>
          <w:sz w:val="28"/>
          <w:szCs w:val="28"/>
          <w:lang w:val="uk-UA" w:eastAsia="ru-RU"/>
        </w:rPr>
        <w:t>252-VІІІ «Про створення служби у справах дітей  Ананьївської міської ради», виклавши Положення про службу у справах дітей  Ананьївської міської ради в новій редакції (додається).</w:t>
      </w:r>
    </w:p>
    <w:p w:rsidR="00CC4A0E" w:rsidRDefault="00CC4A0E" w:rsidP="00CC4A0E">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uk-UA" w:eastAsia="ru-RU"/>
        </w:rPr>
      </w:pPr>
    </w:p>
    <w:p w:rsidR="00CC4A0E" w:rsidRDefault="00CC4A0E" w:rsidP="00CC4A0E">
      <w:pPr>
        <w:spacing w:after="0" w:line="240" w:lineRule="auto"/>
        <w:ind w:firstLine="720"/>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2. Контроль за виконанням цього рішення покласти на постійну комісію</w:t>
      </w:r>
      <w:r w:rsidR="00052CDA" w:rsidRPr="00052CDA">
        <w:rPr>
          <w:rFonts w:ascii="Times New Roman" w:hAnsi="Times New Roman"/>
          <w:sz w:val="28"/>
          <w:lang w:val="uk-UA"/>
        </w:rPr>
        <w:t xml:space="preserve"> </w:t>
      </w:r>
      <w:r w:rsidR="00052CDA">
        <w:rPr>
          <w:rFonts w:ascii="Times New Roman" w:hAnsi="Times New Roman"/>
          <w:sz w:val="28"/>
          <w:lang w:val="uk-UA"/>
        </w:rPr>
        <w:t>Ананьївської міської ради</w:t>
      </w:r>
      <w:r>
        <w:rPr>
          <w:rFonts w:ascii="Times New Roman" w:eastAsia="Times New Roman" w:hAnsi="Times New Roman"/>
          <w:sz w:val="28"/>
          <w:szCs w:val="28"/>
          <w:lang w:val="uk-UA" w:eastAsia="ru-RU"/>
        </w:rPr>
        <w:t xml:space="preserve"> з питань </w:t>
      </w:r>
      <w:r>
        <w:rPr>
          <w:rFonts w:ascii="Times New Roman" w:hAnsi="Times New Roman"/>
          <w:sz w:val="28"/>
          <w:szCs w:val="28"/>
          <w:shd w:val="clear" w:color="auto" w:fill="FFFFFF"/>
          <w:lang w:val="uk-UA"/>
        </w:rPr>
        <w:t>фінансів, бюджету, планування, соціально-економічного розвитку, інвестицій та міжнародного співробітництва</w:t>
      </w:r>
      <w:r>
        <w:rPr>
          <w:rFonts w:ascii="Times New Roman" w:eastAsia="Times New Roman" w:hAnsi="Times New Roman"/>
          <w:sz w:val="28"/>
          <w:szCs w:val="28"/>
          <w:lang w:val="uk-UA" w:eastAsia="ru-RU"/>
        </w:rPr>
        <w:t xml:space="preserve"> Ананьївської міської ради.</w:t>
      </w:r>
    </w:p>
    <w:p w:rsidR="00CC4A0E" w:rsidRDefault="00CC4A0E" w:rsidP="00CC4A0E">
      <w:pPr>
        <w:shd w:val="clear" w:color="auto" w:fill="FFFFFF"/>
        <w:autoSpaceDE w:val="0"/>
        <w:autoSpaceDN w:val="0"/>
        <w:adjustRightInd w:val="0"/>
        <w:spacing w:after="0" w:line="240" w:lineRule="auto"/>
        <w:ind w:firstLine="709"/>
        <w:jc w:val="both"/>
        <w:rPr>
          <w:rFonts w:ascii="Times New Roman" w:eastAsia="Times New Roman" w:hAnsi="Times New Roman"/>
          <w:sz w:val="24"/>
          <w:szCs w:val="24"/>
          <w:lang w:val="uk-UA" w:eastAsia="ru-RU"/>
        </w:rPr>
      </w:pPr>
    </w:p>
    <w:p w:rsidR="00CC4A0E" w:rsidRDefault="00CC4A0E" w:rsidP="00CC4A0E">
      <w:pPr>
        <w:shd w:val="clear" w:color="auto" w:fill="FFFFFF"/>
        <w:autoSpaceDE w:val="0"/>
        <w:autoSpaceDN w:val="0"/>
        <w:adjustRightInd w:val="0"/>
        <w:spacing w:after="0" w:line="240" w:lineRule="auto"/>
        <w:jc w:val="both"/>
        <w:rPr>
          <w:rFonts w:ascii="Times New Roman" w:eastAsia="Times New Roman" w:hAnsi="Times New Roman"/>
          <w:sz w:val="24"/>
          <w:szCs w:val="24"/>
          <w:lang w:val="uk-UA" w:eastAsia="ru-RU"/>
        </w:rPr>
      </w:pPr>
    </w:p>
    <w:p w:rsidR="00275B16" w:rsidRDefault="00275B16" w:rsidP="00CC4A0E">
      <w:pPr>
        <w:tabs>
          <w:tab w:val="left" w:pos="709"/>
        </w:tabs>
        <w:spacing w:after="0" w:line="240" w:lineRule="auto"/>
        <w:rPr>
          <w:rFonts w:ascii="Times New Roman" w:eastAsia="Times New Roman" w:hAnsi="Times New Roman"/>
          <w:sz w:val="24"/>
          <w:szCs w:val="24"/>
          <w:lang w:val="uk-UA" w:eastAsia="ru-RU"/>
        </w:rPr>
      </w:pPr>
    </w:p>
    <w:p w:rsidR="00CC4A0E" w:rsidRDefault="00CC4A0E" w:rsidP="00CC4A0E">
      <w:pPr>
        <w:tabs>
          <w:tab w:val="left" w:pos="709"/>
        </w:tabs>
        <w:spacing w:after="0" w:line="240" w:lineRule="auto"/>
        <w:rPr>
          <w:rFonts w:ascii="Times New Roman" w:eastAsia="Times New Roman" w:hAnsi="Times New Roman"/>
          <w:b/>
          <w:sz w:val="28"/>
          <w:szCs w:val="28"/>
          <w:lang w:val="uk-UA" w:eastAsia="ru-RU"/>
        </w:rPr>
      </w:pPr>
      <w:r>
        <w:rPr>
          <w:rFonts w:ascii="Times New Roman" w:eastAsia="Times New Roman" w:hAnsi="Times New Roman"/>
          <w:b/>
          <w:sz w:val="28"/>
          <w:szCs w:val="28"/>
          <w:lang w:val="uk-UA" w:eastAsia="ru-RU"/>
        </w:rPr>
        <w:t xml:space="preserve"> Ананьївський міський голова                           </w:t>
      </w:r>
      <w:r w:rsidR="00275B16">
        <w:rPr>
          <w:rFonts w:ascii="Times New Roman" w:eastAsia="Times New Roman" w:hAnsi="Times New Roman"/>
          <w:b/>
          <w:sz w:val="28"/>
          <w:szCs w:val="28"/>
          <w:lang w:val="uk-UA" w:eastAsia="ru-RU"/>
        </w:rPr>
        <w:t xml:space="preserve">          </w:t>
      </w:r>
      <w:r w:rsidR="00C5462F">
        <w:rPr>
          <w:rFonts w:ascii="Times New Roman" w:eastAsia="Times New Roman" w:hAnsi="Times New Roman"/>
          <w:b/>
          <w:sz w:val="28"/>
          <w:szCs w:val="28"/>
          <w:lang w:val="uk-UA" w:eastAsia="ru-RU"/>
        </w:rPr>
        <w:t xml:space="preserve">   </w:t>
      </w:r>
      <w:r w:rsidR="00275B16">
        <w:rPr>
          <w:rFonts w:ascii="Times New Roman" w:eastAsia="Times New Roman" w:hAnsi="Times New Roman"/>
          <w:b/>
          <w:sz w:val="28"/>
          <w:szCs w:val="28"/>
          <w:lang w:val="uk-UA" w:eastAsia="ru-RU"/>
        </w:rPr>
        <w:t xml:space="preserve"> </w:t>
      </w:r>
      <w:r>
        <w:rPr>
          <w:rFonts w:ascii="Times New Roman" w:eastAsia="Times New Roman" w:hAnsi="Times New Roman"/>
          <w:b/>
          <w:sz w:val="28"/>
          <w:szCs w:val="28"/>
          <w:lang w:val="uk-UA" w:eastAsia="ru-RU"/>
        </w:rPr>
        <w:t xml:space="preserve">   Юрій ТИЩЕНКО</w:t>
      </w:r>
    </w:p>
    <w:p w:rsidR="00CC4A0E" w:rsidRDefault="00CC4A0E" w:rsidP="00CC4A0E">
      <w:pPr>
        <w:rPr>
          <w:lang w:val="uk-UA"/>
        </w:rPr>
      </w:pPr>
    </w:p>
    <w:p w:rsidR="00CC4A0E" w:rsidRDefault="00CC4A0E" w:rsidP="00CC4A0E">
      <w:pPr>
        <w:autoSpaceDE w:val="0"/>
        <w:autoSpaceDN w:val="0"/>
        <w:adjustRightInd w:val="0"/>
        <w:spacing w:after="0" w:line="240" w:lineRule="auto"/>
        <w:ind w:left="6237"/>
        <w:jc w:val="both"/>
        <w:rPr>
          <w:rFonts w:ascii="Times New Roman" w:hAnsi="Times New Roman"/>
          <w:sz w:val="28"/>
          <w:szCs w:val="28"/>
          <w:lang w:eastAsia="ru-RU"/>
        </w:rPr>
      </w:pPr>
    </w:p>
    <w:p w:rsidR="00172C08" w:rsidRDefault="00172C08">
      <w:pPr>
        <w:rPr>
          <w:lang w:val="uk-UA"/>
        </w:rPr>
      </w:pPr>
    </w:p>
    <w:p w:rsidR="00275B16" w:rsidRDefault="00275B16">
      <w:pPr>
        <w:rPr>
          <w:lang w:val="uk-UA"/>
        </w:rPr>
      </w:pPr>
    </w:p>
    <w:p w:rsidR="00275B16" w:rsidRDefault="00275B16">
      <w:pPr>
        <w:rPr>
          <w:lang w:val="uk-UA"/>
        </w:rPr>
      </w:pPr>
    </w:p>
    <w:p w:rsidR="00275B16" w:rsidRDefault="00275B16">
      <w:pPr>
        <w:rPr>
          <w:lang w:val="uk-UA"/>
        </w:rPr>
      </w:pPr>
    </w:p>
    <w:p w:rsidR="00275B16" w:rsidRDefault="00275B16" w:rsidP="00A8182C">
      <w:pPr>
        <w:spacing w:after="0" w:line="240" w:lineRule="auto"/>
        <w:jc w:val="right"/>
        <w:rPr>
          <w:rFonts w:ascii="Times New Roman" w:eastAsia="Times New Roman" w:hAnsi="Times New Roman"/>
          <w:sz w:val="28"/>
          <w:szCs w:val="28"/>
          <w:lang w:val="uk-UA" w:eastAsia="ru-RU"/>
        </w:rPr>
      </w:pPr>
    </w:p>
    <w:p w:rsidR="009669FB" w:rsidRPr="009669FB" w:rsidRDefault="009669FB" w:rsidP="00816283">
      <w:pPr>
        <w:tabs>
          <w:tab w:val="left" w:pos="5387"/>
        </w:tabs>
        <w:spacing w:after="0" w:line="240" w:lineRule="auto"/>
        <w:rPr>
          <w:rFonts w:ascii="Times New Roman" w:hAnsi="Times New Roman"/>
          <w:b/>
          <w:sz w:val="28"/>
          <w:szCs w:val="28"/>
          <w:lang w:val="uk-UA"/>
        </w:rPr>
      </w:pPr>
      <w:r>
        <w:rPr>
          <w:rFonts w:ascii="Times New Roman" w:hAnsi="Times New Roman"/>
          <w:b/>
          <w:sz w:val="28"/>
          <w:szCs w:val="28"/>
          <w:lang w:val="uk-UA"/>
        </w:rPr>
        <w:t xml:space="preserve">                                                                     </w:t>
      </w:r>
      <w:r w:rsidR="00816283">
        <w:rPr>
          <w:rFonts w:ascii="Times New Roman" w:hAnsi="Times New Roman"/>
          <w:b/>
          <w:sz w:val="28"/>
          <w:szCs w:val="28"/>
          <w:lang w:val="uk-UA"/>
        </w:rPr>
        <w:t xml:space="preserve">   </w:t>
      </w:r>
      <w:r>
        <w:rPr>
          <w:rFonts w:ascii="Times New Roman" w:hAnsi="Times New Roman"/>
          <w:b/>
          <w:sz w:val="28"/>
          <w:szCs w:val="28"/>
          <w:lang w:val="uk-UA"/>
        </w:rPr>
        <w:t xml:space="preserve">  </w:t>
      </w:r>
      <w:r w:rsidRPr="009669FB">
        <w:rPr>
          <w:rFonts w:ascii="Times New Roman" w:hAnsi="Times New Roman"/>
          <w:b/>
          <w:sz w:val="28"/>
          <w:szCs w:val="28"/>
          <w:lang w:val="uk-UA"/>
        </w:rPr>
        <w:t>ЗАТВЕРДЖЕНО</w:t>
      </w:r>
    </w:p>
    <w:p w:rsidR="009669FB" w:rsidRPr="009669FB" w:rsidRDefault="009669FB" w:rsidP="008162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816283">
        <w:rPr>
          <w:rFonts w:ascii="Times New Roman" w:hAnsi="Times New Roman"/>
          <w:sz w:val="28"/>
          <w:szCs w:val="28"/>
          <w:lang w:val="uk-UA"/>
        </w:rPr>
        <w:t xml:space="preserve">   </w:t>
      </w:r>
      <w:r>
        <w:rPr>
          <w:rFonts w:ascii="Times New Roman" w:hAnsi="Times New Roman"/>
          <w:sz w:val="28"/>
          <w:szCs w:val="28"/>
          <w:lang w:val="uk-UA"/>
        </w:rPr>
        <w:t xml:space="preserve">  </w:t>
      </w:r>
      <w:r w:rsidRPr="009669FB">
        <w:rPr>
          <w:rFonts w:ascii="Times New Roman" w:hAnsi="Times New Roman"/>
          <w:sz w:val="28"/>
          <w:szCs w:val="28"/>
          <w:lang w:val="uk-UA"/>
        </w:rPr>
        <w:t>рішення Ананьївської</w:t>
      </w:r>
    </w:p>
    <w:p w:rsidR="009669FB" w:rsidRPr="009669FB" w:rsidRDefault="009669FB" w:rsidP="00816283">
      <w:pPr>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71306E">
        <w:rPr>
          <w:rFonts w:ascii="Times New Roman" w:hAnsi="Times New Roman"/>
          <w:sz w:val="28"/>
          <w:szCs w:val="28"/>
          <w:lang w:val="uk-UA"/>
        </w:rPr>
        <w:t xml:space="preserve">                            </w:t>
      </w:r>
      <w:r w:rsidR="00816283">
        <w:rPr>
          <w:rFonts w:ascii="Times New Roman" w:hAnsi="Times New Roman"/>
          <w:sz w:val="28"/>
          <w:szCs w:val="28"/>
          <w:lang w:val="uk-UA"/>
        </w:rPr>
        <w:t xml:space="preserve">   </w:t>
      </w:r>
      <w:r w:rsidR="0071306E">
        <w:rPr>
          <w:rFonts w:ascii="Times New Roman" w:hAnsi="Times New Roman"/>
          <w:sz w:val="28"/>
          <w:szCs w:val="28"/>
          <w:lang w:val="uk-UA"/>
        </w:rPr>
        <w:t xml:space="preserve"> </w:t>
      </w:r>
      <w:r>
        <w:rPr>
          <w:rFonts w:ascii="Times New Roman" w:hAnsi="Times New Roman"/>
          <w:sz w:val="28"/>
          <w:szCs w:val="28"/>
          <w:lang w:val="uk-UA"/>
        </w:rPr>
        <w:t xml:space="preserve"> </w:t>
      </w:r>
      <w:r w:rsidRPr="009669FB">
        <w:rPr>
          <w:rFonts w:ascii="Times New Roman" w:hAnsi="Times New Roman"/>
          <w:sz w:val="28"/>
          <w:szCs w:val="28"/>
          <w:lang w:val="uk-UA"/>
        </w:rPr>
        <w:t xml:space="preserve">міської ради </w:t>
      </w:r>
    </w:p>
    <w:p w:rsidR="0071306E" w:rsidRDefault="009669FB" w:rsidP="00816283">
      <w:pPr>
        <w:tabs>
          <w:tab w:val="left" w:pos="5954"/>
        </w:tabs>
        <w:spacing w:after="0" w:line="240" w:lineRule="auto"/>
        <w:rPr>
          <w:rFonts w:ascii="Times New Roman" w:hAnsi="Times New Roman"/>
          <w:sz w:val="28"/>
          <w:szCs w:val="28"/>
          <w:lang w:val="uk-UA"/>
        </w:rPr>
      </w:pPr>
      <w:r>
        <w:rPr>
          <w:rFonts w:ascii="Times New Roman" w:hAnsi="Times New Roman"/>
          <w:sz w:val="28"/>
          <w:szCs w:val="28"/>
          <w:lang w:val="uk-UA"/>
        </w:rPr>
        <w:t xml:space="preserve">                                                                       </w:t>
      </w:r>
      <w:r w:rsidR="00816283">
        <w:rPr>
          <w:rFonts w:ascii="Times New Roman" w:hAnsi="Times New Roman"/>
          <w:sz w:val="28"/>
          <w:szCs w:val="28"/>
          <w:lang w:val="uk-UA"/>
        </w:rPr>
        <w:t xml:space="preserve">  </w:t>
      </w:r>
      <w:r>
        <w:rPr>
          <w:rFonts w:ascii="Times New Roman" w:hAnsi="Times New Roman"/>
          <w:sz w:val="28"/>
          <w:szCs w:val="28"/>
          <w:lang w:val="uk-UA"/>
        </w:rPr>
        <w:t xml:space="preserve"> </w:t>
      </w:r>
      <w:r w:rsidR="0071306E">
        <w:rPr>
          <w:rFonts w:ascii="Times New Roman" w:hAnsi="Times New Roman"/>
          <w:sz w:val="28"/>
          <w:szCs w:val="28"/>
          <w:lang w:val="uk-UA"/>
        </w:rPr>
        <w:t>від 09 липня</w:t>
      </w:r>
      <w:r w:rsidR="0071306E" w:rsidRPr="009669FB">
        <w:rPr>
          <w:rFonts w:ascii="Times New Roman" w:hAnsi="Times New Roman"/>
          <w:sz w:val="28"/>
          <w:szCs w:val="28"/>
          <w:lang w:val="uk-UA"/>
        </w:rPr>
        <w:t xml:space="preserve"> 2021 року</w:t>
      </w:r>
    </w:p>
    <w:p w:rsidR="0071306E" w:rsidRDefault="0071306E" w:rsidP="00816283">
      <w:pPr>
        <w:tabs>
          <w:tab w:val="left" w:pos="5954"/>
        </w:tabs>
        <w:spacing w:after="0" w:line="240" w:lineRule="auto"/>
        <w:rPr>
          <w:rFonts w:ascii="Times New Roman" w:eastAsia="Times New Roman" w:hAnsi="Times New Roman"/>
          <w:sz w:val="28"/>
          <w:szCs w:val="28"/>
          <w:lang w:val="uk-UA" w:eastAsia="ru-RU"/>
        </w:rPr>
      </w:pPr>
      <w:r>
        <w:rPr>
          <w:rFonts w:ascii="Times New Roman" w:hAnsi="Times New Roman"/>
          <w:sz w:val="28"/>
          <w:szCs w:val="28"/>
          <w:lang w:val="uk-UA"/>
        </w:rPr>
        <w:t xml:space="preserve">                                                                          №252-</w:t>
      </w:r>
      <w:r w:rsidRPr="009669FB">
        <w:rPr>
          <w:rFonts w:ascii="Times New Roman" w:hAnsi="Times New Roman"/>
          <w:sz w:val="28"/>
          <w:szCs w:val="28"/>
          <w:lang w:val="en-US"/>
        </w:rPr>
        <w:t>V</w:t>
      </w:r>
      <w:r w:rsidRPr="009669FB">
        <w:rPr>
          <w:rFonts w:ascii="Times New Roman" w:hAnsi="Times New Roman"/>
          <w:sz w:val="28"/>
          <w:szCs w:val="28"/>
          <w:lang w:val="uk-UA"/>
        </w:rPr>
        <w:t>ІІІ</w:t>
      </w:r>
      <w:r>
        <w:rPr>
          <w:rFonts w:ascii="Times New Roman" w:hAnsi="Times New Roman"/>
          <w:sz w:val="28"/>
          <w:szCs w:val="28"/>
          <w:lang w:val="uk-UA"/>
        </w:rPr>
        <w:t xml:space="preserve">  </w:t>
      </w:r>
    </w:p>
    <w:p w:rsidR="009669FB" w:rsidRPr="009669FB" w:rsidRDefault="009669FB" w:rsidP="00816283">
      <w:pPr>
        <w:spacing w:after="0" w:line="240" w:lineRule="auto"/>
        <w:rPr>
          <w:rFonts w:ascii="Times New Roman" w:hAnsi="Times New Roman"/>
          <w:sz w:val="28"/>
          <w:szCs w:val="28"/>
          <w:lang w:val="uk-UA"/>
        </w:rPr>
      </w:pPr>
      <w:r w:rsidRPr="009669FB">
        <w:rPr>
          <w:rFonts w:ascii="Times New Roman" w:hAnsi="Times New Roman"/>
          <w:sz w:val="28"/>
          <w:szCs w:val="28"/>
          <w:lang w:val="uk-UA"/>
        </w:rPr>
        <w:t xml:space="preserve">                             </w:t>
      </w:r>
      <w:r>
        <w:rPr>
          <w:rFonts w:ascii="Times New Roman" w:hAnsi="Times New Roman"/>
          <w:sz w:val="28"/>
          <w:szCs w:val="28"/>
          <w:lang w:val="uk-UA"/>
        </w:rPr>
        <w:t xml:space="preserve">                    </w:t>
      </w:r>
      <w:r w:rsidR="0071306E">
        <w:rPr>
          <w:rFonts w:ascii="Times New Roman" w:hAnsi="Times New Roman"/>
          <w:sz w:val="28"/>
          <w:szCs w:val="28"/>
          <w:lang w:val="uk-UA"/>
        </w:rPr>
        <w:t xml:space="preserve">                    </w:t>
      </w:r>
      <w:r>
        <w:rPr>
          <w:rFonts w:ascii="Times New Roman" w:hAnsi="Times New Roman"/>
          <w:sz w:val="28"/>
          <w:szCs w:val="28"/>
          <w:lang w:val="uk-UA"/>
        </w:rPr>
        <w:t xml:space="preserve"> </w:t>
      </w:r>
      <w:r w:rsidR="00816283">
        <w:rPr>
          <w:rFonts w:ascii="Times New Roman" w:hAnsi="Times New Roman"/>
          <w:sz w:val="28"/>
          <w:szCs w:val="28"/>
          <w:lang w:val="uk-UA"/>
        </w:rPr>
        <w:t xml:space="preserve">   </w:t>
      </w:r>
      <w:r>
        <w:rPr>
          <w:rFonts w:ascii="Times New Roman" w:hAnsi="Times New Roman"/>
          <w:sz w:val="28"/>
          <w:szCs w:val="28"/>
          <w:lang w:val="uk-UA"/>
        </w:rPr>
        <w:t xml:space="preserve"> </w:t>
      </w:r>
      <w:r w:rsidRPr="009669FB">
        <w:rPr>
          <w:rFonts w:ascii="Times New Roman" w:hAnsi="Times New Roman"/>
          <w:sz w:val="28"/>
          <w:szCs w:val="28"/>
          <w:lang w:val="uk-UA"/>
        </w:rPr>
        <w:t>(в редакції рішення</w:t>
      </w:r>
    </w:p>
    <w:p w:rsidR="009669FB" w:rsidRPr="009669FB" w:rsidRDefault="009669FB" w:rsidP="00816283">
      <w:pPr>
        <w:tabs>
          <w:tab w:val="left" w:pos="5954"/>
        </w:tabs>
        <w:spacing w:after="0" w:line="240" w:lineRule="auto"/>
        <w:rPr>
          <w:rFonts w:ascii="Times New Roman" w:hAnsi="Times New Roman"/>
          <w:sz w:val="28"/>
          <w:szCs w:val="28"/>
          <w:lang w:val="uk-UA"/>
        </w:rPr>
      </w:pPr>
      <w:r w:rsidRPr="009669FB">
        <w:rPr>
          <w:rFonts w:ascii="Times New Roman" w:hAnsi="Times New Roman"/>
          <w:sz w:val="28"/>
          <w:szCs w:val="28"/>
          <w:lang w:val="uk-UA"/>
        </w:rPr>
        <w:t xml:space="preserve">                                                     </w:t>
      </w:r>
      <w:r w:rsidR="00816283">
        <w:rPr>
          <w:rFonts w:ascii="Times New Roman" w:hAnsi="Times New Roman"/>
          <w:sz w:val="28"/>
          <w:szCs w:val="28"/>
          <w:lang w:val="uk-UA"/>
        </w:rPr>
        <w:t xml:space="preserve">                     </w:t>
      </w:r>
      <w:r w:rsidRPr="009669FB">
        <w:rPr>
          <w:rFonts w:ascii="Times New Roman" w:hAnsi="Times New Roman"/>
          <w:sz w:val="28"/>
          <w:szCs w:val="28"/>
          <w:lang w:val="uk-UA"/>
        </w:rPr>
        <w:t xml:space="preserve">Ананьївської міської ради </w:t>
      </w:r>
    </w:p>
    <w:p w:rsidR="00A8182C" w:rsidRDefault="009669FB" w:rsidP="00816283">
      <w:pPr>
        <w:tabs>
          <w:tab w:val="left" w:pos="5954"/>
        </w:tabs>
        <w:spacing w:after="0" w:line="240" w:lineRule="auto"/>
        <w:rPr>
          <w:rFonts w:ascii="Times New Roman" w:eastAsia="Times New Roman" w:hAnsi="Times New Roman"/>
          <w:sz w:val="28"/>
          <w:szCs w:val="28"/>
          <w:lang w:val="uk-UA" w:eastAsia="ru-RU"/>
        </w:rPr>
      </w:pPr>
      <w:r w:rsidRPr="009669FB">
        <w:rPr>
          <w:rFonts w:ascii="Times New Roman" w:hAnsi="Times New Roman"/>
          <w:sz w:val="28"/>
          <w:szCs w:val="28"/>
          <w:lang w:val="uk-UA"/>
        </w:rPr>
        <w:t xml:space="preserve">                                                     </w:t>
      </w:r>
      <w:r w:rsidR="00B64764">
        <w:rPr>
          <w:rFonts w:ascii="Times New Roman" w:hAnsi="Times New Roman"/>
          <w:sz w:val="28"/>
          <w:szCs w:val="28"/>
          <w:lang w:val="uk-UA"/>
        </w:rPr>
        <w:t xml:space="preserve">                    </w:t>
      </w:r>
      <w:r>
        <w:rPr>
          <w:rFonts w:ascii="Times New Roman" w:hAnsi="Times New Roman"/>
          <w:sz w:val="28"/>
          <w:szCs w:val="28"/>
          <w:lang w:val="uk-UA"/>
        </w:rPr>
        <w:t xml:space="preserve"> </w:t>
      </w:r>
      <w:r w:rsidR="0071306E">
        <w:rPr>
          <w:rFonts w:ascii="Times New Roman" w:hAnsi="Times New Roman"/>
          <w:sz w:val="28"/>
          <w:szCs w:val="28"/>
          <w:lang w:val="uk-UA"/>
        </w:rPr>
        <w:t>від 21 січня 2022</w:t>
      </w:r>
      <w:r w:rsidRPr="009669FB">
        <w:rPr>
          <w:rFonts w:ascii="Times New Roman" w:hAnsi="Times New Roman"/>
          <w:sz w:val="28"/>
          <w:szCs w:val="28"/>
          <w:lang w:val="uk-UA"/>
        </w:rPr>
        <w:t xml:space="preserve"> року </w:t>
      </w:r>
      <w:r>
        <w:rPr>
          <w:rFonts w:ascii="Times New Roman" w:hAnsi="Times New Roman"/>
          <w:sz w:val="28"/>
          <w:szCs w:val="28"/>
          <w:lang w:val="uk-UA"/>
        </w:rPr>
        <w:t xml:space="preserve"> №</w:t>
      </w:r>
      <w:r w:rsidR="0071306E">
        <w:rPr>
          <w:rFonts w:ascii="Times New Roman" w:hAnsi="Times New Roman"/>
          <w:sz w:val="28"/>
          <w:szCs w:val="28"/>
          <w:lang w:val="uk-UA"/>
        </w:rPr>
        <w:t xml:space="preserve"> _</w:t>
      </w:r>
      <w:r>
        <w:rPr>
          <w:rFonts w:ascii="Times New Roman" w:hAnsi="Times New Roman"/>
          <w:sz w:val="28"/>
          <w:szCs w:val="28"/>
          <w:lang w:val="uk-UA"/>
        </w:rPr>
        <w:t>-</w:t>
      </w:r>
      <w:r w:rsidRPr="009669FB">
        <w:rPr>
          <w:rFonts w:ascii="Times New Roman" w:hAnsi="Times New Roman"/>
          <w:sz w:val="28"/>
          <w:szCs w:val="28"/>
          <w:lang w:val="en-US"/>
        </w:rPr>
        <w:t>V</w:t>
      </w:r>
      <w:r w:rsidRPr="009669FB">
        <w:rPr>
          <w:rFonts w:ascii="Times New Roman" w:hAnsi="Times New Roman"/>
          <w:sz w:val="28"/>
          <w:szCs w:val="28"/>
          <w:lang w:val="uk-UA"/>
        </w:rPr>
        <w:t>ІІІ)</w:t>
      </w:r>
    </w:p>
    <w:p w:rsidR="00A8182C" w:rsidRDefault="00A8182C" w:rsidP="00A8182C">
      <w:pPr>
        <w:spacing w:after="0" w:line="240" w:lineRule="auto"/>
        <w:jc w:val="right"/>
        <w:rPr>
          <w:rFonts w:ascii="Times New Roman" w:eastAsia="Times New Roman" w:hAnsi="Times New Roman"/>
          <w:sz w:val="28"/>
          <w:szCs w:val="28"/>
          <w:lang w:val="uk-UA" w:eastAsia="ru-RU"/>
        </w:rPr>
      </w:pPr>
    </w:p>
    <w:p w:rsidR="00A8182C" w:rsidRPr="00A8182C" w:rsidRDefault="00A8182C" w:rsidP="00A8182C">
      <w:pPr>
        <w:spacing w:after="0" w:line="240" w:lineRule="auto"/>
        <w:jc w:val="right"/>
        <w:rPr>
          <w:rFonts w:ascii="Times New Roman" w:eastAsia="Times New Roman" w:hAnsi="Times New Roman"/>
          <w:sz w:val="28"/>
          <w:szCs w:val="28"/>
          <w:lang w:val="uk-UA" w:eastAsia="ru-RU"/>
        </w:rPr>
      </w:pPr>
    </w:p>
    <w:p w:rsidR="00275B16" w:rsidRPr="00275B16" w:rsidRDefault="00275B16" w:rsidP="00275B16">
      <w:pPr>
        <w:spacing w:after="0" w:line="240" w:lineRule="auto"/>
        <w:ind w:firstLine="5954"/>
        <w:rPr>
          <w:rFonts w:ascii="Times New Roman" w:eastAsia="Times New Roman" w:hAnsi="Times New Roman"/>
          <w:sz w:val="28"/>
          <w:szCs w:val="28"/>
          <w:lang w:val="uk-UA" w:eastAsia="ru-RU"/>
        </w:rPr>
      </w:pPr>
    </w:p>
    <w:p w:rsidR="00275B16" w:rsidRPr="009669FB" w:rsidRDefault="00275B16" w:rsidP="00275B16">
      <w:pPr>
        <w:spacing w:after="0" w:line="240" w:lineRule="auto"/>
        <w:jc w:val="center"/>
        <w:rPr>
          <w:rFonts w:ascii="Times New Roman" w:eastAsia="Times New Roman" w:hAnsi="Times New Roman"/>
          <w:b/>
          <w:sz w:val="28"/>
          <w:szCs w:val="28"/>
          <w:lang w:val="uk-UA" w:eastAsia="ru-RU"/>
        </w:rPr>
      </w:pPr>
      <w:r w:rsidRPr="009669FB">
        <w:rPr>
          <w:rFonts w:ascii="Times New Roman" w:eastAsia="Times New Roman" w:hAnsi="Times New Roman"/>
          <w:b/>
          <w:sz w:val="28"/>
          <w:szCs w:val="28"/>
          <w:lang w:val="uk-UA" w:eastAsia="ru-RU"/>
        </w:rPr>
        <w:t xml:space="preserve">ПОЛОЖЕННЯ </w:t>
      </w:r>
    </w:p>
    <w:p w:rsidR="00275B16" w:rsidRPr="0050320C" w:rsidRDefault="00275B16" w:rsidP="00275B16">
      <w:pPr>
        <w:spacing w:after="0" w:line="240" w:lineRule="auto"/>
        <w:jc w:val="center"/>
        <w:rPr>
          <w:rFonts w:ascii="Times New Roman" w:eastAsia="Times New Roman" w:hAnsi="Times New Roman"/>
          <w:b/>
          <w:sz w:val="28"/>
          <w:szCs w:val="28"/>
          <w:lang w:val="uk-UA" w:eastAsia="ru-RU"/>
        </w:rPr>
      </w:pPr>
      <w:r w:rsidRPr="0050320C">
        <w:rPr>
          <w:rFonts w:ascii="Times New Roman" w:eastAsia="Times New Roman" w:hAnsi="Times New Roman"/>
          <w:b/>
          <w:sz w:val="28"/>
          <w:szCs w:val="28"/>
          <w:lang w:val="uk-UA" w:eastAsia="ru-RU"/>
        </w:rPr>
        <w:t>Про службу у справах дітей Ананьївської міської ради</w:t>
      </w:r>
    </w:p>
    <w:p w:rsidR="00275B16" w:rsidRPr="0050320C" w:rsidRDefault="00275B16" w:rsidP="00275B16">
      <w:pPr>
        <w:spacing w:after="0" w:line="240" w:lineRule="auto"/>
        <w:jc w:val="center"/>
        <w:rPr>
          <w:rFonts w:ascii="Times New Roman" w:eastAsia="Times New Roman" w:hAnsi="Times New Roman"/>
          <w:b/>
          <w:bCs/>
          <w:sz w:val="28"/>
          <w:szCs w:val="28"/>
          <w:lang w:val="uk-UA" w:eastAsia="ru-RU"/>
        </w:rPr>
      </w:pPr>
      <w:r w:rsidRPr="0050320C">
        <w:rPr>
          <w:rFonts w:ascii="Times New Roman" w:eastAsia="Times New Roman" w:hAnsi="Times New Roman"/>
          <w:b/>
          <w:sz w:val="28"/>
          <w:szCs w:val="28"/>
          <w:lang w:val="uk-UA" w:eastAsia="ru-RU"/>
        </w:rPr>
        <w:t xml:space="preserve">Подільського району Одеської області </w:t>
      </w:r>
    </w:p>
    <w:p w:rsidR="00275B16" w:rsidRPr="00275B16" w:rsidRDefault="00275B16" w:rsidP="00275B16">
      <w:pPr>
        <w:spacing w:after="0" w:line="240" w:lineRule="auto"/>
        <w:jc w:val="center"/>
        <w:rPr>
          <w:rFonts w:ascii="Times New Roman" w:eastAsia="Times New Roman" w:hAnsi="Times New Roman"/>
          <w:b/>
          <w:bCs/>
          <w:sz w:val="28"/>
          <w:szCs w:val="28"/>
          <w:lang w:val="uk-UA" w:eastAsia="ru-RU"/>
        </w:rPr>
      </w:pPr>
    </w:p>
    <w:p w:rsidR="00275B16" w:rsidRPr="009669FB" w:rsidRDefault="00275B16" w:rsidP="00275B16">
      <w:pPr>
        <w:spacing w:after="0" w:line="240" w:lineRule="auto"/>
        <w:jc w:val="center"/>
        <w:rPr>
          <w:rFonts w:ascii="Times New Roman" w:eastAsia="Times New Roman" w:hAnsi="Times New Roman"/>
          <w:b/>
          <w:bCs/>
          <w:sz w:val="28"/>
          <w:szCs w:val="28"/>
          <w:lang w:val="uk-UA" w:eastAsia="ru-RU"/>
        </w:rPr>
      </w:pPr>
      <w:r w:rsidRPr="009669FB">
        <w:rPr>
          <w:rFonts w:ascii="Times New Roman" w:eastAsia="Times New Roman" w:hAnsi="Times New Roman"/>
          <w:b/>
          <w:bCs/>
          <w:sz w:val="28"/>
          <w:szCs w:val="28"/>
          <w:lang w:val="uk-UA" w:eastAsia="ru-RU"/>
        </w:rPr>
        <w:t>І. Загальні положення</w:t>
      </w:r>
    </w:p>
    <w:p w:rsidR="00275B16" w:rsidRPr="009669FB" w:rsidRDefault="00275B16" w:rsidP="00275B16">
      <w:pPr>
        <w:spacing w:after="0" w:line="240" w:lineRule="auto"/>
        <w:jc w:val="both"/>
        <w:rPr>
          <w:rFonts w:ascii="Times New Roman" w:eastAsia="Times New Roman" w:hAnsi="Times New Roman"/>
          <w:sz w:val="28"/>
          <w:szCs w:val="28"/>
          <w:lang w:val="uk-UA" w:eastAsia="ru-RU"/>
        </w:rPr>
      </w:pPr>
    </w:p>
    <w:p w:rsidR="00275B16" w:rsidRPr="009669FB" w:rsidRDefault="009669FB" w:rsidP="0050320C">
      <w:pPr>
        <w:shd w:val="clear" w:color="auto" w:fill="FFFFFF"/>
        <w:tabs>
          <w:tab w:val="left" w:pos="851"/>
          <w:tab w:val="left" w:pos="993"/>
          <w:tab w:val="left" w:pos="1276"/>
          <w:tab w:val="left" w:pos="1418"/>
        </w:tabs>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1.</w:t>
      </w:r>
      <w:r w:rsidR="0050320C">
        <w:rPr>
          <w:rFonts w:ascii="Times New Roman" w:eastAsia="Times New Roman" w:hAnsi="Times New Roman"/>
          <w:sz w:val="28"/>
          <w:szCs w:val="28"/>
          <w:lang w:val="uk-UA" w:eastAsia="ru-RU"/>
        </w:rPr>
        <w:t xml:space="preserve"> </w:t>
      </w:r>
      <w:r>
        <w:rPr>
          <w:rFonts w:ascii="Times New Roman" w:eastAsia="Times New Roman" w:hAnsi="Times New Roman"/>
          <w:sz w:val="28"/>
          <w:szCs w:val="28"/>
          <w:lang w:val="uk-UA" w:eastAsia="ru-RU"/>
        </w:rPr>
        <w:t>Служба у</w:t>
      </w:r>
      <w:r w:rsidR="00275B16" w:rsidRPr="009669FB">
        <w:rPr>
          <w:rFonts w:ascii="Times New Roman" w:eastAsia="Times New Roman" w:hAnsi="Times New Roman"/>
          <w:sz w:val="28"/>
          <w:szCs w:val="28"/>
          <w:lang w:val="uk-UA" w:eastAsia="ru-RU"/>
        </w:rPr>
        <w:t xml:space="preserve"> справах  дітей  Ананьївської міської  ради</w:t>
      </w:r>
      <w:r w:rsidR="00275B16" w:rsidRPr="009669FB">
        <w:rPr>
          <w:rFonts w:ascii="Times New Roman" w:eastAsia="Times New Roman" w:hAnsi="Times New Roman"/>
          <w:sz w:val="28"/>
          <w:szCs w:val="28"/>
          <w:lang w:eastAsia="ru-RU"/>
        </w:rPr>
        <w:t> </w:t>
      </w:r>
      <w:r>
        <w:rPr>
          <w:rFonts w:ascii="Times New Roman" w:eastAsia="Times New Roman" w:hAnsi="Times New Roman"/>
          <w:sz w:val="28"/>
          <w:szCs w:val="28"/>
          <w:lang w:val="uk-UA" w:eastAsia="ru-RU"/>
        </w:rPr>
        <w:t xml:space="preserve"> (далі</w:t>
      </w:r>
      <w:r w:rsidR="00275B16" w:rsidRPr="009669FB">
        <w:rPr>
          <w:rFonts w:ascii="Times New Roman" w:eastAsia="Times New Roman" w:hAnsi="Times New Roman"/>
          <w:sz w:val="28"/>
          <w:szCs w:val="28"/>
          <w:lang w:eastAsia="ru-RU"/>
        </w:rPr>
        <w:t> </w:t>
      </w:r>
      <w:r w:rsidR="00275B16" w:rsidRPr="009669FB">
        <w:rPr>
          <w:rFonts w:ascii="Times New Roman" w:eastAsia="Times New Roman" w:hAnsi="Times New Roman"/>
          <w:sz w:val="28"/>
          <w:szCs w:val="28"/>
          <w:lang w:val="uk-UA" w:eastAsia="ru-RU"/>
        </w:rPr>
        <w:t xml:space="preserve"> Служба) </w:t>
      </w:r>
      <w:r w:rsidR="00275B16" w:rsidRPr="009669FB">
        <w:rPr>
          <w:rFonts w:ascii="Times New Roman" w:eastAsia="Times New Roman" w:hAnsi="Times New Roman"/>
          <w:sz w:val="28"/>
          <w:szCs w:val="28"/>
          <w:lang w:eastAsia="ru-RU"/>
        </w:rPr>
        <w:t> </w:t>
      </w:r>
      <w:r w:rsidR="00275B16" w:rsidRPr="009669FB">
        <w:rPr>
          <w:rFonts w:ascii="Times New Roman" w:eastAsia="Times New Roman" w:hAnsi="Times New Roman"/>
          <w:sz w:val="28"/>
          <w:szCs w:val="28"/>
          <w:lang w:val="uk-UA" w:eastAsia="ru-RU"/>
        </w:rPr>
        <w:t>є виконавчим органом Ананьївської міської ради, який утворюється Ананьївською міською радою відповідно до законів України «Про місцеве самоврядування в Україні» та «Про органи і служби у справах дітей та спеціальні установи для дітей». Відповідно до част</w:t>
      </w:r>
      <w:r>
        <w:rPr>
          <w:rFonts w:ascii="Times New Roman" w:eastAsia="Times New Roman" w:hAnsi="Times New Roman"/>
          <w:sz w:val="28"/>
          <w:szCs w:val="28"/>
          <w:lang w:val="uk-UA" w:eastAsia="ru-RU"/>
        </w:rPr>
        <w:t>ини 2 статті 54 Закону України «</w:t>
      </w:r>
      <w:r w:rsidR="00275B16" w:rsidRPr="009669FB">
        <w:rPr>
          <w:rFonts w:ascii="Times New Roman" w:eastAsia="Times New Roman" w:hAnsi="Times New Roman"/>
          <w:sz w:val="28"/>
          <w:szCs w:val="28"/>
          <w:lang w:val="uk-UA" w:eastAsia="ru-RU"/>
        </w:rPr>
        <w:t>Про м</w:t>
      </w:r>
      <w:r>
        <w:rPr>
          <w:rFonts w:ascii="Times New Roman" w:eastAsia="Times New Roman" w:hAnsi="Times New Roman"/>
          <w:sz w:val="28"/>
          <w:szCs w:val="28"/>
          <w:lang w:val="uk-UA" w:eastAsia="ru-RU"/>
        </w:rPr>
        <w:t>ісцеве самоврядування в Україні»</w:t>
      </w:r>
      <w:r w:rsidR="00275B16" w:rsidRPr="009669FB">
        <w:rPr>
          <w:rFonts w:ascii="Times New Roman" w:eastAsia="Times New Roman" w:hAnsi="Times New Roman"/>
          <w:sz w:val="28"/>
          <w:szCs w:val="28"/>
          <w:lang w:val="uk-UA" w:eastAsia="ru-RU"/>
        </w:rPr>
        <w:t xml:space="preserve"> Служба є підзвітною і підконтрольною міській раді,  підпорядкованою її виконавчому комітету та міському голові.</w:t>
      </w:r>
    </w:p>
    <w:p w:rsidR="00275B16" w:rsidRPr="009669FB" w:rsidRDefault="00275B16" w:rsidP="00275B16">
      <w:pPr>
        <w:shd w:val="clear" w:color="auto" w:fill="FFFFFF"/>
        <w:spacing w:after="0" w:line="240" w:lineRule="auto"/>
        <w:ind w:firstLine="709"/>
        <w:jc w:val="both"/>
        <w:rPr>
          <w:rFonts w:ascii="Times New Roman" w:eastAsia="Times New Roman" w:hAnsi="Times New Roman"/>
          <w:sz w:val="28"/>
          <w:szCs w:val="28"/>
          <w:lang w:val="uk-UA" w:eastAsia="ru-RU"/>
        </w:rPr>
      </w:pPr>
      <w:r w:rsidRPr="009669FB">
        <w:rPr>
          <w:rFonts w:ascii="Times New Roman" w:eastAsia="Times New Roman" w:hAnsi="Times New Roman"/>
          <w:sz w:val="28"/>
          <w:szCs w:val="28"/>
          <w:lang w:val="uk-UA" w:eastAsia="ru-RU"/>
        </w:rPr>
        <w:t>2. Служба  має  статус  юридичної особи, може бути  розпорядником  коштів, має печатку із зображенням Державного герба України та своїм найменуванням, вл</w:t>
      </w:r>
      <w:r w:rsidR="009669FB">
        <w:rPr>
          <w:rFonts w:ascii="Times New Roman" w:eastAsia="Times New Roman" w:hAnsi="Times New Roman"/>
          <w:sz w:val="28"/>
          <w:szCs w:val="28"/>
          <w:lang w:val="uk-UA" w:eastAsia="ru-RU"/>
        </w:rPr>
        <w:t>асний бланк,</w:t>
      </w:r>
      <w:r w:rsidR="009669FB">
        <w:rPr>
          <w:rFonts w:ascii="Times New Roman" w:eastAsia="Times New Roman" w:hAnsi="Times New Roman"/>
          <w:bCs/>
          <w:sz w:val="28"/>
          <w:szCs w:val="28"/>
          <w:lang w:val="uk-UA" w:eastAsia="ru-RU"/>
        </w:rPr>
        <w:t xml:space="preserve"> приймає самостійні рішення, які </w:t>
      </w:r>
      <w:r w:rsidRPr="009669FB">
        <w:rPr>
          <w:rFonts w:ascii="Times New Roman" w:eastAsia="Times New Roman" w:hAnsi="Times New Roman"/>
          <w:bCs/>
          <w:sz w:val="28"/>
          <w:szCs w:val="28"/>
          <w:lang w:val="uk-UA" w:eastAsia="ru-RU"/>
        </w:rPr>
        <w:t>оформляються актами та наказами за підписом керівника служби.</w:t>
      </w:r>
    </w:p>
    <w:p w:rsidR="00275B16" w:rsidRPr="009669FB" w:rsidRDefault="00275B16" w:rsidP="00275B16">
      <w:pPr>
        <w:shd w:val="clear" w:color="auto" w:fill="FFFFFF"/>
        <w:spacing w:after="0" w:line="240" w:lineRule="auto"/>
        <w:ind w:firstLine="709"/>
        <w:jc w:val="both"/>
        <w:textAlignment w:val="baseline"/>
        <w:rPr>
          <w:rFonts w:ascii="Times New Roman" w:eastAsia="Times New Roman" w:hAnsi="Times New Roman"/>
          <w:sz w:val="28"/>
          <w:szCs w:val="28"/>
          <w:lang w:val="uk-UA" w:eastAsia="ru-RU"/>
        </w:rPr>
      </w:pPr>
      <w:r w:rsidRPr="009669FB">
        <w:rPr>
          <w:rFonts w:ascii="Times New Roman" w:eastAsia="Times New Roman" w:hAnsi="Times New Roman"/>
          <w:sz w:val="28"/>
          <w:szCs w:val="28"/>
          <w:lang w:val="uk-UA" w:eastAsia="ru-RU"/>
        </w:rPr>
        <w:t xml:space="preserve">3. Служба у своїй діяльності керується Конституцією і законами України, актами Президента України, Верховної Ради України та Кабінету Міністрів України, наказами </w:t>
      </w:r>
      <w:proofErr w:type="spellStart"/>
      <w:r w:rsidRPr="009669FB">
        <w:rPr>
          <w:rFonts w:ascii="Times New Roman" w:eastAsia="Times New Roman" w:hAnsi="Times New Roman"/>
          <w:sz w:val="28"/>
          <w:szCs w:val="28"/>
          <w:lang w:val="uk-UA" w:eastAsia="ru-RU"/>
        </w:rPr>
        <w:t>Мінсоцполітики</w:t>
      </w:r>
      <w:proofErr w:type="spellEnd"/>
      <w:r w:rsidRPr="009669FB">
        <w:rPr>
          <w:rFonts w:ascii="Times New Roman" w:eastAsia="Times New Roman" w:hAnsi="Times New Roman"/>
          <w:sz w:val="28"/>
          <w:szCs w:val="28"/>
          <w:lang w:val="uk-UA" w:eastAsia="ru-RU"/>
        </w:rPr>
        <w:t xml:space="preserve">, наказами начальника служби у справах дітей обласної державної адміністрації, рішеннями </w:t>
      </w:r>
      <w:r w:rsidRPr="009669FB">
        <w:rPr>
          <w:rFonts w:ascii="Times New Roman" w:eastAsia="Times New Roman" w:hAnsi="Times New Roman"/>
          <w:bCs/>
          <w:sz w:val="28"/>
          <w:szCs w:val="28"/>
          <w:lang w:val="uk-UA" w:eastAsia="ru-RU"/>
        </w:rPr>
        <w:t>міської</w:t>
      </w:r>
      <w:r w:rsidRPr="009669FB">
        <w:rPr>
          <w:rFonts w:ascii="Times New Roman" w:eastAsia="Times New Roman" w:hAnsi="Times New Roman"/>
          <w:sz w:val="28"/>
          <w:szCs w:val="28"/>
          <w:lang w:val="uk-UA" w:eastAsia="ru-RU"/>
        </w:rPr>
        <w:t xml:space="preserve"> </w:t>
      </w:r>
      <w:r w:rsidRPr="009669FB">
        <w:rPr>
          <w:rFonts w:ascii="Times New Roman" w:eastAsia="Times New Roman" w:hAnsi="Times New Roman"/>
          <w:bCs/>
          <w:sz w:val="28"/>
          <w:szCs w:val="28"/>
          <w:lang w:val="uk-UA" w:eastAsia="ru-RU"/>
        </w:rPr>
        <w:t>ради</w:t>
      </w:r>
      <w:r w:rsidRPr="009669FB">
        <w:rPr>
          <w:rFonts w:ascii="Times New Roman" w:eastAsia="Times New Roman" w:hAnsi="Times New Roman"/>
          <w:sz w:val="28"/>
          <w:szCs w:val="28"/>
          <w:lang w:val="uk-UA" w:eastAsia="ru-RU"/>
        </w:rPr>
        <w:t xml:space="preserve"> та її виконавчого комітету, розпорядженнями міського голови, іншими нормативними актами органів виконавчої влади та місцевого самоврядування.</w:t>
      </w:r>
    </w:p>
    <w:p w:rsidR="00275B16" w:rsidRPr="009669FB" w:rsidRDefault="00275B16" w:rsidP="00275B16">
      <w:pPr>
        <w:shd w:val="clear" w:color="auto" w:fill="FFFFFF"/>
        <w:spacing w:after="0" w:line="240" w:lineRule="auto"/>
        <w:ind w:firstLine="709"/>
        <w:jc w:val="both"/>
        <w:rPr>
          <w:rFonts w:ascii="Times New Roman" w:eastAsia="Times New Roman" w:hAnsi="Times New Roman"/>
          <w:sz w:val="28"/>
          <w:szCs w:val="28"/>
          <w:lang w:val="uk-UA" w:eastAsia="ru-RU"/>
        </w:rPr>
      </w:pPr>
      <w:r w:rsidRPr="009669FB">
        <w:rPr>
          <w:rFonts w:ascii="Times New Roman" w:eastAsia="Times New Roman" w:hAnsi="Times New Roman"/>
          <w:sz w:val="28"/>
          <w:szCs w:val="28"/>
          <w:lang w:val="uk-UA" w:eastAsia="ru-RU"/>
        </w:rPr>
        <w:t xml:space="preserve"> </w:t>
      </w:r>
      <w:proofErr w:type="spellStart"/>
      <w:r w:rsidRPr="009669FB">
        <w:rPr>
          <w:rFonts w:ascii="Times New Roman" w:eastAsia="Times New Roman" w:hAnsi="Times New Roman"/>
          <w:sz w:val="28"/>
          <w:szCs w:val="28"/>
          <w:lang w:eastAsia="ru-RU"/>
        </w:rPr>
        <w:t>Юридична</w:t>
      </w:r>
      <w:proofErr w:type="spellEnd"/>
      <w:r w:rsidRPr="009669FB">
        <w:rPr>
          <w:rFonts w:ascii="Times New Roman" w:eastAsia="Times New Roman" w:hAnsi="Times New Roman"/>
          <w:sz w:val="28"/>
          <w:szCs w:val="28"/>
          <w:lang w:eastAsia="ru-RU"/>
        </w:rPr>
        <w:t xml:space="preserve"> адреса </w:t>
      </w:r>
      <w:proofErr w:type="spellStart"/>
      <w:r w:rsidRPr="009669FB">
        <w:rPr>
          <w:rFonts w:ascii="Times New Roman" w:eastAsia="Times New Roman" w:hAnsi="Times New Roman"/>
          <w:sz w:val="28"/>
          <w:szCs w:val="28"/>
          <w:lang w:eastAsia="ru-RU"/>
        </w:rPr>
        <w:t>служби</w:t>
      </w:r>
      <w:proofErr w:type="spellEnd"/>
      <w:r w:rsidRPr="009669FB">
        <w:rPr>
          <w:rFonts w:ascii="Times New Roman" w:eastAsia="Times New Roman" w:hAnsi="Times New Roman"/>
          <w:sz w:val="28"/>
          <w:szCs w:val="28"/>
          <w:lang w:eastAsia="ru-RU"/>
        </w:rPr>
        <w:t xml:space="preserve">: </w:t>
      </w:r>
      <w:proofErr w:type="spellStart"/>
      <w:r w:rsidRPr="009669FB">
        <w:rPr>
          <w:rFonts w:ascii="Times New Roman" w:eastAsia="Times New Roman" w:hAnsi="Times New Roman"/>
          <w:sz w:val="28"/>
          <w:szCs w:val="28"/>
          <w:lang w:eastAsia="ru-RU"/>
        </w:rPr>
        <w:t>індекс</w:t>
      </w:r>
      <w:proofErr w:type="spellEnd"/>
      <w:r w:rsidRPr="009669FB">
        <w:rPr>
          <w:rFonts w:ascii="Times New Roman" w:eastAsia="Times New Roman" w:hAnsi="Times New Roman"/>
          <w:sz w:val="28"/>
          <w:szCs w:val="28"/>
          <w:lang w:eastAsia="ru-RU"/>
        </w:rPr>
        <w:t xml:space="preserve"> </w:t>
      </w:r>
      <w:r w:rsidRPr="009669FB">
        <w:rPr>
          <w:rFonts w:ascii="Times New Roman" w:eastAsia="Times New Roman" w:hAnsi="Times New Roman"/>
          <w:sz w:val="28"/>
          <w:szCs w:val="28"/>
          <w:lang w:val="uk-UA" w:eastAsia="ru-RU"/>
        </w:rPr>
        <w:t>66401</w:t>
      </w:r>
      <w:r w:rsidRPr="009669FB">
        <w:rPr>
          <w:rFonts w:ascii="Times New Roman" w:eastAsia="Times New Roman" w:hAnsi="Times New Roman"/>
          <w:sz w:val="28"/>
          <w:szCs w:val="28"/>
          <w:lang w:eastAsia="ru-RU"/>
        </w:rPr>
        <w:t xml:space="preserve">, </w:t>
      </w:r>
      <w:r w:rsidRPr="009669FB">
        <w:rPr>
          <w:rFonts w:ascii="Times New Roman" w:eastAsia="Times New Roman" w:hAnsi="Times New Roman"/>
          <w:sz w:val="28"/>
          <w:szCs w:val="28"/>
          <w:lang w:val="uk-UA" w:eastAsia="ru-RU"/>
        </w:rPr>
        <w:t>Одеська</w:t>
      </w:r>
      <w:r w:rsidRPr="009669FB">
        <w:rPr>
          <w:rFonts w:ascii="Times New Roman" w:eastAsia="Times New Roman" w:hAnsi="Times New Roman"/>
          <w:sz w:val="28"/>
          <w:szCs w:val="28"/>
          <w:lang w:eastAsia="ru-RU"/>
        </w:rPr>
        <w:t xml:space="preserve"> область, </w:t>
      </w:r>
      <w:r w:rsidRPr="009669FB">
        <w:rPr>
          <w:rFonts w:ascii="Times New Roman" w:eastAsia="Times New Roman" w:hAnsi="Times New Roman"/>
          <w:sz w:val="28"/>
          <w:szCs w:val="28"/>
          <w:lang w:val="uk-UA" w:eastAsia="ru-RU"/>
        </w:rPr>
        <w:t>Подільський район</w:t>
      </w:r>
      <w:r w:rsidRPr="009669FB">
        <w:rPr>
          <w:rFonts w:ascii="Times New Roman" w:eastAsia="Times New Roman" w:hAnsi="Times New Roman"/>
          <w:sz w:val="28"/>
          <w:szCs w:val="28"/>
          <w:lang w:eastAsia="ru-RU"/>
        </w:rPr>
        <w:t xml:space="preserve">, </w:t>
      </w:r>
      <w:proofErr w:type="spellStart"/>
      <w:r w:rsidRPr="009669FB">
        <w:rPr>
          <w:rFonts w:ascii="Times New Roman" w:eastAsia="Times New Roman" w:hAnsi="Times New Roman"/>
          <w:sz w:val="28"/>
          <w:szCs w:val="28"/>
          <w:lang w:val="uk-UA" w:eastAsia="ru-RU"/>
        </w:rPr>
        <w:t>м.Ананьїв</w:t>
      </w:r>
      <w:proofErr w:type="spellEnd"/>
      <w:r w:rsidRPr="009669FB">
        <w:rPr>
          <w:rFonts w:ascii="Times New Roman" w:eastAsia="Times New Roman" w:hAnsi="Times New Roman"/>
          <w:sz w:val="28"/>
          <w:szCs w:val="28"/>
          <w:lang w:val="uk-UA" w:eastAsia="ru-RU"/>
        </w:rPr>
        <w:t>, вул.</w:t>
      </w:r>
      <w:r w:rsidRPr="009669FB">
        <w:rPr>
          <w:rFonts w:ascii="Times New Roman" w:eastAsia="Times New Roman" w:hAnsi="Times New Roman"/>
          <w:sz w:val="28"/>
          <w:szCs w:val="28"/>
          <w:lang w:eastAsia="ru-RU"/>
        </w:rPr>
        <w:t> </w:t>
      </w:r>
      <w:r w:rsidRPr="009669FB">
        <w:rPr>
          <w:rFonts w:ascii="Times New Roman" w:eastAsia="Times New Roman" w:hAnsi="Times New Roman"/>
          <w:sz w:val="28"/>
          <w:szCs w:val="28"/>
          <w:lang w:val="uk-UA" w:eastAsia="ru-RU"/>
        </w:rPr>
        <w:t xml:space="preserve"> Незалежності, 51.</w:t>
      </w:r>
    </w:p>
    <w:p w:rsidR="00275B16" w:rsidRPr="009669FB" w:rsidRDefault="00275B16" w:rsidP="00275B16">
      <w:pPr>
        <w:shd w:val="clear" w:color="auto" w:fill="FFFFFF"/>
        <w:spacing w:after="0" w:line="240" w:lineRule="auto"/>
        <w:ind w:firstLine="709"/>
        <w:jc w:val="both"/>
        <w:textAlignment w:val="baseline"/>
        <w:rPr>
          <w:rFonts w:ascii="Times New Roman" w:eastAsia="Times New Roman" w:hAnsi="Times New Roman"/>
          <w:bCs/>
          <w:sz w:val="24"/>
          <w:szCs w:val="24"/>
          <w:lang w:val="uk-UA" w:eastAsia="ru-RU"/>
        </w:rPr>
      </w:pPr>
    </w:p>
    <w:p w:rsidR="00275B16" w:rsidRPr="00275B16" w:rsidRDefault="00275B16" w:rsidP="00275B16">
      <w:pPr>
        <w:spacing w:after="0" w:line="240" w:lineRule="auto"/>
        <w:jc w:val="both"/>
        <w:rPr>
          <w:rFonts w:ascii="Times New Roman" w:eastAsia="Times New Roman" w:hAnsi="Times New Roman"/>
          <w:sz w:val="10"/>
          <w:szCs w:val="10"/>
          <w:lang w:val="uk-UA" w:eastAsia="ru-RU"/>
        </w:rPr>
      </w:pPr>
    </w:p>
    <w:p w:rsidR="00275B16" w:rsidRDefault="00275B16" w:rsidP="00275B16">
      <w:pPr>
        <w:spacing w:after="0" w:line="240" w:lineRule="auto"/>
        <w:jc w:val="center"/>
        <w:rPr>
          <w:rFonts w:ascii="Times New Roman" w:eastAsia="Times New Roman" w:hAnsi="Times New Roman"/>
          <w:b/>
          <w:bCs/>
          <w:sz w:val="28"/>
          <w:szCs w:val="28"/>
          <w:lang w:val="uk-UA" w:eastAsia="ru-RU"/>
        </w:rPr>
      </w:pPr>
      <w:r w:rsidRPr="00275B16">
        <w:rPr>
          <w:rFonts w:ascii="Times New Roman" w:eastAsia="Times New Roman" w:hAnsi="Times New Roman"/>
          <w:b/>
          <w:bCs/>
          <w:sz w:val="28"/>
          <w:szCs w:val="28"/>
          <w:lang w:val="uk-UA" w:eastAsia="ru-RU"/>
        </w:rPr>
        <w:t>ІІ. Основні завдання та повноваження служби</w:t>
      </w:r>
    </w:p>
    <w:p w:rsidR="0050320C" w:rsidRPr="0050320C" w:rsidRDefault="0050320C" w:rsidP="00275B16">
      <w:pPr>
        <w:spacing w:after="0" w:line="240" w:lineRule="auto"/>
        <w:jc w:val="center"/>
        <w:rPr>
          <w:rFonts w:ascii="Times New Roman" w:eastAsia="Times New Roman" w:hAnsi="Times New Roman"/>
          <w:b/>
          <w:bCs/>
          <w:sz w:val="24"/>
          <w:szCs w:val="24"/>
          <w:lang w:val="uk-UA" w:eastAsia="ru-RU"/>
        </w:rPr>
      </w:pPr>
    </w:p>
    <w:p w:rsidR="00275B16" w:rsidRPr="00275B16" w:rsidRDefault="00275B16" w:rsidP="00275B16">
      <w:pPr>
        <w:spacing w:after="0" w:line="240" w:lineRule="auto"/>
        <w:jc w:val="both"/>
        <w:rPr>
          <w:rFonts w:ascii="Times New Roman" w:eastAsia="Times New Roman" w:hAnsi="Times New Roman"/>
          <w:sz w:val="10"/>
          <w:szCs w:val="10"/>
          <w:lang w:val="uk-UA" w:eastAsia="ru-RU"/>
        </w:rPr>
      </w:pPr>
    </w:p>
    <w:p w:rsidR="00275B16" w:rsidRPr="00275B16" w:rsidRDefault="00726118" w:rsidP="00275B16">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4. </w:t>
      </w:r>
      <w:r w:rsidR="00275B16" w:rsidRPr="00275B16">
        <w:rPr>
          <w:rFonts w:ascii="Times New Roman" w:eastAsia="Times New Roman" w:hAnsi="Times New Roman"/>
          <w:sz w:val="28"/>
          <w:szCs w:val="28"/>
          <w:lang w:val="uk-UA" w:eastAsia="ru-RU"/>
        </w:rPr>
        <w:t xml:space="preserve">Основними завданнями та повноваженнями служби є: </w:t>
      </w:r>
    </w:p>
    <w:p w:rsidR="00275B16" w:rsidRPr="00275B16" w:rsidRDefault="00275B16" w:rsidP="00275B16">
      <w:pPr>
        <w:spacing w:after="0" w:line="240" w:lineRule="auto"/>
        <w:ind w:firstLine="709"/>
        <w:jc w:val="both"/>
        <w:rPr>
          <w:rFonts w:ascii="Times New Roman" w:eastAsia="Times New Roman" w:hAnsi="Times New Roman"/>
          <w:sz w:val="10"/>
          <w:szCs w:val="10"/>
          <w:lang w:val="uk-UA" w:eastAsia="ru-RU"/>
        </w:rPr>
      </w:pP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1) реалізація на території територіальної громади державної політики з питань соціального захисту дітей, запобігання дитячій бездоглядності та </w:t>
      </w:r>
      <w:r w:rsidRPr="0071306E">
        <w:rPr>
          <w:rFonts w:ascii="Times New Roman" w:eastAsia="Times New Roman" w:hAnsi="Times New Roman"/>
          <w:sz w:val="28"/>
          <w:szCs w:val="28"/>
          <w:lang w:val="uk-UA" w:eastAsia="ru-RU"/>
        </w:rPr>
        <w:lastRenderedPageBreak/>
        <w:t>безпритульності, вчиненню дітьми правопорушень; визначення пріоритетних напрямів поліпшення становища дітей у територіальній громаді, їх соціального захисту, сприяння фізичному, духовному та інтелектуальному розвитку;</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2) розроблення і проведення самостійно або разом з виконавчими органами м</w:t>
      </w:r>
      <w:r w:rsidRPr="0071306E">
        <w:rPr>
          <w:rFonts w:ascii="Times New Roman" w:eastAsia="Times New Roman" w:hAnsi="Times New Roman"/>
          <w:bCs/>
          <w:sz w:val="28"/>
          <w:szCs w:val="28"/>
          <w:lang w:val="uk-UA" w:eastAsia="ru-RU"/>
        </w:rPr>
        <w:t>іської</w:t>
      </w:r>
      <w:r w:rsidRPr="0071306E">
        <w:rPr>
          <w:rFonts w:ascii="Times New Roman" w:eastAsia="Times New Roman" w:hAnsi="Times New Roman"/>
          <w:sz w:val="28"/>
          <w:szCs w:val="28"/>
          <w:lang w:val="uk-UA" w:eastAsia="ru-RU"/>
        </w:rPr>
        <w:t xml:space="preserve"> ради, відповідними органами виконавчої влади, підприємствами, установами та організаціями усіх форм власності, </w:t>
      </w:r>
      <w:bookmarkStart w:id="0" w:name="w1_3"/>
      <w:r w:rsidRPr="0071306E">
        <w:rPr>
          <w:rFonts w:ascii="Times New Roman" w:eastAsia="Times New Roman" w:hAnsi="Times New Roman"/>
          <w:sz w:val="28"/>
          <w:szCs w:val="28"/>
          <w:lang w:val="uk-UA" w:eastAsia="ru-RU"/>
        </w:rPr>
        <w:fldChar w:fldCharType="begin"/>
      </w:r>
      <w:r w:rsidRPr="0071306E">
        <w:rPr>
          <w:rFonts w:ascii="Times New Roman" w:eastAsia="Times New Roman" w:hAnsi="Times New Roman"/>
          <w:sz w:val="28"/>
          <w:szCs w:val="28"/>
          <w:lang w:val="uk-UA" w:eastAsia="ru-RU"/>
        </w:rPr>
        <w:instrText xml:space="preserve"> HYPERLINK "https://zakon.rada.gov.ua/laws/show/585-2020-%D0%BF?find=1&amp;text=%D0%B3%D1%80%D0%BE%D0%BC%D0%B0%D0%B4" \l "w1_4" </w:instrText>
      </w:r>
      <w:r w:rsidRPr="0071306E">
        <w:rPr>
          <w:rFonts w:ascii="Times New Roman" w:eastAsia="Times New Roman" w:hAnsi="Times New Roman"/>
          <w:sz w:val="28"/>
          <w:szCs w:val="28"/>
          <w:lang w:val="uk-UA" w:eastAsia="ru-RU"/>
        </w:rPr>
        <w:fldChar w:fldCharType="separate"/>
      </w:r>
      <w:r w:rsidRPr="0071306E">
        <w:rPr>
          <w:rFonts w:ascii="Times New Roman" w:eastAsia="Times New Roman" w:hAnsi="Times New Roman"/>
          <w:sz w:val="28"/>
          <w:szCs w:val="28"/>
          <w:lang w:val="uk-UA" w:eastAsia="ru-RU"/>
        </w:rPr>
        <w:t>громад</w:t>
      </w:r>
      <w:r w:rsidRPr="0071306E">
        <w:rPr>
          <w:rFonts w:ascii="Times New Roman" w:eastAsia="Times New Roman" w:hAnsi="Times New Roman"/>
          <w:sz w:val="28"/>
          <w:szCs w:val="28"/>
          <w:lang w:val="uk-UA" w:eastAsia="ru-RU"/>
        </w:rPr>
        <w:fldChar w:fldCharType="end"/>
      </w:r>
      <w:bookmarkEnd w:id="0"/>
      <w:r w:rsidRPr="0071306E">
        <w:rPr>
          <w:rFonts w:ascii="Times New Roman" w:eastAsia="Times New Roman" w:hAnsi="Times New Roman"/>
          <w:sz w:val="28"/>
          <w:szCs w:val="28"/>
          <w:lang w:val="uk-UA" w:eastAsia="ru-RU"/>
        </w:rPr>
        <w:t>ськими об’єднаннями заходів щодо захисту прав, свобод і законних інтересів дітей;</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3) організація і проведення разом з виконавчими органами м</w:t>
      </w:r>
      <w:r w:rsidRPr="0071306E">
        <w:rPr>
          <w:rFonts w:ascii="Times New Roman" w:eastAsia="Times New Roman" w:hAnsi="Times New Roman"/>
          <w:bCs/>
          <w:sz w:val="28"/>
          <w:szCs w:val="28"/>
          <w:lang w:val="uk-UA" w:eastAsia="ru-RU"/>
        </w:rPr>
        <w:t>іської</w:t>
      </w:r>
      <w:r w:rsidRPr="0071306E">
        <w:rPr>
          <w:rFonts w:ascii="Times New Roman" w:eastAsia="Times New Roman" w:hAnsi="Times New Roman"/>
          <w:sz w:val="28"/>
          <w:szCs w:val="28"/>
          <w:lang w:val="uk-UA" w:eastAsia="ru-RU"/>
        </w:rPr>
        <w:t xml:space="preserve"> ради, уповноваженими підрозділами органів Національної поліції заходів щодо соціального захисту дітей, виявлення причин, що зумовлюють дитячу бездоглядність і безпритульність, запобігання вчиненню дітьми правопорушень;</w:t>
      </w:r>
    </w:p>
    <w:p w:rsidR="0071306E"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4) координація діяльності виконавчих органів м</w:t>
      </w:r>
      <w:r w:rsidRPr="0071306E">
        <w:rPr>
          <w:rFonts w:ascii="Times New Roman" w:eastAsia="Times New Roman" w:hAnsi="Times New Roman"/>
          <w:bCs/>
          <w:sz w:val="28"/>
          <w:szCs w:val="28"/>
          <w:lang w:val="uk-UA" w:eastAsia="ru-RU"/>
        </w:rPr>
        <w:t xml:space="preserve">іської </w:t>
      </w:r>
      <w:r w:rsidRPr="0071306E">
        <w:rPr>
          <w:rFonts w:ascii="Times New Roman" w:eastAsia="Times New Roman" w:hAnsi="Times New Roman"/>
          <w:sz w:val="28"/>
          <w:szCs w:val="28"/>
          <w:lang w:val="uk-UA" w:eastAsia="ru-RU"/>
        </w:rPr>
        <w:t xml:space="preserve">ради, підприємств, установ та організацій незалежно від форми власності, розташованих на території територіальної громади, у розв’язанні питань соціального захисту дітей та організації роботи із запобігання дитячій бездоглядності та безпритульності, надання їм у межах компетенції </w:t>
      </w:r>
      <w:r w:rsidR="0071306E" w:rsidRPr="0071306E">
        <w:rPr>
          <w:rFonts w:ascii="Times New Roman" w:eastAsia="Times New Roman" w:hAnsi="Times New Roman"/>
          <w:sz w:val="28"/>
          <w:szCs w:val="28"/>
          <w:lang w:val="uk-UA" w:eastAsia="ru-RU"/>
        </w:rPr>
        <w:t>практичної, методичної та консультаційної допомоги в цій сфері;</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5) розроблення та подання пропозицій до </w:t>
      </w:r>
      <w:proofErr w:type="spellStart"/>
      <w:r w:rsidRPr="0071306E">
        <w:rPr>
          <w:rFonts w:ascii="Times New Roman" w:eastAsia="Times New Roman" w:hAnsi="Times New Roman"/>
          <w:sz w:val="28"/>
          <w:szCs w:val="28"/>
          <w:lang w:val="uk-UA" w:eastAsia="ru-RU"/>
        </w:rPr>
        <w:t>проєктів</w:t>
      </w:r>
      <w:proofErr w:type="spellEnd"/>
      <w:r w:rsidRPr="0071306E">
        <w:rPr>
          <w:rFonts w:ascii="Times New Roman" w:eastAsia="Times New Roman" w:hAnsi="Times New Roman"/>
          <w:sz w:val="28"/>
          <w:szCs w:val="28"/>
          <w:lang w:val="uk-UA" w:eastAsia="ru-RU"/>
        </w:rPr>
        <w:t xml:space="preserve"> місцевих, обласних програм, планів і прогнозів щодо соціального захисту, забезпечення прав, свобод і законних інтересів дітей, у тому числі в частині бюджетних асигнувань на виконання </w:t>
      </w:r>
      <w:bookmarkStart w:id="1" w:name="w1_5"/>
      <w:r w:rsidRPr="0071306E">
        <w:rPr>
          <w:rFonts w:ascii="Times New Roman" w:eastAsia="Times New Roman" w:hAnsi="Times New Roman"/>
          <w:sz w:val="28"/>
          <w:szCs w:val="28"/>
          <w:lang w:val="uk-UA" w:eastAsia="ru-RU"/>
        </w:rPr>
        <w:t xml:space="preserve">відповідних </w:t>
      </w:r>
      <w:hyperlink r:id="rId5" w:anchor="w1_6" w:history="1">
        <w:r w:rsidRPr="0071306E">
          <w:rPr>
            <w:rFonts w:ascii="Times New Roman" w:eastAsia="Times New Roman" w:hAnsi="Times New Roman"/>
            <w:sz w:val="28"/>
            <w:szCs w:val="28"/>
            <w:lang w:val="uk-UA" w:eastAsia="ru-RU"/>
          </w:rPr>
          <w:t>прогр</w:t>
        </w:r>
      </w:hyperlink>
      <w:bookmarkEnd w:id="1"/>
      <w:r w:rsidRPr="0071306E">
        <w:rPr>
          <w:rFonts w:ascii="Times New Roman" w:eastAsia="Times New Roman" w:hAnsi="Times New Roman"/>
          <w:sz w:val="28"/>
          <w:szCs w:val="28"/>
          <w:lang w:val="uk-UA" w:eastAsia="ru-RU"/>
        </w:rPr>
        <w:t>ам і проведення заходів щодо реалізації державної політики з питань дітей, спрямованої на подолання дитячої бездоглядності та безпритульності;</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6) </w:t>
      </w:r>
      <w:bookmarkStart w:id="2" w:name="w1_4"/>
      <w:r w:rsidRPr="0071306E">
        <w:rPr>
          <w:rFonts w:ascii="Times New Roman" w:eastAsia="Times New Roman" w:hAnsi="Times New Roman"/>
          <w:sz w:val="28"/>
          <w:szCs w:val="28"/>
          <w:lang w:val="uk-UA" w:eastAsia="ru-RU"/>
        </w:rPr>
        <w:fldChar w:fldCharType="begin"/>
      </w:r>
      <w:r w:rsidRPr="0071306E">
        <w:rPr>
          <w:rFonts w:ascii="Times New Roman" w:eastAsia="Times New Roman" w:hAnsi="Times New Roman"/>
          <w:sz w:val="28"/>
          <w:szCs w:val="28"/>
          <w:lang w:val="uk-UA" w:eastAsia="ru-RU"/>
        </w:rPr>
        <w:instrText xml:space="preserve"> HYPERLINK "https://zakon.rada.gov.ua/laws/show/1068-2007-%D0%BF?find=1&amp;text=%D0%B2%D0%B5%D0%B4%D0%B5%D0%BD" \l "w1_5" </w:instrText>
      </w:r>
      <w:r w:rsidRPr="0071306E">
        <w:rPr>
          <w:rFonts w:ascii="Times New Roman" w:eastAsia="Times New Roman" w:hAnsi="Times New Roman"/>
          <w:sz w:val="28"/>
          <w:szCs w:val="28"/>
          <w:lang w:val="uk-UA" w:eastAsia="ru-RU"/>
        </w:rPr>
        <w:fldChar w:fldCharType="separate"/>
      </w:r>
      <w:r w:rsidRPr="0071306E">
        <w:rPr>
          <w:rFonts w:ascii="Times New Roman" w:eastAsia="Times New Roman" w:hAnsi="Times New Roman"/>
          <w:sz w:val="28"/>
          <w:szCs w:val="28"/>
          <w:lang w:val="uk-UA" w:eastAsia="ru-RU"/>
        </w:rPr>
        <w:t>веден</w:t>
      </w:r>
      <w:r w:rsidRPr="0071306E">
        <w:rPr>
          <w:rFonts w:ascii="Times New Roman" w:eastAsia="Times New Roman" w:hAnsi="Times New Roman"/>
          <w:sz w:val="28"/>
          <w:szCs w:val="28"/>
          <w:lang w:val="uk-UA" w:eastAsia="ru-RU"/>
        </w:rPr>
        <w:fldChar w:fldCharType="end"/>
      </w:r>
      <w:bookmarkEnd w:id="2"/>
      <w:r w:rsidRPr="0071306E">
        <w:rPr>
          <w:rFonts w:ascii="Times New Roman" w:eastAsia="Times New Roman" w:hAnsi="Times New Roman"/>
          <w:sz w:val="28"/>
          <w:szCs w:val="28"/>
          <w:lang w:val="uk-UA" w:eastAsia="ru-RU"/>
        </w:rPr>
        <w:t>ня державної статистики щодо дітей; організація та проведення разом з іншими виконавчими органами м</w:t>
      </w:r>
      <w:r w:rsidRPr="0071306E">
        <w:rPr>
          <w:rFonts w:ascii="Times New Roman" w:eastAsia="Times New Roman" w:hAnsi="Times New Roman"/>
          <w:bCs/>
          <w:sz w:val="28"/>
          <w:szCs w:val="28"/>
          <w:lang w:val="uk-UA" w:eastAsia="ru-RU"/>
        </w:rPr>
        <w:t>іської</w:t>
      </w:r>
      <w:r w:rsidRPr="0071306E">
        <w:rPr>
          <w:rFonts w:ascii="Times New Roman" w:eastAsia="Times New Roman" w:hAnsi="Times New Roman"/>
          <w:sz w:val="28"/>
          <w:szCs w:val="28"/>
          <w:lang w:val="uk-UA" w:eastAsia="ru-RU"/>
        </w:rPr>
        <w:t xml:space="preserve"> ради, науковими установами досліджень у сфері соціального захисту дітей, запобігання дитячій бездоглядності та безпритульності, вчиненню дітьми правопорушень; підготовка інформаційно-</w:t>
      </w:r>
      <w:bookmarkStart w:id="3" w:name="w1_1"/>
      <w:r w:rsidRPr="0071306E">
        <w:rPr>
          <w:rFonts w:ascii="Times New Roman" w:eastAsia="Times New Roman" w:hAnsi="Times New Roman"/>
          <w:sz w:val="28"/>
          <w:szCs w:val="28"/>
          <w:lang w:val="uk-UA" w:eastAsia="ru-RU"/>
        </w:rPr>
        <w:fldChar w:fldCharType="begin"/>
      </w:r>
      <w:r w:rsidRPr="0071306E">
        <w:rPr>
          <w:rFonts w:ascii="Times New Roman" w:eastAsia="Times New Roman" w:hAnsi="Times New Roman"/>
          <w:sz w:val="28"/>
          <w:szCs w:val="28"/>
          <w:lang w:val="uk-UA" w:eastAsia="ru-RU"/>
        </w:rPr>
        <w:instrText xml:space="preserve"> HYPERLINK "https://zakon.rada.gov.ua/laws/show/1068-2007-%D0%BF?find=1&amp;text=%D0%B0%D0%BD%D0%B0%D0%BB" \l "w1_2" </w:instrText>
      </w:r>
      <w:r w:rsidRPr="0071306E">
        <w:rPr>
          <w:rFonts w:ascii="Times New Roman" w:eastAsia="Times New Roman" w:hAnsi="Times New Roman"/>
          <w:sz w:val="28"/>
          <w:szCs w:val="28"/>
          <w:lang w:val="uk-UA" w:eastAsia="ru-RU"/>
        </w:rPr>
        <w:fldChar w:fldCharType="separate"/>
      </w:r>
      <w:r w:rsidRPr="0071306E">
        <w:rPr>
          <w:rFonts w:ascii="Times New Roman" w:eastAsia="Times New Roman" w:hAnsi="Times New Roman"/>
          <w:sz w:val="28"/>
          <w:szCs w:val="28"/>
          <w:lang w:val="uk-UA" w:eastAsia="ru-RU"/>
        </w:rPr>
        <w:t>анал</w:t>
      </w:r>
      <w:r w:rsidRPr="0071306E">
        <w:rPr>
          <w:rFonts w:ascii="Times New Roman" w:eastAsia="Times New Roman" w:hAnsi="Times New Roman"/>
          <w:sz w:val="28"/>
          <w:szCs w:val="28"/>
          <w:lang w:val="uk-UA" w:eastAsia="ru-RU"/>
        </w:rPr>
        <w:fldChar w:fldCharType="end"/>
      </w:r>
      <w:bookmarkEnd w:id="3"/>
      <w:r w:rsidRPr="0071306E">
        <w:rPr>
          <w:rFonts w:ascii="Times New Roman" w:eastAsia="Times New Roman" w:hAnsi="Times New Roman"/>
          <w:sz w:val="28"/>
          <w:szCs w:val="28"/>
          <w:lang w:val="uk-UA" w:eastAsia="ru-RU"/>
        </w:rPr>
        <w:t>ітичних і статистичних матеріалів про причини та умови вчинення дітьми правопорушень;</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вивчення і поширення міжнародного досвіду з питань соціального захисту дітей, дотримання їхніх прав та інтересів; підготовка та подання в установленому порядку статистичної звітності;</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7) проведення інформаційно-роз’яснювальної роботи з питань, що належа</w:t>
      </w:r>
      <w:r w:rsidR="009669FB" w:rsidRPr="0071306E">
        <w:rPr>
          <w:rFonts w:ascii="Times New Roman" w:eastAsia="Times New Roman" w:hAnsi="Times New Roman"/>
          <w:sz w:val="28"/>
          <w:szCs w:val="28"/>
          <w:lang w:val="uk-UA" w:eastAsia="ru-RU"/>
        </w:rPr>
        <w:t>т</w:t>
      </w:r>
      <w:r w:rsidRPr="0071306E">
        <w:rPr>
          <w:rFonts w:ascii="Times New Roman" w:eastAsia="Times New Roman" w:hAnsi="Times New Roman"/>
          <w:sz w:val="28"/>
          <w:szCs w:val="28"/>
          <w:lang w:val="uk-UA" w:eastAsia="ru-RU"/>
        </w:rPr>
        <w:t>ь до компетенції служби, зокрема, через засоби масової інформації;</w:t>
      </w:r>
    </w:p>
    <w:p w:rsidR="0071306E"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8) вжиття заходів із виявлення дітей, які перебувають у складних життєвих обставинах, дітей, які залишилися без батьківського піклування; </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у разі необхідності забезпечення їх тимчасового влаштування, надання необхідної допомоги з урахуванням їхніх потреб;</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9) забезпечення безпеки дітей, стосовно яких надійшла інформація про жорстоке поводження з ними або загрозу їхньому життю чи здоров’ю, шляхом:</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невідкладного проведення оцінки рівня безпеки дитини спільно з уповноваженим підрозділом територіального органу Національної поліції, </w:t>
      </w:r>
      <w:r w:rsidRPr="0071306E">
        <w:rPr>
          <w:rFonts w:ascii="Times New Roman" w:eastAsia="Times New Roman" w:hAnsi="Times New Roman"/>
          <w:sz w:val="28"/>
          <w:szCs w:val="28"/>
          <w:lang w:val="uk-UA" w:eastAsia="ru-RU"/>
        </w:rPr>
        <w:lastRenderedPageBreak/>
        <w:t>який діє у межах своїх повноважень, фахівцем із соціальної роботи або іншим надавачем соціальних послуг, представником закладу охорони здоров’я, у разі необхідності із залученням інших фахівців;</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вжиття в разі необхідності заходів щодо організації надання дитині необхідної медичної допомоги, її тимчасового влаштування;</w:t>
      </w:r>
      <w:bookmarkStart w:id="4" w:name="n87"/>
      <w:bookmarkEnd w:id="4"/>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підготовка клопотання до органу опіки та піклування про невідкладне відібрання дитини у батьків або осіб, які їх замінюють, у разі підтвердження факту загрози її життю та здоров’ю;</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10) підготовка за участю виконавчих органів м</w:t>
      </w:r>
      <w:r w:rsidRPr="0071306E">
        <w:rPr>
          <w:rFonts w:ascii="Times New Roman" w:eastAsia="Times New Roman" w:hAnsi="Times New Roman"/>
          <w:bCs/>
          <w:sz w:val="28"/>
          <w:szCs w:val="28"/>
          <w:lang w:val="uk-UA" w:eastAsia="ru-RU"/>
        </w:rPr>
        <w:t xml:space="preserve">іської </w:t>
      </w:r>
      <w:r w:rsidRPr="0071306E">
        <w:rPr>
          <w:rFonts w:ascii="Times New Roman" w:eastAsia="Times New Roman" w:hAnsi="Times New Roman"/>
          <w:sz w:val="28"/>
          <w:szCs w:val="28"/>
          <w:lang w:val="uk-UA" w:eastAsia="ru-RU"/>
        </w:rPr>
        <w:t>ради документів для звернення органу опіки та піклування до суду про позбавлення, відібрання дитини у батьків без позбавлення їх батьківських прав;</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11) підготовка документів та </w:t>
      </w:r>
      <w:proofErr w:type="spellStart"/>
      <w:r w:rsidRPr="0071306E">
        <w:rPr>
          <w:rFonts w:ascii="Times New Roman" w:eastAsia="Times New Roman" w:hAnsi="Times New Roman"/>
          <w:sz w:val="28"/>
          <w:szCs w:val="28"/>
          <w:lang w:val="uk-UA" w:eastAsia="ru-RU"/>
        </w:rPr>
        <w:t>проєктів</w:t>
      </w:r>
      <w:proofErr w:type="spellEnd"/>
      <w:r w:rsidRPr="0071306E">
        <w:rPr>
          <w:rFonts w:ascii="Times New Roman" w:eastAsia="Times New Roman" w:hAnsi="Times New Roman"/>
          <w:sz w:val="28"/>
          <w:szCs w:val="28"/>
          <w:lang w:val="uk-UA" w:eastAsia="ru-RU"/>
        </w:rPr>
        <w:t xml:space="preserve"> рішень органу опіки та піклування для реєстрації народження підкинутих, знайдених дітей, дітей, покинутих у пологових будинках, інших закладах охорони здоров’я, дітей, мати яких померла чи місце проживання матері яких встановити неможливо, подання таких документів та рішень органам реєстрації актів цивільного стану;</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12) підготовка висновків про доцільність (недоцільність) повернення дитини, щодо якої було прийняте рішення про тимчасове влаштування, до батьків або інших законних представників;</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13) збір документів, необхідних для надання дитині статусу дитини-сироти, дитини, позбавленої батьківського піклування, дитини, яка постраждала внаслідок воєнних дій та збройних конфліктів, підготовка </w:t>
      </w:r>
      <w:proofErr w:type="spellStart"/>
      <w:r w:rsidRPr="0071306E">
        <w:rPr>
          <w:rFonts w:ascii="Times New Roman" w:eastAsia="Times New Roman" w:hAnsi="Times New Roman"/>
          <w:sz w:val="28"/>
          <w:szCs w:val="28"/>
          <w:lang w:val="uk-UA" w:eastAsia="ru-RU"/>
        </w:rPr>
        <w:t>проєктів</w:t>
      </w:r>
      <w:proofErr w:type="spellEnd"/>
      <w:r w:rsidRPr="0071306E">
        <w:rPr>
          <w:rFonts w:ascii="Times New Roman" w:eastAsia="Times New Roman" w:hAnsi="Times New Roman"/>
          <w:sz w:val="28"/>
          <w:szCs w:val="28"/>
          <w:lang w:val="uk-UA" w:eastAsia="ru-RU"/>
        </w:rPr>
        <w:t xml:space="preserve"> відповідних рішень органу опіки та піклування;</w:t>
      </w:r>
    </w:p>
    <w:p w:rsidR="00275B16" w:rsidRPr="0071306E" w:rsidRDefault="0071306E"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1</w:t>
      </w:r>
      <w:r w:rsidR="00275B16" w:rsidRPr="0071306E">
        <w:rPr>
          <w:rFonts w:ascii="Times New Roman" w:eastAsia="Times New Roman" w:hAnsi="Times New Roman"/>
          <w:sz w:val="28"/>
          <w:szCs w:val="28"/>
          <w:lang w:val="uk-UA" w:eastAsia="ru-RU"/>
        </w:rPr>
        <w:t>4) вжиття заходів щодо повернення в Україну дітей, позбавлених батьківського піклування, які є громадянами Ук</w:t>
      </w:r>
      <w:r w:rsidR="00EC52AA">
        <w:rPr>
          <w:rFonts w:ascii="Times New Roman" w:eastAsia="Times New Roman" w:hAnsi="Times New Roman"/>
          <w:sz w:val="28"/>
          <w:szCs w:val="28"/>
          <w:lang w:val="uk-UA" w:eastAsia="ru-RU"/>
        </w:rPr>
        <w:t>раїни та походять із Ананьївської міської</w:t>
      </w:r>
      <w:r w:rsidR="00275B16" w:rsidRPr="0071306E">
        <w:rPr>
          <w:rFonts w:ascii="Times New Roman" w:eastAsia="Times New Roman" w:hAnsi="Times New Roman"/>
          <w:sz w:val="28"/>
          <w:szCs w:val="28"/>
          <w:lang w:val="uk-UA" w:eastAsia="ru-RU"/>
        </w:rPr>
        <w:t xml:space="preserve"> територіальної громади;</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15) ведення обліків дітей, які перебувають у складних життєвих обставинах, включаючи дітей, які постраждали внаслідок воєнних дій та збройних конфліктів, дітей, які залишились без батьківського піклування, включаючи дітей, </w:t>
      </w:r>
      <w:hyperlink r:id="rId6" w:anchor="w1_2" w:history="1">
        <w:r w:rsidRPr="0071306E">
          <w:rPr>
            <w:rFonts w:ascii="Times New Roman" w:eastAsia="Times New Roman" w:hAnsi="Times New Roman"/>
            <w:sz w:val="28"/>
            <w:szCs w:val="28"/>
            <w:lang w:val="uk-UA" w:eastAsia="ru-RU"/>
          </w:rPr>
          <w:t>розлуч</w:t>
        </w:r>
      </w:hyperlink>
      <w:r w:rsidRPr="0071306E">
        <w:rPr>
          <w:rFonts w:ascii="Times New Roman" w:eastAsia="Times New Roman" w:hAnsi="Times New Roman"/>
          <w:sz w:val="28"/>
          <w:szCs w:val="28"/>
          <w:lang w:val="uk-UA" w:eastAsia="ru-RU"/>
        </w:rPr>
        <w:t xml:space="preserve">ених із сім’єю, дітей, які є іноземцями або особами без громадянства та виявили бажання особисто чи через інших осіб набути статусу біженця або особи, яка потребує додаткового захисту (далі – діти, </w:t>
      </w:r>
      <w:bookmarkStart w:id="5" w:name="w1_2"/>
      <w:r w:rsidRPr="0071306E">
        <w:rPr>
          <w:rFonts w:ascii="Times New Roman" w:eastAsia="Times New Roman" w:hAnsi="Times New Roman"/>
          <w:sz w:val="28"/>
          <w:szCs w:val="28"/>
          <w:lang w:val="uk-UA" w:eastAsia="ru-RU"/>
        </w:rPr>
        <w:fldChar w:fldCharType="begin"/>
      </w:r>
      <w:r w:rsidRPr="0071306E">
        <w:rPr>
          <w:rFonts w:ascii="Times New Roman" w:eastAsia="Times New Roman" w:hAnsi="Times New Roman"/>
          <w:sz w:val="28"/>
          <w:szCs w:val="28"/>
          <w:lang w:val="uk-UA" w:eastAsia="ru-RU"/>
        </w:rPr>
        <w:instrText xml:space="preserve"> HYPERLINK "https://zakon.rada.gov.ua/laws/show/866-2008-%D0%BF?find=1&amp;text=%D1%80%D0%BE%D0%B7%D0%BB%D1%83%D1%87" \l "w1_3" </w:instrText>
      </w:r>
      <w:r w:rsidRPr="0071306E">
        <w:rPr>
          <w:rFonts w:ascii="Times New Roman" w:eastAsia="Times New Roman" w:hAnsi="Times New Roman"/>
          <w:sz w:val="28"/>
          <w:szCs w:val="28"/>
          <w:lang w:val="uk-UA" w:eastAsia="ru-RU"/>
        </w:rPr>
        <w:fldChar w:fldCharType="separate"/>
      </w:r>
      <w:r w:rsidRPr="0071306E">
        <w:rPr>
          <w:rFonts w:ascii="Times New Roman" w:eastAsia="Times New Roman" w:hAnsi="Times New Roman"/>
          <w:sz w:val="28"/>
          <w:szCs w:val="28"/>
          <w:lang w:val="uk-UA" w:eastAsia="ru-RU"/>
        </w:rPr>
        <w:t>розлуч</w:t>
      </w:r>
      <w:r w:rsidRPr="0071306E">
        <w:rPr>
          <w:rFonts w:ascii="Times New Roman" w:eastAsia="Times New Roman" w:hAnsi="Times New Roman"/>
          <w:sz w:val="28"/>
          <w:szCs w:val="28"/>
          <w:lang w:val="uk-UA" w:eastAsia="ru-RU"/>
        </w:rPr>
        <w:fldChar w:fldCharType="end"/>
      </w:r>
      <w:bookmarkEnd w:id="5"/>
      <w:r w:rsidRPr="0071306E">
        <w:rPr>
          <w:rFonts w:ascii="Times New Roman" w:eastAsia="Times New Roman" w:hAnsi="Times New Roman"/>
          <w:sz w:val="28"/>
          <w:szCs w:val="28"/>
          <w:lang w:val="uk-UA" w:eastAsia="ru-RU"/>
        </w:rPr>
        <w:t xml:space="preserve">ені із сім’єю), дітей-сиріт та дітей, позбавлених батьківського піклування; </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дітей, які можуть бути усиновлені; дітей-сиріт та дітей, позбавлених батьківського піклування, які прибули з інших територій;</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усиновлених дітей, за умовами проживання та виховання яких здійснюється нагляд;</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потенційних опікунів, піклувальників, прийомних батьків, батьків-вихователів;</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кандидатів в </w:t>
      </w:r>
      <w:proofErr w:type="spellStart"/>
      <w:r w:rsidRPr="0071306E">
        <w:rPr>
          <w:rFonts w:ascii="Times New Roman" w:eastAsia="Times New Roman" w:hAnsi="Times New Roman"/>
          <w:sz w:val="28"/>
          <w:szCs w:val="28"/>
          <w:lang w:val="uk-UA" w:eastAsia="ru-RU"/>
        </w:rPr>
        <w:t>усиновлювачі</w:t>
      </w:r>
      <w:proofErr w:type="spellEnd"/>
      <w:r w:rsidRPr="0071306E">
        <w:rPr>
          <w:rFonts w:ascii="Times New Roman" w:eastAsia="Times New Roman" w:hAnsi="Times New Roman"/>
          <w:sz w:val="28"/>
          <w:szCs w:val="28"/>
          <w:lang w:val="uk-UA" w:eastAsia="ru-RU"/>
        </w:rPr>
        <w:t xml:space="preserve">; </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нерухомого майна дітей-сиріт, дітей, позбавлених батьківського піклування;</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lastRenderedPageBreak/>
        <w:t>16) участь у межах компетенції у судовому розгляді за участю неповнолітнього обвинуваченого з метою забезпечення прав та найкращих інтересів дітей;</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17) забезпечення в межах компетенції ведення єдиного електронного банку даних про дітей-сиріт, дітей, позбавлених батьківського піклування, і сім’ї потенційних </w:t>
      </w:r>
      <w:proofErr w:type="spellStart"/>
      <w:r w:rsidRPr="0071306E">
        <w:rPr>
          <w:rFonts w:ascii="Times New Roman" w:eastAsia="Times New Roman" w:hAnsi="Times New Roman"/>
          <w:sz w:val="28"/>
          <w:szCs w:val="28"/>
          <w:lang w:val="uk-UA" w:eastAsia="ru-RU"/>
        </w:rPr>
        <w:t>усиновлювачів</w:t>
      </w:r>
      <w:proofErr w:type="spellEnd"/>
      <w:r w:rsidRPr="0071306E">
        <w:rPr>
          <w:rFonts w:ascii="Times New Roman" w:eastAsia="Times New Roman" w:hAnsi="Times New Roman"/>
          <w:sz w:val="28"/>
          <w:szCs w:val="28"/>
          <w:lang w:val="uk-UA" w:eastAsia="ru-RU"/>
        </w:rPr>
        <w:t>, опікунів, піклувальників, прийомних батьків, батьків-вихователів;</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18) вжиття вичерпних заходів для влаштування дітей-сиріт, дітей, позбавлених батьківського піклування, в сім’ї громадян України із дотриманням пріоритету сімейного виховання (усиновлення, опіка, піклування, влаштування у прийомні сім’ї та дитячі будинки сімейного типу), у тому числі:</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підготовка та видання висновків про можливість бути </w:t>
      </w:r>
      <w:proofErr w:type="spellStart"/>
      <w:r w:rsidRPr="0071306E">
        <w:rPr>
          <w:rFonts w:ascii="Times New Roman" w:eastAsia="Times New Roman" w:hAnsi="Times New Roman"/>
          <w:sz w:val="28"/>
          <w:szCs w:val="28"/>
          <w:lang w:val="uk-UA" w:eastAsia="ru-RU"/>
        </w:rPr>
        <w:t>усиновлювачами</w:t>
      </w:r>
      <w:proofErr w:type="spellEnd"/>
      <w:r w:rsidRPr="0071306E">
        <w:rPr>
          <w:rFonts w:ascii="Times New Roman" w:eastAsia="Times New Roman" w:hAnsi="Times New Roman"/>
          <w:sz w:val="28"/>
          <w:szCs w:val="28"/>
          <w:lang w:val="uk-UA" w:eastAsia="ru-RU"/>
        </w:rPr>
        <w:t xml:space="preserve"> особам, які бажають усиновити  дитину;</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підготовка </w:t>
      </w:r>
      <w:proofErr w:type="spellStart"/>
      <w:r w:rsidRPr="0071306E">
        <w:rPr>
          <w:rFonts w:ascii="Times New Roman" w:eastAsia="Times New Roman" w:hAnsi="Times New Roman"/>
          <w:sz w:val="28"/>
          <w:szCs w:val="28"/>
          <w:lang w:val="uk-UA" w:eastAsia="ru-RU"/>
        </w:rPr>
        <w:t>проєктів</w:t>
      </w:r>
      <w:proofErr w:type="spellEnd"/>
      <w:r w:rsidRPr="0071306E">
        <w:rPr>
          <w:rFonts w:ascii="Times New Roman" w:eastAsia="Times New Roman" w:hAnsi="Times New Roman"/>
          <w:sz w:val="28"/>
          <w:szCs w:val="28"/>
          <w:lang w:val="uk-UA" w:eastAsia="ru-RU"/>
        </w:rPr>
        <w:t xml:space="preserve"> рішень органу опіки та піклування про утворення прийомної сім’ї, дитячого будинку сімейного типу, про встановлення опіки та піклування над дітьми-сиротами, дітьми, позбавленими батьківського піклування, влаштування їх до прийомних сімей та дитячих будинків сімейного типу;</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19) здійснення у межах компетенції контролю за дотриманням законодавства з питань соціального захисту дітей і запобігання вчиненню ними правопорушень, у тому числі щодо умов утримання і виховання:</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дітей, влаштованих на цілодобове перебування до закладів різних типів, форм власності та підпорядкування;</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дітей-сиріт та дітей, позбавлених батьківського піклування, у сім’ях опікунів, піклувальників, дитячих будинках сімейного типу, прийомних сім’ях;</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дітей, які перебувають у складних життєвих обставинах, у сім’ях патронатних вихователів;</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20) підготовка висновків та звітів про стан виховання, утримання і розвитку дітей у сім’ях опікунів, піклувальників, прийомних сім’ях та дитячих будинках сімейного типу, усиновлених дітей; </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21) розгляд звернень власників підприємств, установ або організацій усіх форм власності щодо звільнення працівників віком до 18 років та надання відповідних письмових дозволів; </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22) проведення передбачених законодавством заходів у сфері запобігання та протидії домашньому насильству стосовно дітей та за участю дітей, у тому числі:</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розроблення та проведення заходів щодо захисту прав і законних інтересів дітей, які постраждали від домашнього насильства, та дітей, які вчинили домашнє насильство у будь-якій формі;</w:t>
      </w:r>
      <w:bookmarkStart w:id="6" w:name="o134"/>
      <w:bookmarkStart w:id="7" w:name="o135"/>
      <w:bookmarkEnd w:id="6"/>
      <w:bookmarkEnd w:id="7"/>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прийом та розгляд заяв і повідомлень про домашнє насильство стосовно дітей та за участю дітей, у тому числі повідомлень, що надійшли до </w:t>
      </w:r>
      <w:proofErr w:type="spellStart"/>
      <w:r w:rsidRPr="0071306E">
        <w:rPr>
          <w:rFonts w:ascii="Times New Roman" w:eastAsia="Times New Roman" w:hAnsi="Times New Roman"/>
          <w:sz w:val="28"/>
          <w:szCs w:val="28"/>
          <w:lang w:val="uk-UA" w:eastAsia="ru-RU"/>
        </w:rPr>
        <w:t>кол</w:t>
      </w:r>
      <w:proofErr w:type="spellEnd"/>
      <w:r w:rsidRPr="0071306E">
        <w:rPr>
          <w:rFonts w:ascii="Times New Roman" w:eastAsia="Times New Roman" w:hAnsi="Times New Roman"/>
          <w:sz w:val="28"/>
          <w:szCs w:val="28"/>
          <w:lang w:val="uk-UA" w:eastAsia="ru-RU"/>
        </w:rPr>
        <w:t>-центру з питань запобігання та протидії домашньому насильству, насильству за ознакою статі та насильству стосовно дітей;</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lastRenderedPageBreak/>
        <w:t xml:space="preserve">інформування дітей, які постраждали від домашнього насильства, їхніх батьків, інших законних представників, якщо вони не є кривдниками дитини, а також дітей, які вчинили домашнє насильство у будь-якій формі, їхніх батьків, інших законних представників про права дітей, заходи, </w:t>
      </w:r>
      <w:r w:rsidR="00EC52AA">
        <w:rPr>
          <w:rFonts w:ascii="Times New Roman" w:eastAsia="Times New Roman" w:hAnsi="Times New Roman"/>
          <w:sz w:val="28"/>
          <w:szCs w:val="28"/>
          <w:lang w:val="uk-UA" w:eastAsia="ru-RU"/>
        </w:rPr>
        <w:t xml:space="preserve">у яких вони можуть узяти участь </w:t>
      </w:r>
      <w:r w:rsidRPr="0071306E">
        <w:rPr>
          <w:rFonts w:ascii="Times New Roman" w:eastAsia="Times New Roman" w:hAnsi="Times New Roman"/>
          <w:sz w:val="28"/>
          <w:szCs w:val="28"/>
          <w:lang w:val="uk-UA" w:eastAsia="ru-RU"/>
        </w:rPr>
        <w:t>та послуги, якими вони можуть скористатися;</w:t>
      </w:r>
      <w:bookmarkStart w:id="8" w:name="o136"/>
      <w:bookmarkStart w:id="9" w:name="o137"/>
      <w:bookmarkEnd w:id="8"/>
      <w:bookmarkEnd w:id="9"/>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проведення з батьками, іншими законними представниками дітей профілактичної роботи із запобігання домашньому насильству стосовно дітей і за участю дітей, у тому числі із залученням у разі необхідності інших суб’єктів соціальної роботи із сім’ями, дітьми та молоддю в межах їхньої компетенції;</w:t>
      </w:r>
      <w:bookmarkStart w:id="10" w:name="o138"/>
      <w:bookmarkStart w:id="11" w:name="o139"/>
      <w:bookmarkEnd w:id="10"/>
      <w:bookmarkEnd w:id="11"/>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порушення перед органами виконавчої влади та органами місцевого самоврядування питань про притягнення до відповідальності згідно із законом посадових осіб за невиконання або неналежного виконання ними обов’язків у разі виявлення фактів домашнього насильства, у роботі з дітьми, які постраждали від домашнього насильства, та дітьми, які вчинили домашнє насильство у будь-якій формі;</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взаємодія з іншими суб’єктами, що здійснюють заходи у сфері запобігання та протидії домашньому насильству, відповід</w:t>
      </w:r>
      <w:r w:rsidR="00726118">
        <w:rPr>
          <w:rFonts w:ascii="Times New Roman" w:eastAsia="Times New Roman" w:hAnsi="Times New Roman"/>
          <w:sz w:val="28"/>
          <w:szCs w:val="28"/>
          <w:lang w:val="uk-UA" w:eastAsia="ru-RU"/>
        </w:rPr>
        <w:t>но до статті 15 Закону України «</w:t>
      </w:r>
      <w:r w:rsidRPr="0071306E">
        <w:rPr>
          <w:rFonts w:ascii="Times New Roman" w:eastAsia="Times New Roman" w:hAnsi="Times New Roman"/>
          <w:sz w:val="28"/>
          <w:szCs w:val="28"/>
          <w:lang w:val="uk-UA" w:eastAsia="ru-RU"/>
        </w:rPr>
        <w:t>Про запобігання та</w:t>
      </w:r>
      <w:r w:rsidR="00726118">
        <w:rPr>
          <w:rFonts w:ascii="Times New Roman" w:eastAsia="Times New Roman" w:hAnsi="Times New Roman"/>
          <w:sz w:val="28"/>
          <w:szCs w:val="28"/>
          <w:lang w:val="uk-UA" w:eastAsia="ru-RU"/>
        </w:rPr>
        <w:t xml:space="preserve"> протидію домашньому насильству»</w:t>
      </w:r>
      <w:r w:rsidRPr="0071306E">
        <w:rPr>
          <w:rFonts w:ascii="Times New Roman" w:eastAsia="Times New Roman" w:hAnsi="Times New Roman"/>
          <w:sz w:val="28"/>
          <w:szCs w:val="28"/>
          <w:lang w:val="uk-UA" w:eastAsia="ru-RU"/>
        </w:rPr>
        <w:t>;</w:t>
      </w:r>
    </w:p>
    <w:p w:rsidR="00275B16" w:rsidRPr="0071306E" w:rsidRDefault="00726118" w:rsidP="0071306E">
      <w:pPr>
        <w:spacing w:after="0" w:line="240" w:lineRule="auto"/>
        <w:ind w:firstLine="709"/>
        <w:jc w:val="both"/>
        <w:rPr>
          <w:rFonts w:ascii="Times New Roman" w:eastAsia="Times New Roman" w:hAnsi="Times New Roman"/>
          <w:sz w:val="28"/>
          <w:szCs w:val="28"/>
          <w:lang w:val="uk-UA" w:eastAsia="uk-UA"/>
        </w:rPr>
      </w:pPr>
      <w:r>
        <w:rPr>
          <w:rFonts w:ascii="Times New Roman" w:eastAsia="Times New Roman" w:hAnsi="Times New Roman"/>
          <w:sz w:val="28"/>
          <w:szCs w:val="28"/>
          <w:lang w:val="uk-UA" w:eastAsia="ru-RU"/>
        </w:rPr>
        <w:t>2</w:t>
      </w:r>
      <w:r w:rsidR="00275B16" w:rsidRPr="0071306E">
        <w:rPr>
          <w:rFonts w:ascii="Times New Roman" w:eastAsia="Times New Roman" w:hAnsi="Times New Roman"/>
          <w:sz w:val="28"/>
          <w:szCs w:val="28"/>
          <w:lang w:val="uk-UA" w:eastAsia="ru-RU"/>
        </w:rPr>
        <w:t xml:space="preserve">3) забезпечення соціального захисту дітей, </w:t>
      </w:r>
      <w:r w:rsidR="00275B16" w:rsidRPr="0071306E">
        <w:rPr>
          <w:rFonts w:ascii="Times New Roman" w:eastAsia="Times New Roman" w:hAnsi="Times New Roman"/>
          <w:sz w:val="28"/>
          <w:szCs w:val="28"/>
          <w:lang w:val="uk-UA" w:eastAsia="uk-UA"/>
        </w:rPr>
        <w:t>які постраждали від торгівлі людьми, у тому числі інформування про таких дітей територіального органу Національної поліції, структурного підрозділу місцевої державної адміністрації, відповідального за проведення процедури встановлення статусу особи, яка постраждала від торгівлі людьми, для проведення відповідних заходів згідно із законодавством;</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24) забезпечення захисту житлових та майнових прав дітей, в тому числі дітей-сиріт та дітей, позбавлених батьківського піклування, зокрема:</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ведення обліку нерухомого майна дитини-сироти та дитини, позбавленої батьківського піклування;</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складання опису майна дитини-сироти та дитини, позбавленої батьківського піклування, за місцем знаходження такого майна;</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підготовка </w:t>
      </w:r>
      <w:proofErr w:type="spellStart"/>
      <w:r w:rsidRPr="0071306E">
        <w:rPr>
          <w:rFonts w:ascii="Times New Roman" w:eastAsia="Times New Roman" w:hAnsi="Times New Roman"/>
          <w:sz w:val="28"/>
          <w:szCs w:val="28"/>
          <w:lang w:val="uk-UA" w:eastAsia="ru-RU"/>
        </w:rPr>
        <w:t>проєктів</w:t>
      </w:r>
      <w:proofErr w:type="spellEnd"/>
      <w:r w:rsidRPr="0071306E">
        <w:rPr>
          <w:rFonts w:ascii="Times New Roman" w:eastAsia="Times New Roman" w:hAnsi="Times New Roman"/>
          <w:sz w:val="28"/>
          <w:szCs w:val="28"/>
          <w:lang w:val="uk-UA" w:eastAsia="ru-RU"/>
        </w:rPr>
        <w:t xml:space="preserve"> рішень органу опіки та піклування за місцем знаходження майна дітей-сиріт, дітей, позбавлених батьківського піклування, про встановлення опіки над майном; призначення особи, яка буде представляти інтереси дітей вказаної категорії на час здійснення права на спадкування; укладення договору оренди житла, яке належить дитині-сироті та дитині, позбавленій батьківського піклування, на праві власності; погодження зняття з реєстрації дітей зазначеної категорії;</w:t>
      </w:r>
    </w:p>
    <w:p w:rsidR="00275B16" w:rsidRPr="0071306E" w:rsidRDefault="00275B16" w:rsidP="0071306E">
      <w:pPr>
        <w:spacing w:after="0" w:line="240" w:lineRule="auto"/>
        <w:ind w:firstLine="709"/>
        <w:jc w:val="both"/>
        <w:rPr>
          <w:rFonts w:ascii="Times New Roman" w:eastAsia="Times New Roman" w:hAnsi="Times New Roman"/>
          <w:i/>
          <w:sz w:val="28"/>
          <w:szCs w:val="28"/>
          <w:lang w:val="uk-UA" w:eastAsia="ru-RU"/>
        </w:rPr>
      </w:pPr>
      <w:r w:rsidRPr="0071306E">
        <w:rPr>
          <w:rFonts w:ascii="Times New Roman" w:eastAsia="Times New Roman" w:hAnsi="Times New Roman"/>
          <w:sz w:val="28"/>
          <w:szCs w:val="28"/>
          <w:lang w:val="uk-UA" w:eastAsia="ru-RU"/>
        </w:rPr>
        <w:t>вжиття заходів щодо передання житла, яке належить на праві користування дитині-сироті та дитині, позбавленій батьківського піклування, у власність дитини;</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подання органу опіки та піклування необхідних документів для взяття дитини-сироти, дитини, позбавленої батьківського піклування, після досягнення нею 16-річного віку на облік громадян, які потребують поліпшення житлових умов, і на соціальний квартирний облік у разі наявності правових підстав для цього;</w:t>
      </w:r>
    </w:p>
    <w:p w:rsidR="00275B16" w:rsidRPr="0071306E" w:rsidRDefault="00275B16" w:rsidP="0071306E">
      <w:pPr>
        <w:spacing w:after="0" w:line="240" w:lineRule="auto"/>
        <w:ind w:firstLine="708"/>
        <w:jc w:val="both"/>
        <w:rPr>
          <w:rFonts w:ascii="Times New Roman" w:eastAsia="Times New Roman" w:hAnsi="Times New Roman"/>
          <w:sz w:val="28"/>
          <w:szCs w:val="28"/>
          <w:lang w:val="uk-UA" w:eastAsia="ru-RU"/>
        </w:rPr>
      </w:pPr>
      <w:bookmarkStart w:id="12" w:name="n289"/>
      <w:bookmarkStart w:id="13" w:name="n291"/>
      <w:bookmarkStart w:id="14" w:name="n292"/>
      <w:bookmarkStart w:id="15" w:name="n296"/>
      <w:bookmarkEnd w:id="12"/>
      <w:bookmarkEnd w:id="13"/>
      <w:bookmarkEnd w:id="14"/>
      <w:bookmarkEnd w:id="15"/>
      <w:r w:rsidRPr="0071306E">
        <w:rPr>
          <w:rFonts w:ascii="Times New Roman" w:eastAsia="Times New Roman" w:hAnsi="Times New Roman"/>
          <w:sz w:val="28"/>
          <w:szCs w:val="28"/>
          <w:lang w:val="uk-UA" w:eastAsia="ru-RU"/>
        </w:rPr>
        <w:lastRenderedPageBreak/>
        <w:t>забезпечення контролю за виконанням рішень м</w:t>
      </w:r>
      <w:r w:rsidRPr="0071306E">
        <w:rPr>
          <w:rFonts w:ascii="Times New Roman" w:eastAsia="Times New Roman" w:hAnsi="Times New Roman"/>
          <w:bCs/>
          <w:sz w:val="28"/>
          <w:szCs w:val="28"/>
          <w:lang w:val="uk-UA" w:eastAsia="ru-RU"/>
        </w:rPr>
        <w:t>іської</w:t>
      </w:r>
      <w:r w:rsidRPr="0071306E">
        <w:rPr>
          <w:rFonts w:ascii="Times New Roman" w:eastAsia="Times New Roman" w:hAnsi="Times New Roman"/>
          <w:sz w:val="28"/>
          <w:szCs w:val="28"/>
          <w:lang w:val="uk-UA" w:eastAsia="ru-RU"/>
        </w:rPr>
        <w:t xml:space="preserve"> ради та її виконавчих органів щодо захисту житлових та майнових прав дітей;</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25) забезпечення захисту прав дітей при вчиненні правочинів стосовно нерухомого майна, право власності на яке або право користування яким вони мають, шляхом:</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надання консультацій фізичним особам з питань підготовки необхідних документів щодо вчинення відповідних правочинів;</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перевірка документів, поданих на вчинення правочинів щодо нерухомого майна дитини, з’ясування наявності / відсутності обставин, що можуть бути підставою для відмови у наданні дозволу на вчинення таких правочинів;</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підготовка </w:t>
      </w:r>
      <w:proofErr w:type="spellStart"/>
      <w:r w:rsidRPr="0071306E">
        <w:rPr>
          <w:rFonts w:ascii="Times New Roman" w:eastAsia="Times New Roman" w:hAnsi="Times New Roman"/>
          <w:sz w:val="28"/>
          <w:szCs w:val="28"/>
          <w:lang w:val="uk-UA" w:eastAsia="ru-RU"/>
        </w:rPr>
        <w:t>проєктів</w:t>
      </w:r>
      <w:proofErr w:type="spellEnd"/>
      <w:r w:rsidRPr="0071306E">
        <w:rPr>
          <w:rFonts w:ascii="Times New Roman" w:eastAsia="Times New Roman" w:hAnsi="Times New Roman"/>
          <w:sz w:val="28"/>
          <w:szCs w:val="28"/>
          <w:lang w:val="uk-UA" w:eastAsia="ru-RU"/>
        </w:rPr>
        <w:t xml:space="preserve"> рішень органів опіки та піклування про надання (відмову в наданні) дозволу на вчинення правочинів щодо нерухомого майна, право власності на яке або право користування яким має дитина;</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подання міському голові клопотання про необхідність звернення до суду з метою захисту майнових та житлових прав дитини, якщо батьки, опікуни/піклувальники, прийомні батьки, батьки-вихователі не виконують рішення виконавчого органу м</w:t>
      </w:r>
      <w:r w:rsidRPr="0071306E">
        <w:rPr>
          <w:rFonts w:ascii="Times New Roman" w:eastAsia="Times New Roman" w:hAnsi="Times New Roman"/>
          <w:bCs/>
          <w:sz w:val="28"/>
          <w:szCs w:val="28"/>
          <w:lang w:val="uk-UA" w:eastAsia="ru-RU"/>
        </w:rPr>
        <w:t>іської</w:t>
      </w:r>
      <w:r w:rsidRPr="0071306E">
        <w:rPr>
          <w:rFonts w:ascii="Times New Roman" w:eastAsia="Times New Roman" w:hAnsi="Times New Roman"/>
          <w:sz w:val="28"/>
          <w:szCs w:val="28"/>
          <w:lang w:val="uk-UA" w:eastAsia="ru-RU"/>
        </w:rPr>
        <w:t xml:space="preserve"> ради;</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bookmarkStart w:id="16" w:name="n318"/>
      <w:bookmarkStart w:id="17" w:name="n320"/>
      <w:bookmarkStart w:id="18" w:name="n323"/>
      <w:bookmarkEnd w:id="16"/>
      <w:bookmarkEnd w:id="17"/>
      <w:bookmarkEnd w:id="18"/>
      <w:r w:rsidRPr="0071306E">
        <w:rPr>
          <w:rFonts w:ascii="Times New Roman" w:eastAsia="Times New Roman" w:hAnsi="Times New Roman"/>
          <w:sz w:val="28"/>
          <w:szCs w:val="28"/>
          <w:lang w:val="uk-UA" w:eastAsia="ru-RU"/>
        </w:rPr>
        <w:t>підготовка для подання до суду письмових висновків органу опіки та піклування щодо виселення дитини, зняття дитини з реєстрації місця проживання, визнання такою, що втратила право користування житловим приміщенням, управління батьками майном дитини;</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26) збір матеріалів, підготовка письмових висновків органів опіки та піклування для подання до суду або </w:t>
      </w:r>
      <w:proofErr w:type="spellStart"/>
      <w:r w:rsidRPr="0071306E">
        <w:rPr>
          <w:rFonts w:ascii="Times New Roman" w:eastAsia="Times New Roman" w:hAnsi="Times New Roman"/>
          <w:sz w:val="28"/>
          <w:szCs w:val="28"/>
          <w:lang w:val="uk-UA" w:eastAsia="ru-RU"/>
        </w:rPr>
        <w:t>проєктів</w:t>
      </w:r>
      <w:proofErr w:type="spellEnd"/>
      <w:r w:rsidRPr="0071306E">
        <w:rPr>
          <w:rFonts w:ascii="Times New Roman" w:eastAsia="Times New Roman" w:hAnsi="Times New Roman"/>
          <w:sz w:val="28"/>
          <w:szCs w:val="28"/>
          <w:lang w:val="uk-UA" w:eastAsia="ru-RU"/>
        </w:rPr>
        <w:t xml:space="preserve"> рішень органу опіки та піклування щодо розв’язання спорів між батьками стосовно прізвища, імені, місця проживання дитини,участі у вихованні дитини того з батьків, хто проживає окремо від неї;</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27) підготовка висновків та </w:t>
      </w:r>
      <w:proofErr w:type="spellStart"/>
      <w:r w:rsidRPr="0071306E">
        <w:rPr>
          <w:rFonts w:ascii="Times New Roman" w:eastAsia="Times New Roman" w:hAnsi="Times New Roman"/>
          <w:sz w:val="28"/>
          <w:szCs w:val="28"/>
          <w:lang w:val="uk-UA" w:eastAsia="ru-RU"/>
        </w:rPr>
        <w:t>проєктів</w:t>
      </w:r>
      <w:proofErr w:type="spellEnd"/>
      <w:r w:rsidRPr="0071306E">
        <w:rPr>
          <w:rFonts w:ascii="Times New Roman" w:eastAsia="Times New Roman" w:hAnsi="Times New Roman"/>
          <w:sz w:val="28"/>
          <w:szCs w:val="28"/>
          <w:lang w:val="uk-UA" w:eastAsia="ru-RU"/>
        </w:rPr>
        <w:t xml:space="preserve"> рішень органу опіки та піклування про підтвердження місця проживання дітей для їх тимчасового виїзду за межі України;</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28) підготовка для подання до суду висновків органу опіки та піклування щодо позбавлення та поновлення батьківських прав; побачення з дитиною матері, батька, які позбавлені батьківських прав; відібрання дитини від особи, яка тримає її у себе не на підставі закону або рішення суду;про доцільність усиновлення та відповідність його інтересам дитини, скасування усиновлення та визнання його недійсним; з інших питань, що стосуються прав дитини, які вирішуються із залученням або за ініціативою виконавчого органу м</w:t>
      </w:r>
      <w:r w:rsidRPr="0071306E">
        <w:rPr>
          <w:rFonts w:ascii="Times New Roman" w:eastAsia="Times New Roman" w:hAnsi="Times New Roman"/>
          <w:bCs/>
          <w:sz w:val="28"/>
          <w:szCs w:val="28"/>
          <w:lang w:val="uk-UA" w:eastAsia="ru-RU"/>
        </w:rPr>
        <w:t>іської</w:t>
      </w:r>
      <w:r w:rsidRPr="0071306E">
        <w:rPr>
          <w:rFonts w:ascii="Times New Roman" w:eastAsia="Times New Roman" w:hAnsi="Times New Roman"/>
          <w:sz w:val="28"/>
          <w:szCs w:val="28"/>
          <w:lang w:val="uk-UA" w:eastAsia="ru-RU"/>
        </w:rPr>
        <w:t xml:space="preserve"> ради як органу опіки та піклування; </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29) складання протоколів про адміністративні правопорушення відповідно до частин п’ятої, шостої статті 184 (невиконання рішення органу опіки та піклування щодо визначення способів участі у вихованні дитини та спілкуванні з нею того з батьків, хто проживає окремо від дитини) та статті 188</w:t>
      </w:r>
      <w:r w:rsidRPr="0071306E">
        <w:rPr>
          <w:rFonts w:ascii="Times New Roman" w:eastAsia="Times New Roman" w:hAnsi="Times New Roman"/>
          <w:bCs/>
          <w:sz w:val="28"/>
          <w:szCs w:val="28"/>
          <w:vertAlign w:val="superscript"/>
          <w:lang w:val="uk-UA" w:eastAsia="ru-RU"/>
        </w:rPr>
        <w:t>50</w:t>
      </w:r>
      <w:r w:rsidRPr="0071306E">
        <w:rPr>
          <w:rFonts w:ascii="Times New Roman" w:eastAsia="Times New Roman" w:hAnsi="Times New Roman"/>
          <w:sz w:val="28"/>
          <w:szCs w:val="28"/>
          <w:lang w:val="uk-UA" w:eastAsia="ru-RU"/>
        </w:rPr>
        <w:t xml:space="preserve"> (невиконання законних вимог посадових (службових) осіб органу опіки та піклування) Кодексу України про адміністративні правопорушення;</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30) розгляд питань, пов’язаних із доцільністю відрахування неповнолітніх </w:t>
      </w:r>
      <w:hyperlink r:id="rId7" w:anchor="w1_3" w:history="1">
        <w:r w:rsidRPr="0071306E">
          <w:rPr>
            <w:rFonts w:ascii="Times New Roman" w:eastAsia="Times New Roman" w:hAnsi="Times New Roman"/>
            <w:sz w:val="28"/>
            <w:szCs w:val="28"/>
            <w:lang w:val="uk-UA" w:eastAsia="ru-RU"/>
          </w:rPr>
          <w:t>здобувач</w:t>
        </w:r>
      </w:hyperlink>
      <w:r w:rsidRPr="0071306E">
        <w:rPr>
          <w:rFonts w:ascii="Times New Roman" w:eastAsia="Times New Roman" w:hAnsi="Times New Roman"/>
          <w:sz w:val="28"/>
          <w:szCs w:val="28"/>
          <w:lang w:val="uk-UA" w:eastAsia="ru-RU"/>
        </w:rPr>
        <w:t xml:space="preserve">ів освіти закладів професійної (професійно-технічної) </w:t>
      </w:r>
      <w:r w:rsidRPr="0071306E">
        <w:rPr>
          <w:rFonts w:ascii="Times New Roman" w:eastAsia="Times New Roman" w:hAnsi="Times New Roman"/>
          <w:sz w:val="28"/>
          <w:szCs w:val="28"/>
          <w:lang w:val="uk-UA" w:eastAsia="ru-RU"/>
        </w:rPr>
        <w:lastRenderedPageBreak/>
        <w:t xml:space="preserve">освіти першого року навчання, здобувачів фахової </w:t>
      </w:r>
      <w:proofErr w:type="spellStart"/>
      <w:r w:rsidRPr="0071306E">
        <w:rPr>
          <w:rFonts w:ascii="Times New Roman" w:eastAsia="Times New Roman" w:hAnsi="Times New Roman"/>
          <w:sz w:val="28"/>
          <w:szCs w:val="28"/>
          <w:lang w:val="uk-UA" w:eastAsia="ru-RU"/>
        </w:rPr>
        <w:t>передвищої</w:t>
      </w:r>
      <w:proofErr w:type="spellEnd"/>
      <w:r w:rsidRPr="0071306E">
        <w:rPr>
          <w:rFonts w:ascii="Times New Roman" w:eastAsia="Times New Roman" w:hAnsi="Times New Roman"/>
          <w:sz w:val="28"/>
          <w:szCs w:val="28"/>
          <w:lang w:val="uk-UA" w:eastAsia="ru-RU"/>
        </w:rPr>
        <w:t xml:space="preserve"> та вищої освіти першого року навчання (далі – здобувач освіти), що передбачає:</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отримання від </w:t>
      </w:r>
      <w:r w:rsidRPr="0071306E">
        <w:rPr>
          <w:rFonts w:ascii="Times New Roman" w:eastAsia="Times New Roman" w:hAnsi="Times New Roman"/>
          <w:sz w:val="28"/>
          <w:szCs w:val="28"/>
          <w:lang w:val="uk-UA" w:eastAsia="uk-UA"/>
        </w:rPr>
        <w:t xml:space="preserve">закладу </w:t>
      </w:r>
      <w:r w:rsidRPr="0071306E">
        <w:rPr>
          <w:rFonts w:ascii="Times New Roman" w:eastAsia="Times New Roman" w:hAnsi="Times New Roman"/>
          <w:sz w:val="28"/>
          <w:szCs w:val="28"/>
          <w:lang w:val="uk-UA" w:eastAsia="ru-RU"/>
        </w:rPr>
        <w:t xml:space="preserve">професійної (професійно-технічної), фахової </w:t>
      </w:r>
      <w:proofErr w:type="spellStart"/>
      <w:r w:rsidRPr="0071306E">
        <w:rPr>
          <w:rFonts w:ascii="Times New Roman" w:eastAsia="Times New Roman" w:hAnsi="Times New Roman"/>
          <w:sz w:val="28"/>
          <w:szCs w:val="28"/>
          <w:lang w:val="uk-UA" w:eastAsia="ru-RU"/>
        </w:rPr>
        <w:t>передвищої</w:t>
      </w:r>
      <w:proofErr w:type="spellEnd"/>
      <w:r w:rsidRPr="0071306E">
        <w:rPr>
          <w:rFonts w:ascii="Times New Roman" w:eastAsia="Times New Roman" w:hAnsi="Times New Roman"/>
          <w:sz w:val="28"/>
          <w:szCs w:val="28"/>
          <w:lang w:val="uk-UA" w:eastAsia="ru-RU"/>
        </w:rPr>
        <w:t xml:space="preserve"> або вищої освіти повідомлення, у тому числі </w:t>
      </w:r>
      <w:r w:rsidRPr="0071306E">
        <w:rPr>
          <w:rFonts w:ascii="Times New Roman" w:eastAsia="Times New Roman" w:hAnsi="Times New Roman"/>
          <w:sz w:val="28"/>
          <w:szCs w:val="28"/>
          <w:lang w:val="uk-UA" w:eastAsia="uk-UA"/>
        </w:rPr>
        <w:t xml:space="preserve">в електронній формі та за допомогою телефонного зв’язку, </w:t>
      </w:r>
      <w:r w:rsidRPr="0071306E">
        <w:rPr>
          <w:rFonts w:ascii="Times New Roman" w:eastAsia="Times New Roman" w:hAnsi="Times New Roman"/>
          <w:sz w:val="28"/>
          <w:szCs w:val="28"/>
          <w:lang w:val="uk-UA" w:eastAsia="ru-RU"/>
        </w:rPr>
        <w:t xml:space="preserve">про заплановане відрахування неповнолітнього </w:t>
      </w:r>
      <w:hyperlink r:id="rId8" w:anchor="w1_3" w:history="1">
        <w:r w:rsidRPr="0071306E">
          <w:rPr>
            <w:rFonts w:ascii="Times New Roman" w:eastAsia="Times New Roman" w:hAnsi="Times New Roman"/>
            <w:sz w:val="28"/>
            <w:szCs w:val="28"/>
            <w:lang w:val="uk-UA" w:eastAsia="ru-RU"/>
          </w:rPr>
          <w:t>здобувач</w:t>
        </w:r>
      </w:hyperlink>
      <w:r w:rsidRPr="0071306E">
        <w:rPr>
          <w:rFonts w:ascii="Times New Roman" w:eastAsia="Times New Roman" w:hAnsi="Times New Roman"/>
          <w:sz w:val="28"/>
          <w:szCs w:val="28"/>
          <w:lang w:val="uk-UA" w:eastAsia="ru-RU"/>
        </w:rPr>
        <w:t>а освіти із зазначенням підстав для такого відрахування за один місяць до прийняття відповідного рішення;</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вивчення у взаємодії із законними представниками неповнолітнього </w:t>
      </w:r>
      <w:hyperlink r:id="rId9" w:anchor="w1_3" w:history="1">
        <w:r w:rsidRPr="0071306E">
          <w:rPr>
            <w:rFonts w:ascii="Times New Roman" w:eastAsia="Times New Roman" w:hAnsi="Times New Roman"/>
            <w:sz w:val="28"/>
            <w:szCs w:val="28"/>
            <w:lang w:val="uk-UA" w:eastAsia="ru-RU"/>
          </w:rPr>
          <w:t>здобувач</w:t>
        </w:r>
      </w:hyperlink>
      <w:r w:rsidRPr="0071306E">
        <w:rPr>
          <w:rFonts w:ascii="Times New Roman" w:eastAsia="Times New Roman" w:hAnsi="Times New Roman"/>
          <w:sz w:val="28"/>
          <w:szCs w:val="28"/>
          <w:lang w:val="uk-UA" w:eastAsia="ru-RU"/>
        </w:rPr>
        <w:t>а освіти (протягом 10 робочих днів з дня отримання такого повідомлення) підстав запланованого відрахування на предмет їх відповідності законодавству у сфері захисту прав дітей; встановлення причин відрахування, визначення доцільності та можливості їх усунення;</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 xml:space="preserve">у разі встановлення факту невідповідності підстав запланованого відрахування неповнолітнього </w:t>
      </w:r>
      <w:hyperlink r:id="rId10" w:anchor="w1_3" w:history="1">
        <w:r w:rsidRPr="0071306E">
          <w:rPr>
            <w:rFonts w:ascii="Times New Roman" w:eastAsia="Times New Roman" w:hAnsi="Times New Roman"/>
            <w:sz w:val="28"/>
            <w:szCs w:val="28"/>
            <w:lang w:val="uk-UA" w:eastAsia="ru-RU"/>
          </w:rPr>
          <w:t>здобувач</w:t>
        </w:r>
      </w:hyperlink>
      <w:r w:rsidRPr="0071306E">
        <w:rPr>
          <w:rFonts w:ascii="Times New Roman" w:eastAsia="Times New Roman" w:hAnsi="Times New Roman"/>
          <w:sz w:val="28"/>
          <w:szCs w:val="28"/>
          <w:lang w:val="uk-UA" w:eastAsia="ru-RU"/>
        </w:rPr>
        <w:t xml:space="preserve">а освіти законодавству у сфері захисту прав дітей подання </w:t>
      </w:r>
      <w:r w:rsidRPr="0071306E">
        <w:rPr>
          <w:rFonts w:ascii="Times New Roman" w:eastAsia="Times New Roman" w:hAnsi="Times New Roman"/>
          <w:sz w:val="28"/>
          <w:szCs w:val="28"/>
          <w:lang w:val="uk-UA" w:eastAsia="uk-UA"/>
        </w:rPr>
        <w:t xml:space="preserve">закладу </w:t>
      </w:r>
      <w:r w:rsidRPr="0071306E">
        <w:rPr>
          <w:rFonts w:ascii="Times New Roman" w:eastAsia="Times New Roman" w:hAnsi="Times New Roman"/>
          <w:sz w:val="28"/>
          <w:szCs w:val="28"/>
          <w:lang w:val="uk-UA" w:eastAsia="ru-RU"/>
        </w:rPr>
        <w:t xml:space="preserve">професійної (професійно-технічної), фахової </w:t>
      </w:r>
      <w:proofErr w:type="spellStart"/>
      <w:r w:rsidRPr="0071306E">
        <w:rPr>
          <w:rFonts w:ascii="Times New Roman" w:eastAsia="Times New Roman" w:hAnsi="Times New Roman"/>
          <w:sz w:val="28"/>
          <w:szCs w:val="28"/>
          <w:lang w:val="uk-UA" w:eastAsia="ru-RU"/>
        </w:rPr>
        <w:t>передвищої</w:t>
      </w:r>
      <w:proofErr w:type="spellEnd"/>
      <w:r w:rsidRPr="0071306E">
        <w:rPr>
          <w:rFonts w:ascii="Times New Roman" w:eastAsia="Times New Roman" w:hAnsi="Times New Roman"/>
          <w:sz w:val="28"/>
          <w:szCs w:val="28"/>
          <w:lang w:val="uk-UA" w:eastAsia="ru-RU"/>
        </w:rPr>
        <w:t xml:space="preserve"> або вищої освіти аргументованого заперечення щодо такого відрахування;</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31) сприяння в межах компетенції поверненню дітей-іноземців, виявлених на території громади, до місць їхнього постійного проживання та забезпечення їх соціального захисту до моменту повернення;</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32) представництво від імені органу опіки та піклування інтересів дітей, розлучених із сім’єю, виявлених на території громади;</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33) здійснення контролю за цільовим використанням аліментів;</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34) забезпечення організації діяльності Комісії з питань захисту прав дитини;</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35) розгляд в установленому порядку звернень громадян, зокрема звернень дітей щодо неналежного виконання батьками, іншими законними представниками обов’язків з виховання або щодо зловживання ними своїми правами;</w:t>
      </w:r>
    </w:p>
    <w:p w:rsidR="00275B16" w:rsidRPr="0071306E" w:rsidRDefault="00275B16" w:rsidP="0071306E">
      <w:pPr>
        <w:spacing w:after="0" w:line="240" w:lineRule="auto"/>
        <w:ind w:firstLine="709"/>
        <w:jc w:val="both"/>
        <w:rPr>
          <w:rFonts w:ascii="Times New Roman" w:eastAsia="Times New Roman" w:hAnsi="Times New Roman"/>
          <w:sz w:val="28"/>
          <w:szCs w:val="28"/>
          <w:lang w:val="uk-UA" w:eastAsia="ru-RU"/>
        </w:rPr>
      </w:pPr>
      <w:r w:rsidRPr="0071306E">
        <w:rPr>
          <w:rFonts w:ascii="Times New Roman" w:eastAsia="Times New Roman" w:hAnsi="Times New Roman"/>
          <w:sz w:val="28"/>
          <w:szCs w:val="28"/>
          <w:lang w:val="uk-UA" w:eastAsia="ru-RU"/>
        </w:rPr>
        <w:t>36) виконання інших функцій, покладених на службу відповідно до законодавства.</w:t>
      </w:r>
    </w:p>
    <w:p w:rsidR="00275B16" w:rsidRPr="00726118" w:rsidRDefault="00275B16" w:rsidP="00275B16">
      <w:pPr>
        <w:spacing w:after="0" w:line="240" w:lineRule="auto"/>
        <w:ind w:firstLine="709"/>
        <w:jc w:val="both"/>
        <w:rPr>
          <w:rFonts w:ascii="Times New Roman" w:eastAsia="Times New Roman" w:hAnsi="Times New Roman"/>
          <w:sz w:val="24"/>
          <w:szCs w:val="24"/>
          <w:lang w:val="uk-UA" w:eastAsia="ru-RU"/>
        </w:rPr>
      </w:pPr>
    </w:p>
    <w:p w:rsidR="00275B16" w:rsidRPr="00275B16" w:rsidRDefault="00275B16" w:rsidP="00275B16">
      <w:pPr>
        <w:spacing w:after="0" w:line="240" w:lineRule="auto"/>
        <w:jc w:val="center"/>
        <w:rPr>
          <w:rFonts w:ascii="Times New Roman" w:eastAsia="Times New Roman" w:hAnsi="Times New Roman"/>
          <w:b/>
          <w:bCs/>
          <w:sz w:val="28"/>
          <w:szCs w:val="28"/>
          <w:lang w:val="uk-UA" w:eastAsia="ru-RU"/>
        </w:rPr>
      </w:pPr>
      <w:r w:rsidRPr="00275B16">
        <w:rPr>
          <w:rFonts w:ascii="Times New Roman" w:eastAsia="Times New Roman" w:hAnsi="Times New Roman"/>
          <w:b/>
          <w:bCs/>
          <w:sz w:val="28"/>
          <w:szCs w:val="28"/>
          <w:lang w:val="uk-UA" w:eastAsia="ru-RU"/>
        </w:rPr>
        <w:t>ІІІ. Права служби</w:t>
      </w:r>
    </w:p>
    <w:p w:rsidR="00275B16" w:rsidRPr="00726118" w:rsidRDefault="00275B16" w:rsidP="00275B16">
      <w:pPr>
        <w:spacing w:after="0" w:line="240" w:lineRule="auto"/>
        <w:jc w:val="both"/>
        <w:rPr>
          <w:rFonts w:ascii="Times New Roman" w:eastAsia="Times New Roman" w:hAnsi="Times New Roman"/>
          <w:sz w:val="24"/>
          <w:szCs w:val="24"/>
          <w:lang w:val="uk-UA" w:eastAsia="ru-RU"/>
        </w:rPr>
      </w:pPr>
    </w:p>
    <w:p w:rsidR="00275B16" w:rsidRPr="00275B16" w:rsidRDefault="00726118" w:rsidP="00816283">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 xml:space="preserve">5. </w:t>
      </w:r>
      <w:r w:rsidR="00275B16" w:rsidRPr="00275B16">
        <w:rPr>
          <w:rFonts w:ascii="Times New Roman" w:eastAsia="Times New Roman" w:hAnsi="Times New Roman"/>
          <w:sz w:val="28"/>
          <w:szCs w:val="28"/>
          <w:lang w:val="uk-UA" w:eastAsia="ru-RU"/>
        </w:rPr>
        <w:t xml:space="preserve"> Служба має право: </w:t>
      </w:r>
    </w:p>
    <w:p w:rsidR="00275B16" w:rsidRPr="00275B16" w:rsidRDefault="00275B16" w:rsidP="00275B16">
      <w:pPr>
        <w:spacing w:after="0" w:line="240" w:lineRule="auto"/>
        <w:ind w:firstLine="567"/>
        <w:jc w:val="both"/>
        <w:rPr>
          <w:rFonts w:ascii="Times New Roman" w:eastAsia="Times New Roman" w:hAnsi="Times New Roman"/>
          <w:sz w:val="10"/>
          <w:szCs w:val="10"/>
          <w:lang w:val="uk-UA" w:eastAsia="ru-RU"/>
        </w:rPr>
      </w:pPr>
    </w:p>
    <w:p w:rsidR="00275B16" w:rsidRPr="00275B16" w:rsidRDefault="00275B16" w:rsidP="00816283">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 xml:space="preserve">1) приймати з питань, що належать до її компетенції, рішення, які є обов’язковими для виконання місцевими органами виконавчої влади, органами місцевого самоврядування, підприємствами, установами та організаціями незалежно від форми власності, посадовими особами, фізичними особами; </w:t>
      </w:r>
    </w:p>
    <w:p w:rsidR="00275B16" w:rsidRPr="00275B16" w:rsidRDefault="00275B16" w:rsidP="00816283">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 xml:space="preserve">2) отримувати повідомлення від місцевих органів виконавчої влади та органів місцевого самоврядування, підприємств, установ та організацій незалежно від форми власності, посадових осіб про заходи, вжиті на виконання прийнятих службою рішень; </w:t>
      </w:r>
    </w:p>
    <w:p w:rsidR="00275B16" w:rsidRPr="00275B16" w:rsidRDefault="00275B16" w:rsidP="00816283">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 xml:space="preserve">3) отримувати в установленому порядку від місцевих органів виконавчої влади, органів місцевого самоврядування, підприємств, установ </w:t>
      </w:r>
      <w:r w:rsidRPr="00275B16">
        <w:rPr>
          <w:rFonts w:ascii="Times New Roman" w:eastAsia="Times New Roman" w:hAnsi="Times New Roman"/>
          <w:sz w:val="28"/>
          <w:szCs w:val="28"/>
          <w:lang w:val="uk-UA" w:eastAsia="ru-RU"/>
        </w:rPr>
        <w:lastRenderedPageBreak/>
        <w:t xml:space="preserve">та організацій незалежно від форми власності інформацію, документи та інші матеріали з питань, що належать до компетенції служби; від місцевих органів державної статистики – статистичні дані, необхідні для виконання визначених для неї завдань; </w:t>
      </w:r>
    </w:p>
    <w:p w:rsidR="00275B16" w:rsidRPr="00275B16" w:rsidRDefault="00275B16" w:rsidP="00275B16">
      <w:pPr>
        <w:spacing w:after="0" w:line="240" w:lineRule="auto"/>
        <w:ind w:firstLine="567"/>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 xml:space="preserve">4) звертатися щодо фактів порушення прав та інтересів дітей до місцевих органів виконавчої влади, органів місцевого самоврядування, підприємств, установ та організацій незалежно від форми власності в разі виявлення таких фактів; </w:t>
      </w:r>
    </w:p>
    <w:p w:rsidR="00275B16" w:rsidRPr="00275B16" w:rsidRDefault="00275B16" w:rsidP="00275B16">
      <w:pPr>
        <w:spacing w:after="0" w:line="240" w:lineRule="auto"/>
        <w:ind w:firstLine="567"/>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5) перевіряти стан роботи із соціально-правового захисту дітей, стану виховної роботи з дітьми у закладах освіти за місцем проживання, а також у разі необхідності – умови роботи працівників віком до 18 років на підприємствах, в установах та організаціях незалежно від форми власності;</w:t>
      </w:r>
    </w:p>
    <w:p w:rsidR="00275B16" w:rsidRPr="00275B16" w:rsidRDefault="00275B16" w:rsidP="00275B16">
      <w:pPr>
        <w:spacing w:after="0" w:line="240" w:lineRule="auto"/>
        <w:ind w:firstLine="567"/>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6) представляти в разі необхідності інтереси дітей у судах, у їх взаємодії з підприємствами, установами та організаціями незалежно від форми власності, брати участь у розгляді судами справ щодо дітей і захисту їхніх прав та інтересів;</w:t>
      </w:r>
    </w:p>
    <w:p w:rsidR="00275B16" w:rsidRPr="00275B16" w:rsidRDefault="00275B16" w:rsidP="00275B16">
      <w:pPr>
        <w:spacing w:after="0" w:line="240" w:lineRule="auto"/>
        <w:ind w:firstLine="567"/>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 xml:space="preserve">7) запрошувати для бесіди батьків, інших законних представників дітей, посадових осіб з метою з’ясування причин та умов, які призвели до порушення прав дітей, бездоглядності та безпритульності, вчинення правопорушень, і вживати заходів щодо усунення причин; </w:t>
      </w:r>
    </w:p>
    <w:p w:rsidR="00275B16" w:rsidRPr="00275B16" w:rsidRDefault="00726118" w:rsidP="00275B16">
      <w:pPr>
        <w:spacing w:after="0" w:line="240" w:lineRule="auto"/>
        <w:ind w:firstLine="567"/>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8</w:t>
      </w:r>
      <w:r w:rsidR="00275B16" w:rsidRPr="00275B16">
        <w:rPr>
          <w:rFonts w:ascii="Times New Roman" w:eastAsia="Times New Roman" w:hAnsi="Times New Roman"/>
          <w:sz w:val="28"/>
          <w:szCs w:val="28"/>
          <w:lang w:val="uk-UA" w:eastAsia="ru-RU"/>
        </w:rPr>
        <w:t xml:space="preserve">) порушувати перед органами виконавчої влади та органами місцевого самоврядування питання про накладення дисциплінарних стягнень на посадових осіб у разі невиконання ними рішень, прийнятих службою, </w:t>
      </w:r>
      <w:proofErr w:type="spellStart"/>
      <w:r w:rsidR="00275B16" w:rsidRPr="00275B16">
        <w:rPr>
          <w:rFonts w:ascii="Times New Roman" w:eastAsia="Times New Roman" w:hAnsi="Times New Roman"/>
          <w:sz w:val="28"/>
          <w:szCs w:val="28"/>
          <w:lang w:val="uk-UA" w:eastAsia="ru-RU"/>
        </w:rPr>
        <w:t>Нацсоцслужбою</w:t>
      </w:r>
      <w:proofErr w:type="spellEnd"/>
      <w:r w:rsidR="00275B16" w:rsidRPr="00275B16">
        <w:rPr>
          <w:rFonts w:ascii="Times New Roman" w:eastAsia="Times New Roman" w:hAnsi="Times New Roman"/>
          <w:sz w:val="28"/>
          <w:szCs w:val="28"/>
          <w:lang w:val="uk-UA" w:eastAsia="ru-RU"/>
        </w:rPr>
        <w:t xml:space="preserve">; </w:t>
      </w:r>
    </w:p>
    <w:p w:rsidR="00275B16" w:rsidRPr="00275B16" w:rsidRDefault="00275B16" w:rsidP="00275B16">
      <w:pPr>
        <w:spacing w:after="0" w:line="240" w:lineRule="auto"/>
        <w:ind w:firstLine="567"/>
        <w:jc w:val="both"/>
        <w:rPr>
          <w:rFonts w:ascii="Times New Roman" w:eastAsia="Times New Roman" w:hAnsi="Times New Roman"/>
          <w:sz w:val="28"/>
          <w:szCs w:val="28"/>
          <w:lang w:val="uk-UA" w:eastAsia="ru-RU"/>
        </w:rPr>
      </w:pPr>
      <w:r w:rsidRPr="00275B16">
        <w:rPr>
          <w:rFonts w:ascii="Times New Roman" w:hAnsi="Times New Roman"/>
          <w:sz w:val="28"/>
          <w:szCs w:val="28"/>
          <w:lang w:val="uk-UA"/>
        </w:rPr>
        <w:t>9) порушувати перед органами виконавчої влади та органами місцевого самоврядування питання про притягнення до відповідальності згідно із законом фізичних та юридичних осіб, які допустили порушення прав, свобод і законних інтересів дітей;</w:t>
      </w:r>
    </w:p>
    <w:p w:rsidR="00275B16" w:rsidRPr="00275B16" w:rsidRDefault="00275B16" w:rsidP="00275B16">
      <w:pPr>
        <w:spacing w:after="0" w:line="240" w:lineRule="auto"/>
        <w:ind w:firstLine="567"/>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 xml:space="preserve">10) укладати в установленому порядку угоди про співпрацю з науковими установами, громадськими об’єднаннями і благодійними організаціями з питань, які належать до компетенції служби; </w:t>
      </w:r>
    </w:p>
    <w:p w:rsidR="00275B16" w:rsidRPr="00275B16" w:rsidRDefault="00275B16" w:rsidP="00275B16">
      <w:pPr>
        <w:spacing w:after="0" w:line="240" w:lineRule="auto"/>
        <w:ind w:firstLine="567"/>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11) скликати в установленому порядку наради, конференції, семінари з пита</w:t>
      </w:r>
      <w:r w:rsidR="00726118">
        <w:rPr>
          <w:rFonts w:ascii="Times New Roman" w:eastAsia="Times New Roman" w:hAnsi="Times New Roman"/>
          <w:sz w:val="28"/>
          <w:szCs w:val="28"/>
          <w:lang w:val="uk-UA" w:eastAsia="ru-RU"/>
        </w:rPr>
        <w:t>н</w:t>
      </w:r>
      <w:r w:rsidRPr="00275B16">
        <w:rPr>
          <w:rFonts w:ascii="Times New Roman" w:eastAsia="Times New Roman" w:hAnsi="Times New Roman"/>
          <w:sz w:val="28"/>
          <w:szCs w:val="28"/>
          <w:lang w:val="uk-UA" w:eastAsia="ru-RU"/>
        </w:rPr>
        <w:t xml:space="preserve">ь, що належать до компетенції служби; </w:t>
      </w:r>
    </w:p>
    <w:p w:rsidR="00275B16" w:rsidRPr="00275B16" w:rsidRDefault="00275B16" w:rsidP="00275B16">
      <w:pPr>
        <w:spacing w:after="0" w:line="240" w:lineRule="auto"/>
        <w:ind w:firstLine="567"/>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 xml:space="preserve">12) проводити особистий прийом дітей, а також їхніх батьків, інших законних представників, розглядати їхні звернення з питань, що належать до компетенції служби; </w:t>
      </w:r>
    </w:p>
    <w:p w:rsidR="00275B16" w:rsidRPr="00275B16" w:rsidRDefault="00275B16" w:rsidP="00275B16">
      <w:pPr>
        <w:spacing w:after="0" w:line="240" w:lineRule="auto"/>
        <w:ind w:firstLine="567"/>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 xml:space="preserve">13) визначати потребу в утворенні спеціальних установ і закладів соціального захисту дітей; </w:t>
      </w:r>
    </w:p>
    <w:p w:rsidR="00275B16" w:rsidRPr="00275B16" w:rsidRDefault="00275B16" w:rsidP="00275B16">
      <w:pPr>
        <w:spacing w:after="0" w:line="240" w:lineRule="auto"/>
        <w:ind w:firstLine="567"/>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14) відвідувати дітей, які пере</w:t>
      </w:r>
      <w:r w:rsidR="00EC52AA">
        <w:rPr>
          <w:rFonts w:ascii="Times New Roman" w:eastAsia="Times New Roman" w:hAnsi="Times New Roman"/>
          <w:sz w:val="28"/>
          <w:szCs w:val="28"/>
          <w:lang w:val="uk-UA" w:eastAsia="ru-RU"/>
        </w:rPr>
        <w:t>бувають в службі на обліку і які знаходяться</w:t>
      </w:r>
      <w:r w:rsidRPr="00275B16">
        <w:rPr>
          <w:rFonts w:ascii="Times New Roman" w:eastAsia="Times New Roman" w:hAnsi="Times New Roman"/>
          <w:sz w:val="28"/>
          <w:szCs w:val="28"/>
          <w:lang w:val="uk-UA" w:eastAsia="ru-RU"/>
        </w:rPr>
        <w:t xml:space="preserve"> у складних життєвих обставинах, за місцем їх проживання, навчання і роботи; вживати заходів щодо соціального захисту дітей;</w:t>
      </w:r>
    </w:p>
    <w:p w:rsidR="00275B16" w:rsidRPr="00275B16" w:rsidRDefault="00275B16" w:rsidP="00275B16">
      <w:pPr>
        <w:spacing w:after="0" w:line="240" w:lineRule="auto"/>
        <w:ind w:firstLine="567"/>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15) проводити інспекційні відвідування одержувачів аліментів із метою контролю за цільовим витрачанням аліментів.</w:t>
      </w:r>
    </w:p>
    <w:p w:rsidR="00275B16" w:rsidRPr="00B64764" w:rsidRDefault="00275B16" w:rsidP="00275B16">
      <w:pPr>
        <w:spacing w:after="0" w:line="240" w:lineRule="auto"/>
        <w:ind w:firstLine="567"/>
        <w:jc w:val="both"/>
        <w:rPr>
          <w:rFonts w:ascii="Times New Roman" w:eastAsia="Times New Roman" w:hAnsi="Times New Roman"/>
          <w:sz w:val="24"/>
          <w:szCs w:val="24"/>
          <w:lang w:val="uk-UA" w:eastAsia="ru-RU"/>
        </w:rPr>
      </w:pPr>
    </w:p>
    <w:p w:rsidR="00275B16" w:rsidRDefault="00275B16" w:rsidP="00275B16">
      <w:pPr>
        <w:keepNext/>
        <w:spacing w:after="0" w:line="240" w:lineRule="auto"/>
        <w:jc w:val="center"/>
        <w:rPr>
          <w:rFonts w:ascii="Times New Roman" w:eastAsia="Times New Roman" w:hAnsi="Times New Roman"/>
          <w:b/>
          <w:bCs/>
          <w:sz w:val="28"/>
          <w:szCs w:val="28"/>
          <w:lang w:val="uk-UA" w:eastAsia="ru-RU"/>
        </w:rPr>
      </w:pPr>
      <w:r w:rsidRPr="00275B16">
        <w:rPr>
          <w:rFonts w:ascii="Times New Roman" w:eastAsia="Times New Roman" w:hAnsi="Times New Roman"/>
          <w:b/>
          <w:bCs/>
          <w:sz w:val="28"/>
          <w:szCs w:val="28"/>
          <w:lang w:val="uk-UA" w:eastAsia="ru-RU"/>
        </w:rPr>
        <w:lastRenderedPageBreak/>
        <w:t>ІV. Організація роботи служби</w:t>
      </w:r>
    </w:p>
    <w:p w:rsidR="00816283" w:rsidRPr="00816283" w:rsidRDefault="00816283" w:rsidP="00816283">
      <w:pPr>
        <w:keepNext/>
        <w:tabs>
          <w:tab w:val="left" w:pos="709"/>
        </w:tabs>
        <w:spacing w:after="0" w:line="240" w:lineRule="auto"/>
        <w:jc w:val="center"/>
        <w:rPr>
          <w:rFonts w:ascii="Times New Roman" w:eastAsia="Times New Roman" w:hAnsi="Times New Roman"/>
          <w:b/>
          <w:bCs/>
          <w:sz w:val="24"/>
          <w:szCs w:val="24"/>
          <w:lang w:val="uk-UA" w:eastAsia="ru-RU"/>
        </w:rPr>
      </w:pPr>
    </w:p>
    <w:p w:rsidR="00275B16" w:rsidRPr="00275B16" w:rsidRDefault="00816283" w:rsidP="00275B16">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6</w:t>
      </w:r>
      <w:r w:rsidR="00275B16" w:rsidRPr="00275B16">
        <w:rPr>
          <w:rFonts w:ascii="Times New Roman" w:eastAsia="Times New Roman" w:hAnsi="Times New Roman"/>
          <w:sz w:val="28"/>
          <w:szCs w:val="28"/>
          <w:lang w:val="uk-UA" w:eastAsia="ru-RU"/>
        </w:rPr>
        <w:t xml:space="preserve">. Служба під час виконання визначених для неї завдань взаємодіє з місцевими органами виконавчої влади, органами місцевого самоврядування, службами у справах дітей районної та обласної державних адміністрацій, депутатами міської ради, підприємствами, установами та організаціями незалежно від форми власності, громадськими об’єднаннями, благодійними організаціями та фізичними особами. </w:t>
      </w:r>
    </w:p>
    <w:p w:rsidR="00275B16" w:rsidRPr="00275B16" w:rsidRDefault="00275B16" w:rsidP="00275B16">
      <w:pPr>
        <w:spacing w:after="0" w:line="240" w:lineRule="auto"/>
        <w:ind w:firstLine="709"/>
        <w:jc w:val="both"/>
        <w:rPr>
          <w:rFonts w:ascii="Times New Roman" w:eastAsia="Times New Roman" w:hAnsi="Times New Roman"/>
          <w:sz w:val="10"/>
          <w:szCs w:val="10"/>
          <w:lang w:val="uk-UA" w:eastAsia="ru-RU"/>
        </w:rPr>
      </w:pPr>
    </w:p>
    <w:p w:rsidR="00275B16" w:rsidRPr="00275B16" w:rsidRDefault="00816283" w:rsidP="00275B16">
      <w:pPr>
        <w:spacing w:after="0" w:line="240" w:lineRule="auto"/>
        <w:ind w:firstLine="709"/>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7</w:t>
      </w:r>
      <w:r w:rsidR="00275B16" w:rsidRPr="00275B16">
        <w:rPr>
          <w:rFonts w:ascii="Times New Roman" w:eastAsia="Times New Roman" w:hAnsi="Times New Roman"/>
          <w:sz w:val="28"/>
          <w:szCs w:val="28"/>
          <w:lang w:val="uk-UA" w:eastAsia="ru-RU"/>
        </w:rPr>
        <w:t>. Службу очолює начальник, який призначається на посаду і звільняється з посади згідно з розпорядженням міськ</w:t>
      </w:r>
      <w:r w:rsidR="00EC52AA">
        <w:rPr>
          <w:rFonts w:ascii="Times New Roman" w:eastAsia="Times New Roman" w:hAnsi="Times New Roman"/>
          <w:sz w:val="28"/>
          <w:szCs w:val="28"/>
          <w:lang w:val="uk-UA" w:eastAsia="ru-RU"/>
        </w:rPr>
        <w:t>ого голови з дотриманням вимог з</w:t>
      </w:r>
      <w:r w:rsidR="00275B16" w:rsidRPr="00275B16">
        <w:rPr>
          <w:rFonts w:ascii="Times New Roman" w:eastAsia="Times New Roman" w:hAnsi="Times New Roman"/>
          <w:sz w:val="28"/>
          <w:szCs w:val="28"/>
          <w:lang w:val="uk-UA" w:eastAsia="ru-RU"/>
        </w:rPr>
        <w:t xml:space="preserve">аконів України «Про службу в органах місцевого самоврядування» та «Про місцеве самоврядування в Україні». </w:t>
      </w:r>
    </w:p>
    <w:p w:rsidR="00275B16" w:rsidRPr="00275B16" w:rsidRDefault="00275B16" w:rsidP="00275B16">
      <w:pPr>
        <w:spacing w:after="0" w:line="240" w:lineRule="auto"/>
        <w:ind w:firstLine="709"/>
        <w:jc w:val="both"/>
        <w:rPr>
          <w:rFonts w:ascii="Times New Roman" w:eastAsia="Times New Roman" w:hAnsi="Times New Roman"/>
          <w:sz w:val="10"/>
          <w:szCs w:val="10"/>
          <w:lang w:val="uk-UA" w:eastAsia="ru-RU"/>
        </w:rPr>
      </w:pPr>
    </w:p>
    <w:p w:rsidR="00275B16" w:rsidRPr="00275B16" w:rsidRDefault="00726118" w:rsidP="00275B16">
      <w:pPr>
        <w:spacing w:after="0" w:line="240" w:lineRule="auto"/>
        <w:ind w:firstLine="709"/>
        <w:jc w:val="both"/>
        <w:rPr>
          <w:rFonts w:ascii="Times New Roman" w:eastAsia="Times New Roman" w:hAnsi="Times New Roman"/>
          <w:sz w:val="10"/>
          <w:szCs w:val="10"/>
          <w:lang w:val="uk-UA" w:eastAsia="ru-RU"/>
        </w:rPr>
      </w:pPr>
      <w:r>
        <w:rPr>
          <w:rFonts w:ascii="Times New Roman" w:eastAsia="Times New Roman" w:hAnsi="Times New Roman"/>
          <w:sz w:val="28"/>
          <w:szCs w:val="28"/>
          <w:lang w:val="uk-UA" w:eastAsia="ru-RU"/>
        </w:rPr>
        <w:t>8</w:t>
      </w:r>
      <w:r w:rsidR="00275B16" w:rsidRPr="00275B16">
        <w:rPr>
          <w:rFonts w:ascii="Times New Roman" w:eastAsia="Times New Roman" w:hAnsi="Times New Roman"/>
          <w:sz w:val="28"/>
          <w:szCs w:val="28"/>
          <w:lang w:val="uk-UA" w:eastAsia="ru-RU"/>
        </w:rPr>
        <w:t>. В разі тимчасової відсутності начальника служби його посадові обов’язки виконує завідувач сектору з питань усиновлення, опіки та піклування служби у справах дітей Ананьївської міської ради.</w:t>
      </w:r>
    </w:p>
    <w:p w:rsidR="00275B16" w:rsidRPr="00726118" w:rsidRDefault="00275B16" w:rsidP="00275B16">
      <w:pPr>
        <w:spacing w:after="0" w:line="240" w:lineRule="auto"/>
        <w:ind w:firstLine="709"/>
        <w:jc w:val="both"/>
        <w:rPr>
          <w:rFonts w:ascii="Times New Roman" w:eastAsia="Times New Roman" w:hAnsi="Times New Roman"/>
          <w:sz w:val="24"/>
          <w:szCs w:val="24"/>
          <w:lang w:val="uk-UA" w:eastAsia="ru-RU"/>
        </w:rPr>
      </w:pPr>
    </w:p>
    <w:p w:rsidR="00275B16" w:rsidRPr="00275B16" w:rsidRDefault="00275B16" w:rsidP="00275B16">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 xml:space="preserve">9. Начальник служби: </w:t>
      </w:r>
    </w:p>
    <w:p w:rsidR="00275B16" w:rsidRPr="00275B16" w:rsidRDefault="00275B16" w:rsidP="00275B16">
      <w:pPr>
        <w:spacing w:after="0" w:line="240" w:lineRule="auto"/>
        <w:ind w:firstLine="709"/>
        <w:jc w:val="both"/>
        <w:rPr>
          <w:rFonts w:ascii="Times New Roman" w:eastAsia="Times New Roman" w:hAnsi="Times New Roman"/>
          <w:sz w:val="10"/>
          <w:szCs w:val="10"/>
          <w:lang w:val="uk-UA" w:eastAsia="ru-RU"/>
        </w:rPr>
      </w:pPr>
    </w:p>
    <w:p w:rsidR="00275B16" w:rsidRPr="00275B16" w:rsidRDefault="00275B16" w:rsidP="00275B16">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 xml:space="preserve">1) здійснює керівництво службою, персонально відповідає за виконання визначених для неї завдань; </w:t>
      </w:r>
    </w:p>
    <w:p w:rsidR="00275B16" w:rsidRPr="00275B16" w:rsidRDefault="00275B16" w:rsidP="00275B16">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2) планує роботу служби і забезпечує виконання перспективних і поточних планів роботи;</w:t>
      </w:r>
    </w:p>
    <w:p w:rsidR="00275B16" w:rsidRPr="00275B16" w:rsidRDefault="00275B16" w:rsidP="00275B16">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 xml:space="preserve">3) видає у межах своєї компетенції накази, організовує і контролює їх виконання; </w:t>
      </w:r>
    </w:p>
    <w:p w:rsidR="00275B16" w:rsidRPr="00275B16" w:rsidRDefault="00275B16" w:rsidP="00275B16">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4) подає на затвердження міському голові кошторис і штатний розпис служби в межах граничної чисельності та фонду оплати праці працівників;</w:t>
      </w:r>
    </w:p>
    <w:p w:rsidR="00275B16" w:rsidRPr="00275B16" w:rsidRDefault="00275B16" w:rsidP="00275B16">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5) аналізує показники роботи служби, вживає заходів щодо підвищення ефективності роботи служби, забезпечує підв</w:t>
      </w:r>
      <w:r w:rsidR="0050320C">
        <w:rPr>
          <w:rFonts w:ascii="Times New Roman" w:eastAsia="Times New Roman" w:hAnsi="Times New Roman"/>
          <w:sz w:val="28"/>
          <w:szCs w:val="28"/>
          <w:lang w:val="uk-UA" w:eastAsia="ru-RU"/>
        </w:rPr>
        <w:t>ищення кваліфікації працівників.</w:t>
      </w:r>
      <w:bookmarkStart w:id="19" w:name="_GoBack"/>
      <w:bookmarkEnd w:id="19"/>
    </w:p>
    <w:p w:rsidR="00275B16" w:rsidRPr="00816283" w:rsidRDefault="00275B16" w:rsidP="00275B16">
      <w:pPr>
        <w:spacing w:after="0" w:line="240" w:lineRule="auto"/>
        <w:ind w:firstLine="709"/>
        <w:jc w:val="both"/>
        <w:rPr>
          <w:rFonts w:ascii="Times New Roman" w:eastAsia="Times New Roman" w:hAnsi="Times New Roman"/>
          <w:sz w:val="24"/>
          <w:szCs w:val="24"/>
          <w:lang w:val="uk-UA" w:eastAsia="ru-RU"/>
        </w:rPr>
      </w:pPr>
    </w:p>
    <w:p w:rsidR="00816283" w:rsidRDefault="00275B16" w:rsidP="00275B16">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10. Для виконання функцій щодо забезпечення влаштування у різні форми виховання дітей, які залишились без батьківського піклування, дітей-сиріт та дітей, позбавлених батьківського піклування, провадження діяльності з їх усиновлення в службі утворюється окремий підрозділ.</w:t>
      </w:r>
    </w:p>
    <w:p w:rsidR="00275B16" w:rsidRPr="00816283" w:rsidRDefault="00275B16" w:rsidP="00275B16">
      <w:pPr>
        <w:spacing w:after="0" w:line="240" w:lineRule="auto"/>
        <w:ind w:firstLine="709"/>
        <w:jc w:val="both"/>
        <w:rPr>
          <w:rFonts w:ascii="Times New Roman" w:eastAsia="Times New Roman" w:hAnsi="Times New Roman"/>
          <w:sz w:val="24"/>
          <w:szCs w:val="24"/>
          <w:lang w:val="uk-UA" w:eastAsia="ru-RU"/>
        </w:rPr>
      </w:pPr>
      <w:r w:rsidRPr="00275B16">
        <w:rPr>
          <w:rFonts w:ascii="Times New Roman" w:eastAsia="Times New Roman" w:hAnsi="Times New Roman"/>
          <w:sz w:val="28"/>
          <w:szCs w:val="28"/>
          <w:lang w:val="uk-UA" w:eastAsia="ru-RU"/>
        </w:rPr>
        <w:t xml:space="preserve"> </w:t>
      </w:r>
    </w:p>
    <w:p w:rsidR="00275B16" w:rsidRPr="00275B16" w:rsidRDefault="00275B16" w:rsidP="00275B16">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11. Для прийняття узгоджених рішень з питань, що належать до компетенції служби, в ній може утворюватися колегія у складі начальника служби (голова колегії), керівників виконавчих органів м</w:t>
      </w:r>
      <w:r w:rsidRPr="00275B16">
        <w:rPr>
          <w:rFonts w:ascii="Times New Roman" w:eastAsia="Times New Roman" w:hAnsi="Times New Roman"/>
          <w:bCs/>
          <w:sz w:val="28"/>
          <w:szCs w:val="28"/>
          <w:lang w:val="uk-UA" w:eastAsia="ru-RU"/>
        </w:rPr>
        <w:t>іської</w:t>
      </w:r>
      <w:r w:rsidRPr="00275B16">
        <w:rPr>
          <w:rFonts w:ascii="Times New Roman" w:eastAsia="Times New Roman" w:hAnsi="Times New Roman"/>
          <w:sz w:val="28"/>
          <w:szCs w:val="28"/>
          <w:lang w:val="uk-UA" w:eastAsia="ru-RU"/>
        </w:rPr>
        <w:t xml:space="preserve"> ради, органів Національної поліції, представників підприємств, установ, громадських об’єднань. </w:t>
      </w:r>
    </w:p>
    <w:p w:rsidR="00275B16" w:rsidRPr="00275B16" w:rsidRDefault="00275B16" w:rsidP="00275B16">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 xml:space="preserve">Склад колегії затверджується міським головою за поданням начальника служби. </w:t>
      </w:r>
      <w:bookmarkStart w:id="20" w:name="o173"/>
      <w:bookmarkEnd w:id="20"/>
    </w:p>
    <w:p w:rsidR="00275B16" w:rsidRPr="00275B16" w:rsidRDefault="00275B16" w:rsidP="00275B16">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 xml:space="preserve">Рішення колегії оформляються наказами начальника служби. </w:t>
      </w:r>
      <w:bookmarkStart w:id="21" w:name="o174"/>
      <w:bookmarkEnd w:id="21"/>
    </w:p>
    <w:p w:rsidR="00275B16" w:rsidRPr="00816283" w:rsidRDefault="00275B16" w:rsidP="00275B16">
      <w:pPr>
        <w:spacing w:after="0" w:line="240" w:lineRule="auto"/>
        <w:ind w:firstLine="709"/>
        <w:jc w:val="both"/>
        <w:rPr>
          <w:rFonts w:ascii="Times New Roman" w:eastAsia="Times New Roman" w:hAnsi="Times New Roman"/>
          <w:sz w:val="24"/>
          <w:szCs w:val="24"/>
          <w:lang w:val="uk-UA" w:eastAsia="ru-RU"/>
        </w:rPr>
      </w:pPr>
    </w:p>
    <w:p w:rsidR="00275B16" w:rsidRPr="00275B16" w:rsidRDefault="00275B16" w:rsidP="00275B16">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 xml:space="preserve">12. Для розгляду наукових рекомендацій і пропозицій щодо поліпшення діяльності та розв’язання інших питань у службі можуть утворюватися наукові та координаційні ради та комісії. </w:t>
      </w:r>
      <w:bookmarkStart w:id="22" w:name="o175"/>
      <w:bookmarkEnd w:id="22"/>
    </w:p>
    <w:p w:rsidR="00275B16" w:rsidRPr="00275B16" w:rsidRDefault="00275B16" w:rsidP="00275B16">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lastRenderedPageBreak/>
        <w:t xml:space="preserve">Склад цих рад і комісій та положення про них затверджує начальник служби. </w:t>
      </w:r>
    </w:p>
    <w:p w:rsidR="00275B16" w:rsidRPr="00816283" w:rsidRDefault="00275B16" w:rsidP="00275B16">
      <w:pPr>
        <w:spacing w:after="0" w:line="240" w:lineRule="auto"/>
        <w:ind w:firstLine="709"/>
        <w:jc w:val="both"/>
        <w:rPr>
          <w:rFonts w:ascii="Times New Roman" w:eastAsia="Times New Roman" w:hAnsi="Times New Roman"/>
          <w:sz w:val="24"/>
          <w:szCs w:val="24"/>
          <w:lang w:val="uk-UA" w:eastAsia="ru-RU"/>
        </w:rPr>
      </w:pPr>
    </w:p>
    <w:p w:rsidR="00275B16" w:rsidRPr="00275B16" w:rsidRDefault="00275B16" w:rsidP="00275B16">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13. Утримання служби здійснюється відповідно до законодавства.</w:t>
      </w:r>
    </w:p>
    <w:p w:rsidR="00275B16" w:rsidRPr="00275B16" w:rsidRDefault="00275B16" w:rsidP="00275B16">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Матеріально-технічне забезпечення служби здійснюється за рахунок коштів м</w:t>
      </w:r>
      <w:r w:rsidRPr="00275B16">
        <w:rPr>
          <w:rFonts w:ascii="Times New Roman" w:eastAsia="Times New Roman" w:hAnsi="Times New Roman"/>
          <w:bCs/>
          <w:sz w:val="28"/>
          <w:szCs w:val="28"/>
          <w:lang w:val="uk-UA" w:eastAsia="ru-RU"/>
        </w:rPr>
        <w:t xml:space="preserve">іського </w:t>
      </w:r>
      <w:r w:rsidRPr="00275B16">
        <w:rPr>
          <w:rFonts w:ascii="Times New Roman" w:eastAsia="Times New Roman" w:hAnsi="Times New Roman"/>
          <w:sz w:val="28"/>
          <w:szCs w:val="28"/>
          <w:lang w:val="uk-UA" w:eastAsia="ru-RU"/>
        </w:rPr>
        <w:t>бюджету.</w:t>
      </w:r>
    </w:p>
    <w:p w:rsidR="00275B16" w:rsidRPr="00275B16" w:rsidRDefault="00275B16" w:rsidP="00275B16">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 xml:space="preserve">Штатний розпис служби затверджується міським головою у межах структури та граничної чисельності служби. </w:t>
      </w:r>
    </w:p>
    <w:p w:rsidR="00275B16" w:rsidRPr="00275B16" w:rsidRDefault="00275B16" w:rsidP="00275B16">
      <w:pPr>
        <w:spacing w:after="0" w:line="240" w:lineRule="auto"/>
        <w:ind w:firstLine="709"/>
        <w:jc w:val="both"/>
        <w:rPr>
          <w:rFonts w:ascii="Times New Roman" w:eastAsia="Times New Roman" w:hAnsi="Times New Roman"/>
          <w:sz w:val="28"/>
          <w:szCs w:val="28"/>
          <w:lang w:val="uk-UA" w:eastAsia="ru-RU"/>
        </w:rPr>
      </w:pPr>
      <w:r w:rsidRPr="00275B16">
        <w:rPr>
          <w:rFonts w:ascii="Times New Roman" w:eastAsia="Times New Roman" w:hAnsi="Times New Roman"/>
          <w:sz w:val="28"/>
          <w:szCs w:val="28"/>
          <w:lang w:val="uk-UA" w:eastAsia="ru-RU"/>
        </w:rPr>
        <w:t>Гранична чисельність, фонд оплати праці працівників служби затверджуються рішенням м</w:t>
      </w:r>
      <w:r w:rsidRPr="00275B16">
        <w:rPr>
          <w:rFonts w:ascii="Times New Roman" w:eastAsia="Times New Roman" w:hAnsi="Times New Roman"/>
          <w:bCs/>
          <w:sz w:val="28"/>
          <w:szCs w:val="28"/>
          <w:lang w:val="uk-UA" w:eastAsia="ru-RU"/>
        </w:rPr>
        <w:t>іської ради</w:t>
      </w:r>
      <w:r w:rsidRPr="00275B16">
        <w:rPr>
          <w:rFonts w:ascii="Times New Roman" w:eastAsia="Times New Roman" w:hAnsi="Times New Roman"/>
          <w:sz w:val="28"/>
          <w:szCs w:val="28"/>
          <w:lang w:val="uk-UA" w:eastAsia="ru-RU"/>
        </w:rPr>
        <w:t xml:space="preserve">. </w:t>
      </w:r>
    </w:p>
    <w:p w:rsidR="00275B16" w:rsidRPr="00275B16" w:rsidRDefault="00275B16" w:rsidP="00275B16">
      <w:pPr>
        <w:spacing w:after="0" w:line="240" w:lineRule="auto"/>
        <w:jc w:val="both"/>
        <w:rPr>
          <w:rFonts w:ascii="Times New Roman" w:eastAsia="Times New Roman" w:hAnsi="Times New Roman"/>
          <w:i/>
          <w:sz w:val="28"/>
          <w:szCs w:val="28"/>
          <w:lang w:val="uk-UA" w:eastAsia="ru-RU"/>
        </w:rPr>
      </w:pPr>
    </w:p>
    <w:p w:rsidR="00275B16" w:rsidRPr="00275B16" w:rsidRDefault="00275B16" w:rsidP="00275B16">
      <w:pPr>
        <w:spacing w:after="0" w:line="240" w:lineRule="auto"/>
        <w:rPr>
          <w:rFonts w:ascii="Times New Roman" w:eastAsia="Times New Roman" w:hAnsi="Times New Roman"/>
          <w:sz w:val="28"/>
          <w:szCs w:val="28"/>
          <w:lang w:val="uk-UA" w:eastAsia="ru-RU"/>
        </w:rPr>
      </w:pPr>
    </w:p>
    <w:p w:rsidR="00275B16" w:rsidRPr="00275B16" w:rsidRDefault="00275B16">
      <w:pPr>
        <w:rPr>
          <w:lang w:val="uk-UA"/>
        </w:rPr>
      </w:pPr>
    </w:p>
    <w:sectPr w:rsidR="00275B16" w:rsidRPr="00275B16" w:rsidSect="00275B16">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4D2"/>
    <w:rsid w:val="00052CDA"/>
    <w:rsid w:val="00172C08"/>
    <w:rsid w:val="00275B16"/>
    <w:rsid w:val="004574D2"/>
    <w:rsid w:val="0050320C"/>
    <w:rsid w:val="005901B4"/>
    <w:rsid w:val="0071306E"/>
    <w:rsid w:val="00726118"/>
    <w:rsid w:val="00816283"/>
    <w:rsid w:val="009669FB"/>
    <w:rsid w:val="00A8182C"/>
    <w:rsid w:val="00B64764"/>
    <w:rsid w:val="00C5462F"/>
    <w:rsid w:val="00CC4A0E"/>
    <w:rsid w:val="00EC52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07B73"/>
  <w15:docId w15:val="{9EEA6801-B3A6-4B81-B1F7-D58E0B8FE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A0E"/>
    <w:pPr>
      <w:spacing w:after="200" w:line="276" w:lineRule="auto"/>
    </w:pPr>
    <w:rPr>
      <w:rFonts w:ascii="Calibri" w:eastAsia="Calibri" w:hAnsi="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75B16"/>
    <w:pPr>
      <w:spacing w:after="0" w:line="240" w:lineRule="auto"/>
    </w:pPr>
    <w:rPr>
      <w:rFonts w:ascii="Tahoma" w:hAnsi="Tahoma" w:cs="Tahoma"/>
      <w:sz w:val="16"/>
      <w:szCs w:val="16"/>
    </w:rPr>
  </w:style>
  <w:style w:type="character" w:customStyle="1" w:styleId="a4">
    <w:name w:val="Текст выноски Знак"/>
    <w:basedOn w:val="a0"/>
    <w:link w:val="a3"/>
    <w:rsid w:val="00275B16"/>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147445">
      <w:bodyDiv w:val="1"/>
      <w:marLeft w:val="0"/>
      <w:marRight w:val="0"/>
      <w:marTop w:val="0"/>
      <w:marBottom w:val="0"/>
      <w:divBdr>
        <w:top w:val="none" w:sz="0" w:space="0" w:color="auto"/>
        <w:left w:val="none" w:sz="0" w:space="0" w:color="auto"/>
        <w:bottom w:val="none" w:sz="0" w:space="0" w:color="auto"/>
        <w:right w:val="none" w:sz="0" w:space="0" w:color="auto"/>
      </w:divBdr>
    </w:div>
    <w:div w:id="207018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03/98-%D0%B2%D1%80?find=1&amp;text=%D0%B7%D0%B4%D0%BE%D0%B1%D1%83%D0%B2%D0%B0%D1%87" TargetMode="External"/><Relationship Id="rId3" Type="http://schemas.openxmlformats.org/officeDocument/2006/relationships/webSettings" Target="webSettings.xml"/><Relationship Id="rId7" Type="http://schemas.openxmlformats.org/officeDocument/2006/relationships/hyperlink" Target="https://zakon.rada.gov.ua/laws/show/103/98-%D0%B2%D1%80?find=1&amp;text=%D0%B7%D0%B4%D0%BE%D0%B1%D1%83%D0%B2%D0%B0%D1%87"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zakon.rada.gov.ua/laws/show/866-2008-%D0%BF?find=1&amp;text=%D1%80%D0%BE%D0%B7%D0%BB%D1%83%D1%87" TargetMode="External"/><Relationship Id="rId11" Type="http://schemas.openxmlformats.org/officeDocument/2006/relationships/fontTable" Target="fontTable.xml"/><Relationship Id="rId5" Type="http://schemas.openxmlformats.org/officeDocument/2006/relationships/hyperlink" Target="https://zakon.rada.gov.ua/laws/show/1068-2007-%D0%BF?find=1&amp;text=%D0%BF%D1%80%D0%BE%D0%B3%D1%80" TargetMode="External"/><Relationship Id="rId10" Type="http://schemas.openxmlformats.org/officeDocument/2006/relationships/hyperlink" Target="https://zakon.rada.gov.ua/laws/show/103/98-%D0%B2%D1%80?find=1&amp;text=%D0%B7%D0%B4%D0%BE%D0%B1%D1%83%D0%B2%D0%B0%D1%87" TargetMode="External"/><Relationship Id="rId4" Type="http://schemas.openxmlformats.org/officeDocument/2006/relationships/image" Target="media/image1.png"/><Relationship Id="rId9" Type="http://schemas.openxmlformats.org/officeDocument/2006/relationships/hyperlink" Target="https://zakon.rada.gov.ua/laws/show/103/98-%D0%B2%D1%80?find=1&amp;text=%D0%B7%D0%B4%D0%BE%D0%B1%D1%83%D0%B2%D0%B0%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17091</Words>
  <Characters>9743</Characters>
  <Application>Microsoft Office Word</Application>
  <DocSecurity>0</DocSecurity>
  <Lines>81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2022-01-14T08:00:00Z</cp:lastPrinted>
  <dcterms:created xsi:type="dcterms:W3CDTF">2022-01-13T13:09:00Z</dcterms:created>
  <dcterms:modified xsi:type="dcterms:W3CDTF">2022-01-18T17:44:00Z</dcterms:modified>
</cp:coreProperties>
</file>