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59" w:rsidRPr="000D0C59" w:rsidRDefault="000D0C59" w:rsidP="000D0C59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D0C5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41CD5FB" wp14:editId="03B49CF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59" w:rsidRPr="000D0C59" w:rsidRDefault="000D0C59" w:rsidP="000D0C5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D0C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D0C59" w:rsidRPr="000D0C59" w:rsidRDefault="000D0C59" w:rsidP="000D0C5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D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0D0C59" w:rsidRPr="000D0C59" w:rsidRDefault="000D0C59" w:rsidP="000D0C5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D0C59" w:rsidRDefault="000D0C59" w:rsidP="000D0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59">
        <w:rPr>
          <w:rFonts w:ascii="Times New Roman" w:eastAsia="Calibri" w:hAnsi="Times New Roman" w:cs="Times New Roman"/>
          <w:sz w:val="28"/>
          <w:szCs w:val="28"/>
        </w:rPr>
        <w:t>21 січня 2022 року</w:t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</w:r>
      <w:r w:rsidRPr="000D0C59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Pr="000D0C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D0C59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D64EFD" w:rsidRPr="000D0C59" w:rsidRDefault="00D64EFD" w:rsidP="000D0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E18" w:rsidRPr="008A0E18" w:rsidRDefault="008A0E18" w:rsidP="004E66E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</w:t>
      </w:r>
    </w:p>
    <w:p w:rsidR="008A0E18" w:rsidRPr="008A0E18" w:rsidRDefault="008A0E18" w:rsidP="004E66E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A0E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 міської ради від 22 грудня 2021 року № 454-VІІІ «Про бюджет</w:t>
      </w:r>
      <w:r w:rsidR="004E66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A0E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2022 рік»</w:t>
      </w:r>
    </w:p>
    <w:p w:rsidR="008A0E18" w:rsidRPr="008A0E18" w:rsidRDefault="008A0E18" w:rsidP="008A0E18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8A0E18" w:rsidRPr="008A0E18" w:rsidRDefault="008A0E18" w:rsidP="008A0E18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8A0E18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8A0E18" w:rsidRPr="008A0E18" w:rsidRDefault="008A0E18" w:rsidP="008A0E18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8A0E18" w:rsidRPr="008A0E18" w:rsidRDefault="004E66EA" w:rsidP="004E66EA">
      <w:pPr>
        <w:numPr>
          <w:ilvl w:val="0"/>
          <w:numId w:val="5"/>
        </w:numPr>
        <w:tabs>
          <w:tab w:val="clear" w:pos="0"/>
          <w:tab w:val="left" w:pos="-851"/>
          <w:tab w:val="num" w:pos="17"/>
          <w:tab w:val="left" w:pos="720"/>
        </w:tabs>
        <w:suppressAutoHyphens/>
        <w:spacing w:after="0" w:line="240" w:lineRule="auto"/>
        <w:ind w:left="0" w:firstLine="692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E66EA">
        <w:rPr>
          <w:rFonts w:ascii="Times New Roman" w:eastAsia="SimSun" w:hAnsi="Times New Roman" w:cs="Times New Roman"/>
          <w:sz w:val="28"/>
          <w:szCs w:val="28"/>
          <w:lang w:eastAsia="ar-SA"/>
        </w:rPr>
        <w:t>Відповідно    до    стат</w:t>
      </w:r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ей    26,61    Закону     України     “Про    місцеве самоврядування в Україні”, частини 8 статті 78 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20 січня</w:t>
      </w:r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2021 року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№_____</w:t>
      </w:r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“Про схвалення </w:t>
      </w:r>
      <w:proofErr w:type="spellStart"/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>проєкту</w:t>
      </w:r>
      <w:proofErr w:type="spellEnd"/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рішення “Про внесення   змін і доповнень до рішення Ананьївської  міської ради від 22 грудня 2021 року №454-VІІІ «Про бюджет Ананьївської міської територіальної громади на 2022 рік» та висновків і рекомендацій постійної комісії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Ананьївської </w:t>
      </w:r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наньївська</w:t>
      </w:r>
      <w:r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A0E18" w:rsidRPr="008A0E18">
        <w:rPr>
          <w:rFonts w:ascii="Times New Roman" w:eastAsia="SimSun" w:hAnsi="Times New Roman" w:cs="Times New Roman"/>
          <w:sz w:val="28"/>
          <w:szCs w:val="28"/>
          <w:lang w:eastAsia="ar-SA"/>
        </w:rPr>
        <w:t>міська рада</w:t>
      </w:r>
    </w:p>
    <w:p w:rsidR="008A0E18" w:rsidRPr="008A0E18" w:rsidRDefault="008A0E18" w:rsidP="008A0E18">
      <w:pPr>
        <w:suppressAutoHyphens/>
        <w:spacing w:after="0" w:line="200" w:lineRule="atLeast"/>
        <w:ind w:right="-1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0E18" w:rsidRDefault="008A0E18" w:rsidP="008A0E1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4E66EA" w:rsidRPr="008A0E18" w:rsidRDefault="004E66EA" w:rsidP="001A5D59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0E18" w:rsidRPr="008A0E18" w:rsidRDefault="008A0E18" w:rsidP="008A0E18">
      <w:pPr>
        <w:tabs>
          <w:tab w:val="left" w:pos="1245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Внести такі зміни і доповнення до рішення Ананьївської міської ради від  22 грудня 2021 року №454-VІІІ “Про бюджет Ананьївської міської територіальної громади на 2022 рік”:</w:t>
      </w:r>
    </w:p>
    <w:p w:rsidR="008A0E18" w:rsidRPr="008A0E18" w:rsidRDefault="008A0E18" w:rsidP="008A0E18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8A0E18" w:rsidRPr="008A0E18" w:rsidRDefault="008A0E18" w:rsidP="004E66EA">
      <w:pPr>
        <w:tabs>
          <w:tab w:val="left" w:pos="709"/>
          <w:tab w:val="left" w:pos="851"/>
          <w:tab w:val="left" w:pos="993"/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      в абзаці першому:</w:t>
      </w:r>
    </w:p>
    <w:p w:rsidR="008A0E18" w:rsidRPr="008A0E18" w:rsidRDefault="008A0E18" w:rsidP="008A0E1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181 391 015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 замінити на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182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024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495</w:t>
      </w:r>
      <w:r w:rsidRPr="008A0E1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гривень, 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179 284 200 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 замінити на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179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917 680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гривень;</w:t>
      </w:r>
    </w:p>
    <w:p w:rsidR="008A0E18" w:rsidRPr="008A0E18" w:rsidRDefault="008A0E18" w:rsidP="004E66EA">
      <w:pPr>
        <w:tabs>
          <w:tab w:val="left" w:pos="993"/>
          <w:tab w:val="left" w:pos="1305"/>
        </w:tabs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8A0E18" w:rsidRPr="008A0E18" w:rsidRDefault="008A0E18" w:rsidP="008A0E1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181 391 015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 замінити на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182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024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 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495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гривень, 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179 284 200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 замінити на 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179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 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598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680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гривень, 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2 106 815 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гривень замінити на цифру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425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8A0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815 </w:t>
      </w:r>
      <w:r w:rsidR="004E66E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A0E18" w:rsidRPr="008A0E18" w:rsidRDefault="008A0E18" w:rsidP="004E66EA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A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пункт 1 абзацами наступного змісту:</w:t>
      </w:r>
    </w:p>
    <w:p w:rsidR="008A0E18" w:rsidRPr="008A0E18" w:rsidRDefault="004E66EA" w:rsidP="004E66EA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E18" w:rsidRP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профіцит за загальним фондом бюджету Ананьївської міської територіальної громади у сумі 319 000 гривень згідно з </w:t>
      </w:r>
      <w:hyperlink r:id="rId6" w:anchor="n93" w:history="1">
        <w:r w:rsidR="008A0E18" w:rsidRPr="008A0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додатком 2</w:t>
        </w:r>
      </w:hyperlink>
      <w:r w:rsidR="008A0E18" w:rsidRP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цього рішення</w:t>
      </w:r>
      <w:bookmarkStart w:id="0" w:name="n2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8A0E18" w:rsidRP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E18" w:rsidRPr="008A0E18" w:rsidRDefault="004E66EA" w:rsidP="008A0E18">
      <w:pPr>
        <w:shd w:val="clear" w:color="auto" w:fill="FFFFFF"/>
        <w:spacing w:after="15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E18" w:rsidRPr="008A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 за спеціальним фондом бюджету Ананьївської міської територіальної громади у сумі 319 000 гривень згідно з </w:t>
      </w:r>
      <w:hyperlink r:id="rId7" w:anchor="n93" w:history="1">
        <w:r w:rsidR="008A0E18" w:rsidRPr="008A0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додатком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цього рішення».</w:t>
      </w:r>
    </w:p>
    <w:p w:rsidR="008A0E18" w:rsidRPr="008A0E18" w:rsidRDefault="008A0E18" w:rsidP="008A0E1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4E66EA" w:rsidP="001A5D59">
      <w:pPr>
        <w:numPr>
          <w:ilvl w:val="1"/>
          <w:numId w:val="6"/>
        </w:numPr>
        <w:tabs>
          <w:tab w:val="left" w:pos="993"/>
        </w:tabs>
        <w:suppressAutoHyphens/>
        <w:spacing w:after="0" w:line="200" w:lineRule="atLeast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Доповнити пункт після п</w:t>
      </w:r>
      <w:r w:rsidR="008A0E18"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ункту 4 новим пунктом наступного змісту:</w:t>
      </w:r>
    </w:p>
    <w:p w:rsidR="008A0E18" w:rsidRPr="008A0E18" w:rsidRDefault="001A5D59" w:rsidP="008A0E1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A0E18"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5. Затвердити на 2022 рік обсяги капітальних вкладень у розрізі інвестиційних проектів згідно з </w:t>
      </w:r>
      <w:hyperlink r:id="rId8" w:anchor="n182" w:history="1">
        <w:r w:rsidR="008A0E18" w:rsidRPr="008A0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додатком 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до цього рішення»</w:t>
      </w:r>
    </w:p>
    <w:p w:rsidR="008A0E18" w:rsidRPr="008A0E18" w:rsidRDefault="008A0E18" w:rsidP="008A0E1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зв'язку з цим  пункти  5-18  вважати  відповідно  пунктами 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6-19.</w:t>
      </w:r>
    </w:p>
    <w:p w:rsidR="008A0E18" w:rsidRPr="008A0E18" w:rsidRDefault="008A0E18" w:rsidP="008A0E18">
      <w:pPr>
        <w:numPr>
          <w:ilvl w:val="1"/>
          <w:numId w:val="6"/>
        </w:numPr>
        <w:tabs>
          <w:tab w:val="left" w:pos="1275"/>
        </w:tabs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Викласти у новій редакції додатки №1,2,3,4,5 до рішення.</w:t>
      </w:r>
    </w:p>
    <w:p w:rsidR="008A0E18" w:rsidRPr="008A0E18" w:rsidRDefault="008A0E18" w:rsidP="001A5D59">
      <w:pPr>
        <w:numPr>
          <w:ilvl w:val="1"/>
          <w:numId w:val="6"/>
        </w:numPr>
        <w:tabs>
          <w:tab w:val="left" w:pos="1275"/>
        </w:tabs>
        <w:suppressAutoHyphens/>
        <w:spacing w:after="0" w:line="20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Доповнити</w:t>
      </w:r>
      <w:r w:rsidR="001A5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додатком 6 до рішення «</w:t>
      </w:r>
      <w:r w:rsidRPr="008A0E1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Обсяги капітальних вкладень бюджету у розрізі інв</w:t>
      </w:r>
      <w:r w:rsidR="001A5D59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естиційних проектів у 2022 році».</w:t>
      </w:r>
    </w:p>
    <w:p w:rsidR="008A0E18" w:rsidRDefault="008A0E18" w:rsidP="008A0E18">
      <w:pPr>
        <w:numPr>
          <w:ilvl w:val="2"/>
          <w:numId w:val="7"/>
        </w:num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left="0" w:firstLine="7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E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 за виконанням  цього рішення покласти на постійну комісію </w:t>
      </w:r>
      <w:r w:rsidR="004E66EA">
        <w:rPr>
          <w:rFonts w:ascii="Times New Roman" w:eastAsia="SimSun" w:hAnsi="Times New Roman" w:cs="Times New Roman"/>
          <w:sz w:val="28"/>
          <w:szCs w:val="28"/>
          <w:lang w:eastAsia="ar-SA"/>
        </w:rPr>
        <w:t>Ананьївської</w:t>
      </w:r>
      <w:r w:rsidR="004E66EA" w:rsidRPr="008A0E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0E18">
        <w:rPr>
          <w:rFonts w:ascii="Times New Roman" w:eastAsia="Calibri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1A5D59" w:rsidRDefault="001A5D59" w:rsidP="001A5D5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A5D59" w:rsidRPr="008A0E18" w:rsidRDefault="001A5D59" w:rsidP="001A5D5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A0E18" w:rsidRPr="008A0E18" w:rsidRDefault="008A0E18" w:rsidP="008A0E1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Ананьївський міський голова </w:t>
      </w: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Юрій ТИЩЕНКО</w:t>
      </w:r>
    </w:p>
    <w:p w:rsidR="008A0E18" w:rsidRPr="008A0E18" w:rsidRDefault="008A0E18" w:rsidP="008A0E1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0E18" w:rsidRPr="008A0E18" w:rsidRDefault="008A0E18" w:rsidP="008A0E1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0E18" w:rsidRPr="008A0E18" w:rsidRDefault="008A0E18" w:rsidP="008A0E1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8A0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A0E18"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  <w:t xml:space="preserve">Проект рішення підготовлений </w:t>
      </w:r>
      <w:r w:rsidRPr="008A0E18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фінансовим </w:t>
      </w:r>
    </w:p>
    <w:p w:rsidR="008A0E18" w:rsidRPr="008A0E18" w:rsidRDefault="008A0E18" w:rsidP="008A0E1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8A0E18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управлінням Ананьївської міської ради </w:t>
      </w: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E18" w:rsidRPr="008A0E18" w:rsidRDefault="008A0E18" w:rsidP="008A0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6EA" w:rsidRPr="004E66EA" w:rsidRDefault="004E66EA" w:rsidP="004E66EA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4E66E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1816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EA" w:rsidRPr="004E66EA" w:rsidRDefault="004E66EA" w:rsidP="004E66EA">
      <w:pPr>
        <w:shd w:val="clear" w:color="auto" w:fill="FFFFFF"/>
        <w:suppressAutoHyphens/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4E6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УКРАЇНА</w:t>
      </w:r>
    </w:p>
    <w:p w:rsidR="004E66EA" w:rsidRPr="004E66EA" w:rsidRDefault="004E66EA" w:rsidP="004E66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4E66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АНАНЬЇВСЬКА </w:t>
      </w: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МІСЬКА РАДА</w:t>
      </w:r>
    </w:p>
    <w:p w:rsidR="004E66EA" w:rsidRPr="004E66EA" w:rsidRDefault="004E66EA" w:rsidP="004E66EA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EA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ФІНАНСОВЕ УПРАВЛІННЯ АНАНЬЇВСЬКОЇ МІСЬКОЇ РАДИ</w:t>
      </w:r>
    </w:p>
    <w:p w:rsidR="004E66EA" w:rsidRPr="004E66EA" w:rsidRDefault="004E66EA" w:rsidP="004E66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66400 м. Ананьїв Одеської області, вул. Незалежності, 51, </w:t>
      </w:r>
      <w:proofErr w:type="spellStart"/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</w:t>
      </w:r>
      <w:proofErr w:type="spellEnd"/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>. (263)-2-10-31                       e-</w:t>
      </w:r>
      <w:proofErr w:type="spellStart"/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4E66E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fuananmiskrada</w:t>
      </w:r>
      <w:proofErr w:type="spellEnd"/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@ukr.net код ЄДРПОУ </w:t>
      </w:r>
      <w:r w:rsidRPr="004E66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43912864</w:t>
      </w:r>
    </w:p>
    <w:p w:rsidR="004E66EA" w:rsidRPr="004E66EA" w:rsidRDefault="004E66EA" w:rsidP="004E66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66EA" w:rsidRPr="004E66EA" w:rsidRDefault="004E66EA" w:rsidP="004E66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№ _________ </w:t>
      </w:r>
    </w:p>
    <w:p w:rsidR="004E66EA" w:rsidRPr="004E66EA" w:rsidRDefault="004E66EA" w:rsidP="004E66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4E66EA" w:rsidRPr="004E66EA" w:rsidRDefault="004E66EA" w:rsidP="004E66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E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№ _____________від_________</w:t>
      </w:r>
    </w:p>
    <w:p w:rsidR="004E66EA" w:rsidRPr="004E66EA" w:rsidRDefault="004E66EA" w:rsidP="004E6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66EA" w:rsidRPr="004E66EA" w:rsidRDefault="004E66EA" w:rsidP="004E66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4E66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Пояснювальна</w:t>
      </w:r>
      <w:proofErr w:type="spellEnd"/>
      <w:r w:rsidRPr="004E66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записка</w:t>
      </w:r>
    </w:p>
    <w:p w:rsidR="00670685" w:rsidRDefault="004E66EA" w:rsidP="004E6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proofErr w:type="gram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Ананьївської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«Про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несення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доповнень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Ананьївської </w:t>
      </w: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="00670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670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454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«Про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Ананьївської міської територіальної </w:t>
      </w:r>
    </w:p>
    <w:p w:rsidR="004E66EA" w:rsidRPr="004E66EA" w:rsidRDefault="004E66EA" w:rsidP="004E6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на 2022 </w:t>
      </w:r>
      <w:r w:rsidR="00670685" w:rsidRP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рік» </w:t>
      </w:r>
    </w:p>
    <w:p w:rsidR="004E66EA" w:rsidRPr="004E66EA" w:rsidRDefault="004E66EA" w:rsidP="004E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«Про внесення змін і доповнень до  рішення Ананьївської міської ради 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670685"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№454-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E6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Ананьївської міської територіальної громади на 2022 рік» підготовлено відповідно до статті 78 Бюджетного кодексу України з урахуванням висновків та рекомендацій  постійної комісії 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Ананьївської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фінансів, бюджету, планування соціально-економічного розвитку, інвестицій та міжнародного співробітництва:</w:t>
      </w:r>
    </w:p>
    <w:p w:rsidR="00670685" w:rsidRDefault="00670685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Вносяться зміни до дохідної частини</w:t>
      </w:r>
      <w:r w:rsidRPr="004E66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територіальної громади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6EA" w:rsidRPr="004E66EA" w:rsidRDefault="004E66EA" w:rsidP="004E6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КЕКД 410539 «Інша субвенція з місцевого бюджету»</w:t>
      </w:r>
      <w:r w:rsidRPr="004E66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збільшується на суму  633480грн..</w:t>
      </w:r>
    </w:p>
    <w:p w:rsidR="004E66EA" w:rsidRPr="004E66EA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EA" w:rsidRPr="004E66EA" w:rsidRDefault="004E66EA" w:rsidP="004E66EA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Вносяться зміни до видаткової частини бюджету територіальної громади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E66EA" w:rsidRPr="004E66EA" w:rsidRDefault="004E66EA" w:rsidP="004E66EA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головному розпоряднику коштів –</w:t>
      </w:r>
      <w:r w:rsidR="00670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ідділ охорони здоров’я та соціальної політики:</w:t>
      </w:r>
    </w:p>
    <w:p w:rsid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КПКВ 2111 «Первинна медична допомога населенню, що 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адається центрами первинної медичної (медико-санітарної) допомоги» збільшуються видатки споживання на загальну суму  153980 грн. (</w:t>
      </w:r>
      <w:r w:rsidRPr="004E66EA">
        <w:rPr>
          <w:rFonts w:ascii="Times New Roman" w:eastAsia="Arial" w:hAnsi="Times New Roman" w:cs="Times New Roman"/>
          <w:lang w:eastAsia="ru-RU"/>
        </w:rPr>
        <w:t xml:space="preserve">субвенція з бюджету </w:t>
      </w:r>
      <w:proofErr w:type="spellStart"/>
      <w:r w:rsidRPr="004E66EA">
        <w:rPr>
          <w:rFonts w:ascii="Times New Roman" w:eastAsia="Arial" w:hAnsi="Times New Roman" w:cs="Times New Roman"/>
          <w:lang w:eastAsia="ru-RU"/>
        </w:rPr>
        <w:t>Долинської</w:t>
      </w:r>
      <w:proofErr w:type="spellEnd"/>
      <w:r w:rsidRPr="004E66EA">
        <w:rPr>
          <w:rFonts w:ascii="Times New Roman" w:eastAsia="Arial" w:hAnsi="Times New Roman" w:cs="Times New Roman"/>
          <w:lang w:eastAsia="ru-RU"/>
        </w:rPr>
        <w:t xml:space="preserve"> громади на часткове у</w:t>
      </w:r>
      <w:r w:rsidR="00670685">
        <w:rPr>
          <w:rFonts w:ascii="Times New Roman" w:eastAsia="Arial" w:hAnsi="Times New Roman" w:cs="Times New Roman"/>
          <w:lang w:eastAsia="ru-RU"/>
        </w:rPr>
        <w:t>т</w:t>
      </w:r>
      <w:r w:rsidRPr="004E66EA">
        <w:rPr>
          <w:rFonts w:ascii="Times New Roman" w:eastAsia="Arial" w:hAnsi="Times New Roman" w:cs="Times New Roman"/>
          <w:lang w:eastAsia="ru-RU"/>
        </w:rPr>
        <w:t>римання ФАПУ та Амбулаторії на території громади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2010 «Забезпечення діяльності інших закладів у сфері соціального захисту і соціального забезпечення» збі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ьшуються видатки споживання на суму 479500 грн. (</w:t>
      </w:r>
      <w:r w:rsidRPr="004E66EA">
        <w:rPr>
          <w:rFonts w:ascii="Times New Roman" w:eastAsia="Arial" w:hAnsi="Times New Roman" w:cs="Times New Roman"/>
          <w:lang w:eastAsia="ru-RU"/>
        </w:rPr>
        <w:t xml:space="preserve">субвенція з бюджету </w:t>
      </w:r>
      <w:proofErr w:type="spellStart"/>
      <w:r w:rsidRPr="004E66EA">
        <w:rPr>
          <w:rFonts w:ascii="Times New Roman" w:eastAsia="Arial" w:hAnsi="Times New Roman" w:cs="Times New Roman"/>
          <w:lang w:eastAsia="ru-RU"/>
        </w:rPr>
        <w:t>Долинської</w:t>
      </w:r>
      <w:proofErr w:type="spellEnd"/>
      <w:r w:rsidRPr="004E66EA">
        <w:rPr>
          <w:rFonts w:ascii="Times New Roman" w:eastAsia="Arial" w:hAnsi="Times New Roman" w:cs="Times New Roman"/>
          <w:lang w:eastAsia="ru-RU"/>
        </w:rPr>
        <w:t xml:space="preserve"> громади на ут</w:t>
      </w:r>
      <w:r w:rsidR="00670685">
        <w:rPr>
          <w:rFonts w:ascii="Times New Roman" w:eastAsia="Arial" w:hAnsi="Times New Roman" w:cs="Times New Roman"/>
          <w:lang w:eastAsia="ru-RU"/>
        </w:rPr>
        <w:t>р</w:t>
      </w:r>
      <w:r w:rsidRPr="004E66EA">
        <w:rPr>
          <w:rFonts w:ascii="Times New Roman" w:eastAsia="Arial" w:hAnsi="Times New Roman" w:cs="Times New Roman"/>
          <w:lang w:eastAsia="ru-RU"/>
        </w:rPr>
        <w:t xml:space="preserve">имання 5 </w:t>
      </w:r>
      <w:proofErr w:type="spellStart"/>
      <w:r w:rsidRPr="004E66EA">
        <w:rPr>
          <w:rFonts w:ascii="Times New Roman" w:eastAsia="Arial" w:hAnsi="Times New Roman" w:cs="Times New Roman"/>
          <w:lang w:eastAsia="ru-RU"/>
        </w:rPr>
        <w:t>шт.од</w:t>
      </w:r>
      <w:proofErr w:type="spellEnd"/>
      <w:r w:rsidRPr="004E66EA">
        <w:rPr>
          <w:rFonts w:ascii="Times New Roman" w:eastAsia="Arial" w:hAnsi="Times New Roman" w:cs="Times New Roman"/>
          <w:lang w:eastAsia="ru-RU"/>
        </w:rPr>
        <w:t xml:space="preserve">. соціальних працівників, що здійснюють обслуговування населення </w:t>
      </w:r>
      <w:proofErr w:type="spellStart"/>
      <w:r w:rsidRPr="004E66EA">
        <w:rPr>
          <w:rFonts w:ascii="Times New Roman" w:eastAsia="Arial" w:hAnsi="Times New Roman" w:cs="Times New Roman"/>
          <w:lang w:eastAsia="ru-RU"/>
        </w:rPr>
        <w:t>Долинської</w:t>
      </w:r>
      <w:proofErr w:type="spellEnd"/>
      <w:r w:rsidRPr="004E66EA">
        <w:rPr>
          <w:rFonts w:ascii="Times New Roman" w:eastAsia="Arial" w:hAnsi="Times New Roman" w:cs="Times New Roman"/>
          <w:lang w:eastAsia="ru-RU"/>
        </w:rPr>
        <w:t xml:space="preserve"> громади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В межах загального обсягу асигнувань здійснюється перерозподіл видатків:</w:t>
      </w: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</w:t>
      </w:r>
      <w:r w:rsidR="0067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головному розпоряднику коштів - Відділ будівництва та житлово-комунального господарства:</w:t>
      </w: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6013 «Забезпечення діяльності водопровідно-каналізаційного господарства» збільшуються капітальні видатки бюджету розвитку на суму 270000 грн. (</w:t>
      </w:r>
      <w:r w:rsidRPr="004E66EA">
        <w:rPr>
          <w:rFonts w:ascii="Times New Roman" w:eastAsia="Arial" w:hAnsi="Times New Roman" w:cs="Times New Roman"/>
          <w:lang w:eastAsia="ru-RU"/>
        </w:rPr>
        <w:t>Виготовлення проектно-кошторисної документації по об'єкту  "Реконструкція си</w:t>
      </w:r>
      <w:r w:rsidR="00670685">
        <w:rPr>
          <w:rFonts w:ascii="Times New Roman" w:eastAsia="Arial" w:hAnsi="Times New Roman" w:cs="Times New Roman"/>
          <w:lang w:eastAsia="ru-RU"/>
        </w:rPr>
        <w:t>с</w:t>
      </w:r>
      <w:r w:rsidRPr="004E66EA">
        <w:rPr>
          <w:rFonts w:ascii="Times New Roman" w:eastAsia="Arial" w:hAnsi="Times New Roman" w:cs="Times New Roman"/>
          <w:lang w:eastAsia="ru-RU"/>
        </w:rPr>
        <w:t xml:space="preserve">теми водопостачання та водовідведення Ананьївської міської ради" за адресою: </w:t>
      </w:r>
      <w:proofErr w:type="spellStart"/>
      <w:r w:rsidRPr="004E66EA">
        <w:rPr>
          <w:rFonts w:ascii="Times New Roman" w:eastAsia="Arial" w:hAnsi="Times New Roman" w:cs="Times New Roman"/>
          <w:lang w:eastAsia="ru-RU"/>
        </w:rPr>
        <w:t>м.Ананьїв</w:t>
      </w:r>
      <w:proofErr w:type="spellEnd"/>
      <w:r w:rsidRPr="004E66EA">
        <w:rPr>
          <w:rFonts w:ascii="Times New Roman" w:eastAsia="Arial" w:hAnsi="Times New Roman" w:cs="Times New Roman"/>
          <w:lang w:eastAsia="ru-RU"/>
        </w:rPr>
        <w:t>, Подільський район, Одеської області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«Утримання та розвиток автомобільних доріг та дорожньої інфраструктури за рахунок коштів місцевого бюджету» зменшуються видатки споживання загального фонду та збільшуються капітальні видатки бюджету розвитку на суму 49 000 грн..</w:t>
      </w:r>
    </w:p>
    <w:p w:rsidR="004E66EA" w:rsidRPr="004E66EA" w:rsidRDefault="004E66EA" w:rsidP="00670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7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bookmarkStart w:id="1" w:name="_GoBack"/>
      <w:bookmarkEnd w:id="1"/>
      <w:r w:rsidRPr="004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головному розпоряднику коштів Фінансове управління Ананьївської міської ради:</w:t>
      </w:r>
    </w:p>
    <w:p w:rsidR="004E66EA" w:rsidRPr="004E66EA" w:rsidRDefault="004E66EA" w:rsidP="00670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7370 «Реалізація інших заходів щодо соціально-економічного розвитку територій» зменшуються поточні видатки споживання на суму 270000 грн. (</w:t>
      </w:r>
      <w:proofErr w:type="spellStart"/>
      <w:r w:rsidRPr="004E66EA">
        <w:rPr>
          <w:rFonts w:ascii="Times New Roman" w:eastAsia="Arial" w:hAnsi="Times New Roman" w:cs="Times New Roman"/>
          <w:lang w:eastAsia="ru-RU"/>
        </w:rPr>
        <w:t>співфінансування</w:t>
      </w:r>
      <w:proofErr w:type="spellEnd"/>
      <w:r w:rsidRPr="004E66EA">
        <w:rPr>
          <w:rFonts w:ascii="Times New Roman" w:eastAsia="Arial" w:hAnsi="Times New Roman" w:cs="Times New Roman"/>
          <w:lang w:eastAsia="ru-RU"/>
        </w:rPr>
        <w:t xml:space="preserve"> заходів розвитку</w:t>
      </w:r>
      <w:r w:rsidRPr="004E66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6EA" w:rsidRPr="004E66EA" w:rsidRDefault="004E66EA" w:rsidP="004E66EA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EA" w:rsidRPr="004E66EA" w:rsidRDefault="004E66EA" w:rsidP="004E6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66EA" w:rsidRPr="004E66EA" w:rsidRDefault="004E66EA" w:rsidP="004E66EA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EA" w:rsidRPr="004E66EA" w:rsidRDefault="004E66EA" w:rsidP="004E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рішення підготовлено </w:t>
      </w:r>
    </w:p>
    <w:p w:rsidR="004E66EA" w:rsidRPr="004E66EA" w:rsidRDefault="004E66EA" w:rsidP="004E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6EA">
        <w:rPr>
          <w:rFonts w:ascii="Times New Roman" w:eastAsia="Times New Roman" w:hAnsi="Times New Roman" w:cs="Times New Roman"/>
          <w:sz w:val="20"/>
          <w:szCs w:val="20"/>
          <w:lang w:eastAsia="ru-RU"/>
        </w:rPr>
        <w:t>Фінансовим управлінням та подано виконавчим комітетом</w:t>
      </w:r>
    </w:p>
    <w:p w:rsidR="004E66EA" w:rsidRPr="004E66EA" w:rsidRDefault="004E66EA" w:rsidP="004E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6E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Ананьївської міської ради</w:t>
      </w:r>
    </w:p>
    <w:p w:rsidR="000D0C59" w:rsidRDefault="000D0C59" w:rsidP="004E66EA">
      <w:pPr>
        <w:suppressAutoHyphens/>
        <w:spacing w:after="0" w:line="240" w:lineRule="auto"/>
        <w:jc w:val="both"/>
      </w:pPr>
    </w:p>
    <w:sectPr w:rsidR="000D0C59" w:rsidSect="00D536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2" w15:restartNumberingAfterBreak="0">
    <w:nsid w:val="04FF5DE5"/>
    <w:multiLevelType w:val="hybridMultilevel"/>
    <w:tmpl w:val="70BC4B24"/>
    <w:lvl w:ilvl="0" w:tplc="62F025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44032C"/>
    <w:multiLevelType w:val="multilevel"/>
    <w:tmpl w:val="CE728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0B"/>
    <w:rsid w:val="0009182D"/>
    <w:rsid w:val="000D0C59"/>
    <w:rsid w:val="001A5D59"/>
    <w:rsid w:val="00315F79"/>
    <w:rsid w:val="004308D0"/>
    <w:rsid w:val="004E66EA"/>
    <w:rsid w:val="00670685"/>
    <w:rsid w:val="00726286"/>
    <w:rsid w:val="008A0E18"/>
    <w:rsid w:val="00A72B0B"/>
    <w:rsid w:val="00D5369B"/>
    <w:rsid w:val="00D64EFD"/>
    <w:rsid w:val="00E82B49"/>
    <w:rsid w:val="00F21CE5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848B"/>
  <w15:docId w15:val="{ADCA009D-0FDE-4E36-89BF-83F375A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953-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2022-01-18T15:58:00Z</cp:lastPrinted>
  <dcterms:created xsi:type="dcterms:W3CDTF">2022-01-18T10:13:00Z</dcterms:created>
  <dcterms:modified xsi:type="dcterms:W3CDTF">2022-01-19T12:33:00Z</dcterms:modified>
</cp:coreProperties>
</file>