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5AD" w:rsidRDefault="009615AD" w:rsidP="009615AD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3C4C3229" wp14:editId="297C1A1A">
            <wp:extent cx="525780" cy="6858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5AD" w:rsidRDefault="009615AD" w:rsidP="009615AD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9615AD" w:rsidRDefault="009615AD" w:rsidP="009615AD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ПРОЄКТ РІШЕННЯ</w:t>
      </w:r>
    </w:p>
    <w:p w:rsidR="009615AD" w:rsidRDefault="009615AD" w:rsidP="009615A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ar-SA"/>
        </w:rPr>
      </w:pPr>
    </w:p>
    <w:p w:rsidR="009615AD" w:rsidRDefault="009615AD" w:rsidP="009615A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22 грудня 2021 року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  <w:t xml:space="preserve">  </w:t>
      </w:r>
      <w:r w:rsidR="00486497">
        <w:rPr>
          <w:rFonts w:ascii="Times New Roman" w:eastAsia="Calibri" w:hAnsi="Times New Roman"/>
          <w:sz w:val="28"/>
          <w:szCs w:val="28"/>
        </w:rPr>
        <w:t xml:space="preserve">     </w:t>
      </w:r>
      <w:r>
        <w:rPr>
          <w:rFonts w:ascii="Times New Roman" w:eastAsia="Calibri" w:hAnsi="Times New Roman"/>
          <w:sz w:val="28"/>
          <w:szCs w:val="28"/>
        </w:rPr>
        <w:t>№        -</w:t>
      </w:r>
      <w:r>
        <w:rPr>
          <w:rFonts w:ascii="Times New Roman" w:eastAsia="Calibri" w:hAnsi="Times New Roman"/>
          <w:sz w:val="28"/>
          <w:szCs w:val="28"/>
          <w:lang w:val="en-US"/>
        </w:rPr>
        <w:t>V</w:t>
      </w:r>
      <w:r>
        <w:rPr>
          <w:rFonts w:ascii="Times New Roman" w:eastAsia="Calibri" w:hAnsi="Times New Roman"/>
          <w:sz w:val="28"/>
          <w:szCs w:val="28"/>
        </w:rPr>
        <w:t>ІІІ</w:t>
      </w:r>
    </w:p>
    <w:p w:rsidR="00486497" w:rsidRDefault="00486497" w:rsidP="009615A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B235B4" w:rsidRPr="00B235B4" w:rsidRDefault="00B235B4" w:rsidP="00B235B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ru-RU"/>
        </w:rPr>
      </w:pPr>
      <w:r w:rsidRPr="00B235B4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Про надання дозволів на розробку </w:t>
      </w:r>
      <w:proofErr w:type="spellStart"/>
      <w:r w:rsidRPr="00B235B4">
        <w:rPr>
          <w:rFonts w:ascii="Times New Roman" w:eastAsia="Calibri" w:hAnsi="Times New Roman"/>
          <w:b/>
          <w:bCs/>
          <w:color w:val="000000"/>
          <w:sz w:val="28"/>
          <w:szCs w:val="28"/>
        </w:rPr>
        <w:t>проєктів</w:t>
      </w:r>
      <w:proofErr w:type="spellEnd"/>
      <w:r w:rsidRPr="00B235B4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 землеустрою</w:t>
      </w:r>
    </w:p>
    <w:p w:rsidR="00B235B4" w:rsidRPr="00B235B4" w:rsidRDefault="00B235B4" w:rsidP="00B235B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ru-RU"/>
        </w:rPr>
      </w:pPr>
      <w:r w:rsidRPr="00B235B4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щодо відведення земельних ділянок </w:t>
      </w:r>
      <w:r w:rsidRPr="00B235B4">
        <w:rPr>
          <w:rFonts w:ascii="Times New Roman" w:eastAsia="Calibri" w:hAnsi="Times New Roman"/>
          <w:b/>
          <w:bCs/>
          <w:color w:val="000000"/>
          <w:sz w:val="28"/>
          <w:szCs w:val="28"/>
          <w:shd w:val="clear" w:color="auto" w:fill="FFFFFF"/>
        </w:rPr>
        <w:t>для будівництва</w:t>
      </w:r>
    </w:p>
    <w:p w:rsidR="00B235B4" w:rsidRPr="00B235B4" w:rsidRDefault="00B235B4" w:rsidP="00B235B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B235B4">
        <w:rPr>
          <w:rFonts w:ascii="Times New Roman" w:eastAsia="Calibri" w:hAnsi="Times New Roman"/>
          <w:b/>
          <w:bCs/>
          <w:color w:val="000000"/>
          <w:sz w:val="28"/>
          <w:szCs w:val="28"/>
          <w:shd w:val="clear" w:color="auto" w:fill="FFFFFF"/>
        </w:rPr>
        <w:t>індивідуальних гаражів для передачі їх безоплатно у власність</w:t>
      </w:r>
    </w:p>
    <w:p w:rsidR="00B235B4" w:rsidRPr="00B235B4" w:rsidRDefault="00B235B4" w:rsidP="00B235B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</w:p>
    <w:p w:rsidR="00B235B4" w:rsidRPr="00B235B4" w:rsidRDefault="00B235B4" w:rsidP="00B235B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235B4">
        <w:rPr>
          <w:rFonts w:ascii="Times New Roman" w:eastAsia="Calibri" w:hAnsi="Times New Roman"/>
          <w:sz w:val="28"/>
          <w:szCs w:val="28"/>
        </w:rPr>
        <w:t xml:space="preserve">Розглянувши заяви громадян Соколової В.М., </w:t>
      </w:r>
      <w:proofErr w:type="spellStart"/>
      <w:r w:rsidRPr="00B235B4">
        <w:rPr>
          <w:rFonts w:ascii="Times New Roman" w:eastAsia="Calibri" w:hAnsi="Times New Roman"/>
          <w:sz w:val="28"/>
          <w:szCs w:val="28"/>
        </w:rPr>
        <w:t>Боханцева</w:t>
      </w:r>
      <w:proofErr w:type="spellEnd"/>
      <w:r w:rsidRPr="00B235B4">
        <w:rPr>
          <w:rFonts w:ascii="Times New Roman" w:eastAsia="Calibri" w:hAnsi="Times New Roman"/>
          <w:sz w:val="28"/>
          <w:szCs w:val="28"/>
        </w:rPr>
        <w:t xml:space="preserve"> С.І., </w:t>
      </w:r>
      <w:r w:rsidR="009E6283">
        <w:rPr>
          <w:rFonts w:ascii="Times New Roman" w:eastAsia="Calibri" w:hAnsi="Times New Roman"/>
          <w:sz w:val="28"/>
          <w:szCs w:val="28"/>
        </w:rPr>
        <w:t xml:space="preserve">  </w:t>
      </w:r>
      <w:r w:rsidRPr="00B235B4">
        <w:rPr>
          <w:rFonts w:ascii="Times New Roman" w:eastAsia="Calibri" w:hAnsi="Times New Roman"/>
          <w:sz w:val="28"/>
          <w:szCs w:val="28"/>
        </w:rPr>
        <w:t>Шевченко К.І., керуючись статтями 12,116,121,125 Земельного кодексу України, статтями 50 Закону України «Про землеустрій», пунктом 34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B235B4" w:rsidRPr="00B235B4" w:rsidRDefault="00B235B4" w:rsidP="00B235B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B235B4" w:rsidRPr="00B235B4" w:rsidRDefault="00B235B4" w:rsidP="0048649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B235B4">
        <w:rPr>
          <w:rFonts w:ascii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B235B4" w:rsidRPr="00B235B4" w:rsidRDefault="00B235B4" w:rsidP="00B235B4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uk-UA"/>
        </w:rPr>
      </w:pPr>
    </w:p>
    <w:p w:rsidR="00B235B4" w:rsidRPr="00B235B4" w:rsidRDefault="00B235B4" w:rsidP="00486497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235B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Надати дозвіл на розробку </w:t>
      </w:r>
      <w:proofErr w:type="spellStart"/>
      <w:r w:rsidRPr="00B235B4">
        <w:rPr>
          <w:rFonts w:ascii="Times New Roman" w:hAnsi="Times New Roman"/>
          <w:color w:val="000000"/>
          <w:sz w:val="28"/>
          <w:szCs w:val="28"/>
          <w:lang w:eastAsia="uk-UA"/>
        </w:rPr>
        <w:t>проєктів</w:t>
      </w:r>
      <w:proofErr w:type="spellEnd"/>
      <w:r w:rsidRPr="00B235B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землеустрою щодо відведення земельних ділянок для будівництва індивідуальних гаражів для передачі їх безоплатно у власність із земель комунальної власності Ананьївської міської територіальної громади:</w:t>
      </w:r>
    </w:p>
    <w:p w:rsidR="00B235B4" w:rsidRPr="00B235B4" w:rsidRDefault="00B235B4" w:rsidP="00B235B4">
      <w:pPr>
        <w:numPr>
          <w:ilvl w:val="1"/>
          <w:numId w:val="2"/>
        </w:numPr>
        <w:spacing w:after="0" w:line="240" w:lineRule="auto"/>
        <w:ind w:left="0" w:firstLine="71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235B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гр. Соколовій Вірі Михайлівні орієнтовною площею 0,0100 га, яка розташована за адресою: Одеська область, Подільський район, </w:t>
      </w:r>
      <w:proofErr w:type="spellStart"/>
      <w:r w:rsidRPr="00B235B4">
        <w:rPr>
          <w:rFonts w:ascii="Times New Roman" w:hAnsi="Times New Roman"/>
          <w:color w:val="000000"/>
          <w:sz w:val="28"/>
          <w:szCs w:val="28"/>
          <w:lang w:eastAsia="uk-UA"/>
        </w:rPr>
        <w:t>м.Ананьїв</w:t>
      </w:r>
      <w:proofErr w:type="spellEnd"/>
      <w:r w:rsidRPr="00B235B4">
        <w:rPr>
          <w:rFonts w:ascii="Times New Roman" w:hAnsi="Times New Roman"/>
          <w:color w:val="000000"/>
          <w:sz w:val="28"/>
          <w:szCs w:val="28"/>
          <w:lang w:eastAsia="uk-UA"/>
        </w:rPr>
        <w:t>, вул.Незалежності,97г;</w:t>
      </w:r>
    </w:p>
    <w:p w:rsidR="00B235B4" w:rsidRPr="00B235B4" w:rsidRDefault="00B235B4" w:rsidP="00486497">
      <w:pPr>
        <w:numPr>
          <w:ilvl w:val="1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71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235B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гр. </w:t>
      </w:r>
      <w:proofErr w:type="spellStart"/>
      <w:r w:rsidRPr="00B235B4">
        <w:rPr>
          <w:rFonts w:ascii="Times New Roman" w:hAnsi="Times New Roman"/>
          <w:color w:val="000000"/>
          <w:sz w:val="28"/>
          <w:szCs w:val="28"/>
          <w:lang w:eastAsia="uk-UA"/>
        </w:rPr>
        <w:t>Боханцеву</w:t>
      </w:r>
      <w:proofErr w:type="spellEnd"/>
      <w:r w:rsidRPr="00B235B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Станіславу Івановичу орієнтовною площею 0,0100 га, яка розташована за адресою: Одеська область, Подільський район, </w:t>
      </w:r>
      <w:proofErr w:type="spellStart"/>
      <w:r w:rsidRPr="00B235B4">
        <w:rPr>
          <w:rFonts w:ascii="Times New Roman" w:hAnsi="Times New Roman"/>
          <w:color w:val="000000"/>
          <w:sz w:val="28"/>
          <w:szCs w:val="28"/>
          <w:lang w:eastAsia="uk-UA"/>
        </w:rPr>
        <w:t>м.Ананьїв</w:t>
      </w:r>
      <w:proofErr w:type="spellEnd"/>
      <w:r w:rsidRPr="00B235B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B235B4">
        <w:rPr>
          <w:rFonts w:ascii="Times New Roman" w:hAnsi="Times New Roman"/>
          <w:color w:val="000000"/>
          <w:sz w:val="28"/>
          <w:szCs w:val="28"/>
          <w:lang w:eastAsia="uk-UA"/>
        </w:rPr>
        <w:t>вул.Незалежності</w:t>
      </w:r>
      <w:proofErr w:type="spellEnd"/>
      <w:r w:rsidRPr="00B235B4">
        <w:rPr>
          <w:rFonts w:ascii="Times New Roman" w:hAnsi="Times New Roman"/>
          <w:color w:val="000000"/>
          <w:sz w:val="28"/>
          <w:szCs w:val="28"/>
          <w:lang w:eastAsia="uk-UA"/>
        </w:rPr>
        <w:t>, 26а;</w:t>
      </w:r>
    </w:p>
    <w:p w:rsidR="00B235B4" w:rsidRPr="00B235B4" w:rsidRDefault="00B235B4" w:rsidP="00B235B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235B4">
        <w:rPr>
          <w:rFonts w:ascii="Times New Roman" w:hAnsi="Times New Roman"/>
          <w:color w:val="000000"/>
          <w:sz w:val="28"/>
          <w:szCs w:val="28"/>
          <w:lang w:eastAsia="uk-UA"/>
        </w:rPr>
        <w:t>1.3</w:t>
      </w:r>
      <w:r w:rsidR="0048649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B235B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гр. Шевченко Ксенії Іванівні орієнтовною площею 0,0100 га, яка розташована за адресою: Одеська область, Подільський район, </w:t>
      </w:r>
      <w:proofErr w:type="spellStart"/>
      <w:r w:rsidR="009E6283">
        <w:rPr>
          <w:rFonts w:ascii="Times New Roman" w:hAnsi="Times New Roman"/>
          <w:color w:val="000000"/>
          <w:sz w:val="28"/>
          <w:szCs w:val="28"/>
          <w:lang w:eastAsia="uk-UA"/>
        </w:rPr>
        <w:t>м.Ананьїв</w:t>
      </w:r>
      <w:proofErr w:type="spellEnd"/>
      <w:r w:rsidR="009E628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="009E6283">
        <w:rPr>
          <w:rFonts w:ascii="Times New Roman" w:hAnsi="Times New Roman"/>
          <w:color w:val="000000"/>
          <w:sz w:val="28"/>
          <w:szCs w:val="28"/>
          <w:lang w:eastAsia="uk-UA"/>
        </w:rPr>
        <w:t>вул.Дворянська</w:t>
      </w:r>
      <w:proofErr w:type="spellEnd"/>
      <w:r w:rsidR="009E6283">
        <w:rPr>
          <w:rFonts w:ascii="Times New Roman" w:hAnsi="Times New Roman"/>
          <w:color w:val="000000"/>
          <w:sz w:val="28"/>
          <w:szCs w:val="28"/>
          <w:lang w:eastAsia="uk-UA"/>
        </w:rPr>
        <w:t>, 17/1.</w:t>
      </w:r>
    </w:p>
    <w:p w:rsidR="00B235B4" w:rsidRPr="00B235B4" w:rsidRDefault="00B235B4" w:rsidP="0048649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uk-UA"/>
        </w:rPr>
      </w:pPr>
      <w:proofErr w:type="spellStart"/>
      <w:r w:rsidRPr="00B235B4">
        <w:rPr>
          <w:rFonts w:ascii="Times New Roman" w:hAnsi="Times New Roman"/>
          <w:sz w:val="28"/>
          <w:szCs w:val="28"/>
          <w:lang w:eastAsia="uk-UA"/>
        </w:rPr>
        <w:t>Зобов</w:t>
      </w:r>
      <w:proofErr w:type="spellEnd"/>
      <w:r w:rsidRPr="00B235B4">
        <w:rPr>
          <w:rFonts w:ascii="Times New Roman" w:hAnsi="Times New Roman"/>
          <w:sz w:val="28"/>
          <w:szCs w:val="28"/>
          <w:lang w:val="ru-RU" w:eastAsia="uk-UA"/>
        </w:rPr>
        <w:t>’</w:t>
      </w:r>
      <w:proofErr w:type="spellStart"/>
      <w:r w:rsidRPr="00B235B4">
        <w:rPr>
          <w:rFonts w:ascii="Times New Roman" w:hAnsi="Times New Roman"/>
          <w:sz w:val="28"/>
          <w:szCs w:val="28"/>
          <w:lang w:eastAsia="uk-UA"/>
        </w:rPr>
        <w:t>язати</w:t>
      </w:r>
      <w:proofErr w:type="spellEnd"/>
      <w:r w:rsidRPr="00B235B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B235B4">
        <w:rPr>
          <w:rFonts w:ascii="Times New Roman" w:hAnsi="Times New Roman"/>
          <w:sz w:val="28"/>
          <w:szCs w:val="28"/>
          <w:lang w:val="ru-RU" w:eastAsia="uk-UA"/>
        </w:rPr>
        <w:t>осіб</w:t>
      </w:r>
      <w:proofErr w:type="spellEnd"/>
      <w:r w:rsidRPr="00B235B4">
        <w:rPr>
          <w:rFonts w:ascii="Times New Roman" w:hAnsi="Times New Roman"/>
          <w:sz w:val="28"/>
          <w:szCs w:val="28"/>
          <w:lang w:val="ru-RU" w:eastAsia="uk-UA"/>
        </w:rPr>
        <w:t xml:space="preserve">, </w:t>
      </w:r>
      <w:proofErr w:type="spellStart"/>
      <w:r w:rsidRPr="00B235B4">
        <w:rPr>
          <w:rFonts w:ascii="Times New Roman" w:hAnsi="Times New Roman"/>
          <w:sz w:val="28"/>
          <w:szCs w:val="28"/>
          <w:lang w:val="ru-RU" w:eastAsia="uk-UA"/>
        </w:rPr>
        <w:t>вказаних</w:t>
      </w:r>
      <w:proofErr w:type="spellEnd"/>
      <w:r w:rsidRPr="00B235B4">
        <w:rPr>
          <w:rFonts w:ascii="Times New Roman" w:hAnsi="Times New Roman"/>
          <w:sz w:val="28"/>
          <w:szCs w:val="28"/>
          <w:lang w:val="ru-RU" w:eastAsia="uk-UA"/>
        </w:rPr>
        <w:t xml:space="preserve"> в </w:t>
      </w:r>
      <w:proofErr w:type="spellStart"/>
      <w:r w:rsidRPr="00B235B4">
        <w:rPr>
          <w:rFonts w:ascii="Times New Roman" w:hAnsi="Times New Roman"/>
          <w:sz w:val="28"/>
          <w:szCs w:val="28"/>
          <w:lang w:val="ru-RU" w:eastAsia="uk-UA"/>
        </w:rPr>
        <w:t>пункті</w:t>
      </w:r>
      <w:proofErr w:type="spellEnd"/>
      <w:r w:rsidRPr="00B235B4">
        <w:rPr>
          <w:rFonts w:ascii="Times New Roman" w:hAnsi="Times New Roman"/>
          <w:sz w:val="28"/>
          <w:szCs w:val="28"/>
          <w:lang w:val="ru-RU" w:eastAsia="uk-UA"/>
        </w:rPr>
        <w:t xml:space="preserve"> 1, </w:t>
      </w:r>
      <w:proofErr w:type="spellStart"/>
      <w:r w:rsidRPr="00B235B4">
        <w:rPr>
          <w:rFonts w:ascii="Times New Roman" w:hAnsi="Times New Roman"/>
          <w:sz w:val="28"/>
          <w:szCs w:val="28"/>
          <w:lang w:val="ru-RU" w:eastAsia="uk-UA"/>
        </w:rPr>
        <w:t>розроблені</w:t>
      </w:r>
      <w:proofErr w:type="spellEnd"/>
      <w:r w:rsidRPr="00B235B4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B235B4">
        <w:rPr>
          <w:rFonts w:ascii="Times New Roman" w:hAnsi="Times New Roman"/>
          <w:sz w:val="28"/>
          <w:szCs w:val="28"/>
          <w:lang w:val="ru-RU" w:eastAsia="uk-UA"/>
        </w:rPr>
        <w:t>проєкти</w:t>
      </w:r>
      <w:proofErr w:type="spellEnd"/>
      <w:r w:rsidRPr="00B235B4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B235B4">
        <w:rPr>
          <w:rFonts w:ascii="Times New Roman" w:hAnsi="Times New Roman"/>
          <w:sz w:val="28"/>
          <w:szCs w:val="28"/>
          <w:lang w:val="ru-RU" w:eastAsia="uk-UA"/>
        </w:rPr>
        <w:t>землеустрою</w:t>
      </w:r>
      <w:proofErr w:type="spellEnd"/>
      <w:r w:rsidRPr="00B235B4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B235B4">
        <w:rPr>
          <w:rFonts w:ascii="Times New Roman" w:hAnsi="Times New Roman"/>
          <w:sz w:val="28"/>
          <w:szCs w:val="28"/>
          <w:lang w:val="ru-RU" w:eastAsia="uk-UA"/>
        </w:rPr>
        <w:t>щодо</w:t>
      </w:r>
      <w:proofErr w:type="spellEnd"/>
      <w:r w:rsidRPr="00B235B4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B235B4">
        <w:rPr>
          <w:rFonts w:ascii="Times New Roman" w:hAnsi="Times New Roman"/>
          <w:sz w:val="28"/>
          <w:szCs w:val="28"/>
          <w:lang w:val="ru-RU" w:eastAsia="uk-UA"/>
        </w:rPr>
        <w:t>відведення</w:t>
      </w:r>
      <w:proofErr w:type="spellEnd"/>
      <w:r w:rsidRPr="00B235B4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B235B4">
        <w:rPr>
          <w:rFonts w:ascii="Times New Roman" w:hAnsi="Times New Roman"/>
          <w:sz w:val="28"/>
          <w:szCs w:val="28"/>
          <w:lang w:val="ru-RU" w:eastAsia="uk-UA"/>
        </w:rPr>
        <w:t>земельних</w:t>
      </w:r>
      <w:proofErr w:type="spellEnd"/>
      <w:r w:rsidRPr="00B235B4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B235B4">
        <w:rPr>
          <w:rFonts w:ascii="Times New Roman" w:hAnsi="Times New Roman"/>
          <w:sz w:val="28"/>
          <w:szCs w:val="28"/>
          <w:lang w:val="ru-RU" w:eastAsia="uk-UA"/>
        </w:rPr>
        <w:t>ділянок</w:t>
      </w:r>
      <w:proofErr w:type="spellEnd"/>
      <w:r w:rsidRPr="00B235B4">
        <w:rPr>
          <w:rFonts w:ascii="Times New Roman" w:hAnsi="Times New Roman"/>
          <w:sz w:val="28"/>
          <w:szCs w:val="28"/>
          <w:lang w:val="ru-RU" w:eastAsia="uk-UA"/>
        </w:rPr>
        <w:t xml:space="preserve"> подати на </w:t>
      </w:r>
      <w:proofErr w:type="spellStart"/>
      <w:r w:rsidRPr="00B235B4">
        <w:rPr>
          <w:rFonts w:ascii="Times New Roman" w:hAnsi="Times New Roman"/>
          <w:sz w:val="28"/>
          <w:szCs w:val="28"/>
          <w:lang w:val="ru-RU" w:eastAsia="uk-UA"/>
        </w:rPr>
        <w:t>затвердження</w:t>
      </w:r>
      <w:proofErr w:type="spellEnd"/>
      <w:r w:rsidRPr="00B235B4">
        <w:rPr>
          <w:rFonts w:ascii="Times New Roman" w:hAnsi="Times New Roman"/>
          <w:sz w:val="28"/>
          <w:szCs w:val="28"/>
          <w:lang w:val="ru-RU" w:eastAsia="uk-UA"/>
        </w:rPr>
        <w:t xml:space="preserve"> до Ананьївської </w:t>
      </w:r>
      <w:proofErr w:type="spellStart"/>
      <w:r w:rsidRPr="00B235B4">
        <w:rPr>
          <w:rFonts w:ascii="Times New Roman" w:hAnsi="Times New Roman"/>
          <w:sz w:val="28"/>
          <w:szCs w:val="28"/>
          <w:lang w:val="ru-RU" w:eastAsia="uk-UA"/>
        </w:rPr>
        <w:t>міської</w:t>
      </w:r>
      <w:proofErr w:type="spellEnd"/>
      <w:r w:rsidRPr="00B235B4">
        <w:rPr>
          <w:rFonts w:ascii="Times New Roman" w:hAnsi="Times New Roman"/>
          <w:sz w:val="28"/>
          <w:szCs w:val="28"/>
          <w:lang w:val="ru-RU" w:eastAsia="uk-UA"/>
        </w:rPr>
        <w:t xml:space="preserve"> ради у </w:t>
      </w:r>
      <w:proofErr w:type="spellStart"/>
      <w:r w:rsidRPr="00B235B4">
        <w:rPr>
          <w:rFonts w:ascii="Times New Roman" w:hAnsi="Times New Roman"/>
          <w:sz w:val="28"/>
          <w:szCs w:val="28"/>
          <w:lang w:val="ru-RU" w:eastAsia="uk-UA"/>
        </w:rPr>
        <w:t>встановленому</w:t>
      </w:r>
      <w:proofErr w:type="spellEnd"/>
      <w:r w:rsidRPr="00B235B4">
        <w:rPr>
          <w:rFonts w:ascii="Times New Roman" w:hAnsi="Times New Roman"/>
          <w:sz w:val="28"/>
          <w:szCs w:val="28"/>
          <w:lang w:val="ru-RU" w:eastAsia="uk-UA"/>
        </w:rPr>
        <w:t xml:space="preserve"> порядку. </w:t>
      </w:r>
    </w:p>
    <w:p w:rsidR="00B235B4" w:rsidRPr="00B235B4" w:rsidRDefault="00B235B4" w:rsidP="00486497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235B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Контроль за виконанням цього рішення покласти на постійну комісію </w:t>
      </w:r>
      <w:r w:rsidRPr="00B235B4">
        <w:rPr>
          <w:rFonts w:ascii="Times New Roman" w:eastAsia="Calibri" w:hAnsi="Times New Roman"/>
          <w:sz w:val="28"/>
          <w:szCs w:val="28"/>
        </w:rPr>
        <w:t xml:space="preserve">Ананьївської міської ради </w:t>
      </w:r>
      <w:r w:rsidRPr="00B235B4">
        <w:rPr>
          <w:rFonts w:ascii="Times New Roman" w:hAnsi="Times New Roman"/>
          <w:color w:val="000000"/>
          <w:sz w:val="28"/>
          <w:szCs w:val="28"/>
          <w:lang w:eastAsia="uk-UA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B235B4" w:rsidRPr="00B235B4" w:rsidRDefault="00B235B4" w:rsidP="0048649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uk-UA"/>
        </w:rPr>
      </w:pPr>
    </w:p>
    <w:p w:rsidR="00B235B4" w:rsidRDefault="00B235B4" w:rsidP="00B235B4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:rsidR="00B235B4" w:rsidRDefault="00B235B4" w:rsidP="00A34B3F">
      <w:pPr>
        <w:spacing w:after="0" w:line="240" w:lineRule="auto"/>
      </w:pPr>
      <w:bookmarkStart w:id="0" w:name="_GoBack"/>
      <w:bookmarkEnd w:id="0"/>
      <w:r w:rsidRPr="00B235B4">
        <w:rPr>
          <w:rFonts w:ascii="Times New Roman" w:hAnsi="Times New Roman"/>
          <w:b/>
          <w:bCs/>
          <w:sz w:val="28"/>
          <w:szCs w:val="28"/>
          <w:lang w:eastAsia="uk-UA"/>
        </w:rPr>
        <w:t xml:space="preserve">Ананьївський міський голова </w:t>
      </w:r>
      <w:r w:rsidRPr="00B235B4">
        <w:rPr>
          <w:rFonts w:ascii="Times New Roman" w:hAnsi="Times New Roman"/>
          <w:b/>
          <w:bCs/>
          <w:sz w:val="28"/>
          <w:szCs w:val="28"/>
          <w:lang w:eastAsia="uk-UA"/>
        </w:rPr>
        <w:tab/>
      </w:r>
      <w:r w:rsidRPr="00B235B4">
        <w:rPr>
          <w:rFonts w:ascii="Times New Roman" w:hAnsi="Times New Roman"/>
          <w:b/>
          <w:bCs/>
          <w:sz w:val="28"/>
          <w:szCs w:val="28"/>
          <w:lang w:eastAsia="uk-UA"/>
        </w:rPr>
        <w:tab/>
      </w:r>
      <w:r w:rsidRPr="00B235B4">
        <w:rPr>
          <w:rFonts w:ascii="Times New Roman" w:hAnsi="Times New Roman"/>
          <w:b/>
          <w:bCs/>
          <w:sz w:val="28"/>
          <w:szCs w:val="28"/>
          <w:lang w:eastAsia="uk-UA"/>
        </w:rPr>
        <w:tab/>
        <w:t xml:space="preserve">    </w:t>
      </w:r>
      <w:r w:rsidR="00486497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              </w:t>
      </w:r>
      <w:r w:rsidRPr="00B235B4">
        <w:rPr>
          <w:rFonts w:ascii="Times New Roman" w:hAnsi="Times New Roman"/>
          <w:b/>
          <w:bCs/>
          <w:sz w:val="28"/>
          <w:szCs w:val="28"/>
          <w:lang w:eastAsia="uk-UA"/>
        </w:rPr>
        <w:t xml:space="preserve">Юрій ТИЩЕНКО </w:t>
      </w:r>
    </w:p>
    <w:sectPr w:rsidR="00B235B4" w:rsidSect="00486497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E7B18"/>
    <w:multiLevelType w:val="multilevel"/>
    <w:tmpl w:val="58ECE1AE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368" w:hanging="375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1" w15:restartNumberingAfterBreak="0">
    <w:nsid w:val="51FB5AF4"/>
    <w:multiLevelType w:val="multilevel"/>
    <w:tmpl w:val="329E40B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C10"/>
    <w:rsid w:val="00032EAE"/>
    <w:rsid w:val="00486497"/>
    <w:rsid w:val="009615AD"/>
    <w:rsid w:val="009A5C10"/>
    <w:rsid w:val="009E6283"/>
    <w:rsid w:val="00A34B3F"/>
    <w:rsid w:val="00B2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EA9B8"/>
  <w15:chartTrackingRefBased/>
  <w15:docId w15:val="{B8CA3384-FA28-4733-BC25-10C721271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5A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8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1273</Words>
  <Characters>727</Characters>
  <Application>Microsoft Office Word</Application>
  <DocSecurity>0</DocSecurity>
  <Lines>6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2021-12-06T16:24:00Z</dcterms:created>
  <dcterms:modified xsi:type="dcterms:W3CDTF">2021-12-13T07:12:00Z</dcterms:modified>
</cp:coreProperties>
</file>