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60" w:rsidRDefault="00C52060" w:rsidP="00C5206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1870661" wp14:editId="040C6732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060" w:rsidRDefault="00C52060" w:rsidP="00C52060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52060" w:rsidRDefault="00C52060" w:rsidP="00C5206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C52060" w:rsidRDefault="00C52060" w:rsidP="00886B4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C52060" w:rsidRDefault="00C52060" w:rsidP="00886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листопада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7944B3" w:rsidRPr="007944B3" w:rsidRDefault="007944B3" w:rsidP="00886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4B3" w:rsidRPr="007944B3" w:rsidRDefault="007944B3" w:rsidP="00886B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44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затвердження звіту про виконання</w:t>
      </w:r>
      <w:r w:rsidR="00886B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944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фінансового плану  Комунального</w:t>
      </w:r>
      <w:r w:rsidR="00886B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944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підприємства «Ананьїв-водоканал</w:t>
      </w:r>
    </w:p>
    <w:p w:rsidR="007944B3" w:rsidRPr="007944B3" w:rsidRDefault="007944B3" w:rsidP="00886B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44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Ананьївської міської ради» за 9 місяців 2021 року</w:t>
      </w:r>
    </w:p>
    <w:p w:rsidR="007944B3" w:rsidRPr="007944B3" w:rsidRDefault="007944B3" w:rsidP="00886B40">
      <w:pPr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</w:pPr>
    </w:p>
    <w:p w:rsidR="007944B3" w:rsidRPr="007944B3" w:rsidRDefault="007944B3" w:rsidP="00886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4B3">
        <w:rPr>
          <w:rFonts w:ascii="Times New Roman" w:eastAsia="Arial" w:hAnsi="Times New Roman"/>
          <w:bCs/>
          <w:sz w:val="28"/>
          <w:szCs w:val="28"/>
          <w:lang w:eastAsia="uk-UA" w:bidi="uk-UA"/>
        </w:rPr>
        <w:t>Керуючись статтею 26 Закону України «Про місцеве самоврядування в Україні»,</w:t>
      </w:r>
      <w:r w:rsidRPr="007944B3">
        <w:rPr>
          <w:rFonts w:ascii="Times New Roman" w:hAnsi="Times New Roman"/>
          <w:sz w:val="28"/>
          <w:szCs w:val="28"/>
          <w:lang w:eastAsia="uk-UA"/>
        </w:rPr>
        <w:t xml:space="preserve"> частиною десятою статті 78 Господарського кодексу України,</w:t>
      </w:r>
      <w:r w:rsidRPr="007944B3">
        <w:rPr>
          <w:rFonts w:ascii="Times New Roman" w:hAnsi="Times New Roman"/>
          <w:sz w:val="28"/>
          <w:szCs w:val="28"/>
          <w:lang w:eastAsia="ru-RU"/>
        </w:rPr>
        <w:t xml:space="preserve"> враховуючи </w:t>
      </w:r>
      <w:r w:rsidRPr="007944B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рішення </w:t>
      </w:r>
      <w:r w:rsidRPr="007944B3">
        <w:rPr>
          <w:rFonts w:ascii="Times New Roman" w:hAnsi="Times New Roman"/>
          <w:sz w:val="28"/>
          <w:szCs w:val="28"/>
          <w:lang w:eastAsia="ru-RU"/>
        </w:rPr>
        <w:t xml:space="preserve">виконавчого комітету Ананьївської міської ради від </w:t>
      </w:r>
      <w:r w:rsidR="004209E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E77C1E">
        <w:rPr>
          <w:rFonts w:ascii="Times New Roman" w:hAnsi="Times New Roman"/>
          <w:sz w:val="28"/>
          <w:szCs w:val="28"/>
          <w:lang w:eastAsia="ru-RU"/>
        </w:rPr>
        <w:t>16 листопада</w:t>
      </w:r>
      <w:r w:rsidRPr="007944B3">
        <w:rPr>
          <w:rFonts w:ascii="Times New Roman" w:hAnsi="Times New Roman"/>
          <w:sz w:val="28"/>
          <w:szCs w:val="28"/>
          <w:lang w:eastAsia="ru-RU"/>
        </w:rPr>
        <w:t xml:space="preserve"> 2021 </w:t>
      </w:r>
      <w:r w:rsidR="00886B40">
        <w:rPr>
          <w:rFonts w:ascii="Times New Roman" w:hAnsi="Times New Roman"/>
          <w:sz w:val="28"/>
          <w:szCs w:val="28"/>
          <w:lang w:eastAsia="ru-RU"/>
        </w:rPr>
        <w:t xml:space="preserve">року </w:t>
      </w:r>
      <w:r w:rsidR="004209E7" w:rsidRPr="004209E7">
        <w:rPr>
          <w:rFonts w:ascii="Times New Roman" w:hAnsi="Times New Roman"/>
          <w:sz w:val="28"/>
          <w:szCs w:val="28"/>
          <w:lang w:eastAsia="ru-RU"/>
        </w:rPr>
        <w:t>№ 286</w:t>
      </w:r>
      <w:r w:rsidR="00886B40" w:rsidRPr="004209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6B40">
        <w:rPr>
          <w:rFonts w:ascii="Times New Roman" w:hAnsi="Times New Roman"/>
          <w:sz w:val="28"/>
          <w:szCs w:val="28"/>
          <w:lang w:eastAsia="ru-RU"/>
        </w:rPr>
        <w:t xml:space="preserve">«Про схвалення </w:t>
      </w:r>
      <w:proofErr w:type="spellStart"/>
      <w:r w:rsidR="00886B40">
        <w:rPr>
          <w:rFonts w:ascii="Times New Roman" w:hAnsi="Times New Roman"/>
          <w:sz w:val="28"/>
          <w:szCs w:val="28"/>
          <w:lang w:eastAsia="ru-RU"/>
        </w:rPr>
        <w:t>проє</w:t>
      </w:r>
      <w:r w:rsidRPr="007944B3">
        <w:rPr>
          <w:rFonts w:ascii="Times New Roman" w:hAnsi="Times New Roman"/>
          <w:sz w:val="28"/>
          <w:szCs w:val="28"/>
          <w:lang w:eastAsia="ru-RU"/>
        </w:rPr>
        <w:t>кту</w:t>
      </w:r>
      <w:proofErr w:type="spellEnd"/>
      <w:r w:rsidRPr="007944B3">
        <w:rPr>
          <w:rFonts w:ascii="Times New Roman" w:hAnsi="Times New Roman"/>
          <w:sz w:val="28"/>
          <w:szCs w:val="28"/>
          <w:lang w:eastAsia="ru-RU"/>
        </w:rPr>
        <w:t xml:space="preserve"> рішення</w:t>
      </w:r>
      <w:r w:rsidRPr="007944B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944B3">
        <w:rPr>
          <w:rFonts w:ascii="Times New Roman" w:hAnsi="Times New Roman"/>
          <w:bCs/>
          <w:sz w:val="28"/>
          <w:szCs w:val="28"/>
          <w:lang w:eastAsia="ru-RU"/>
        </w:rPr>
        <w:t>міської ради</w:t>
      </w:r>
      <w:r w:rsidRPr="007944B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944B3">
        <w:rPr>
          <w:rFonts w:ascii="Times New Roman" w:hAnsi="Times New Roman"/>
          <w:bCs/>
          <w:sz w:val="28"/>
          <w:szCs w:val="28"/>
          <w:lang w:eastAsia="ru-RU"/>
        </w:rPr>
        <w:t>«Про затвердження звіту про виконання фінансового плану Комунального підприємства «Ананьїв-водоканал Ананьївської міської ради» за 9 місяців 2021 року»,</w:t>
      </w:r>
      <w:r w:rsidRPr="007944B3">
        <w:rPr>
          <w:rFonts w:ascii="Times New Roman" w:hAnsi="Times New Roman"/>
          <w:sz w:val="28"/>
          <w:szCs w:val="28"/>
          <w:lang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7944B3" w:rsidRPr="007944B3" w:rsidRDefault="007944B3" w:rsidP="007944B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44B3" w:rsidRPr="007944B3" w:rsidRDefault="007944B3" w:rsidP="00886B40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 w:rsidRPr="007944B3"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7944B3" w:rsidRPr="007944B3" w:rsidRDefault="007944B3" w:rsidP="007944B3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uk-UA" w:bidi="uk-UA"/>
        </w:rPr>
      </w:pPr>
    </w:p>
    <w:p w:rsidR="007944B3" w:rsidRPr="007944B3" w:rsidRDefault="007944B3" w:rsidP="007944B3">
      <w:pPr>
        <w:spacing w:after="17" w:line="240" w:lineRule="auto"/>
        <w:ind w:right="40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44B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Затвердити звіт про виконання </w:t>
      </w:r>
      <w:r w:rsidRPr="007944B3">
        <w:rPr>
          <w:rFonts w:ascii="Times New Roman" w:eastAsia="Times New Roman" w:hAnsi="Times New Roman"/>
          <w:bCs/>
          <w:sz w:val="28"/>
          <w:szCs w:val="28"/>
          <w:lang w:eastAsia="ru-RU"/>
        </w:rPr>
        <w:t>фінансового плану  Комунального підприємства «Ананьїв-водоканал  Ананьївської міської ради»</w:t>
      </w:r>
      <w:r w:rsidRPr="007944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944B3">
        <w:rPr>
          <w:rFonts w:ascii="Times New Roman" w:eastAsia="Times New Roman" w:hAnsi="Times New Roman"/>
          <w:bCs/>
          <w:sz w:val="28"/>
          <w:szCs w:val="28"/>
          <w:lang w:eastAsia="ru-RU"/>
        </w:rPr>
        <w:t>за 9 місяців 2021 року, що додається.</w:t>
      </w:r>
    </w:p>
    <w:p w:rsidR="007944B3" w:rsidRPr="007944B3" w:rsidRDefault="007944B3" w:rsidP="007944B3">
      <w:pPr>
        <w:spacing w:after="17" w:line="240" w:lineRule="auto"/>
        <w:ind w:right="40"/>
        <w:jc w:val="both"/>
        <w:rPr>
          <w:rFonts w:ascii="Arial" w:eastAsia="Arial" w:hAnsi="Arial" w:cs="Arial"/>
          <w:b/>
          <w:color w:val="000000"/>
          <w:sz w:val="24"/>
          <w:szCs w:val="24"/>
          <w:lang w:eastAsia="uk-UA" w:bidi="uk-UA"/>
        </w:rPr>
      </w:pPr>
    </w:p>
    <w:p w:rsidR="007944B3" w:rsidRPr="007944B3" w:rsidRDefault="007944B3" w:rsidP="007944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4B3">
        <w:rPr>
          <w:rFonts w:ascii="Times New Roman" w:eastAsia="Times New Roman" w:hAnsi="Times New Roman"/>
          <w:sz w:val="28"/>
          <w:szCs w:val="28"/>
          <w:lang w:eastAsia="ru-RU"/>
        </w:rPr>
        <w:t>2. Контроль за виконанням даного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7944B3" w:rsidRPr="007944B3" w:rsidRDefault="007944B3" w:rsidP="007944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44B3" w:rsidRPr="007944B3" w:rsidRDefault="007944B3" w:rsidP="007944B3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44B3" w:rsidRPr="007944B3" w:rsidRDefault="007944B3" w:rsidP="007944B3">
      <w:pPr>
        <w:rPr>
          <w:rFonts w:eastAsia="Times New Roman"/>
          <w:lang w:val="ru-RU" w:eastAsia="ru-RU"/>
        </w:rPr>
      </w:pPr>
      <w:r w:rsidRPr="007944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       </w:t>
      </w:r>
      <w:r w:rsidR="00886B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Pr="007944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Юрій ТИЩЕНКО</w:t>
      </w:r>
    </w:p>
    <w:p w:rsidR="007944B3" w:rsidRPr="007944B3" w:rsidRDefault="007944B3" w:rsidP="007944B3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4B3" w:rsidRPr="007944B3" w:rsidRDefault="007944B3" w:rsidP="007944B3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4B3" w:rsidRPr="007944B3" w:rsidRDefault="007944B3" w:rsidP="0079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4B3" w:rsidRPr="007944B3" w:rsidRDefault="007944B3" w:rsidP="0079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4B3" w:rsidRPr="007944B3" w:rsidRDefault="007944B3" w:rsidP="0079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4B3" w:rsidRPr="007944B3" w:rsidRDefault="007944B3" w:rsidP="0079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4B3" w:rsidRPr="007944B3" w:rsidRDefault="007944B3" w:rsidP="0079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4B3" w:rsidRPr="007944B3" w:rsidRDefault="007944B3" w:rsidP="0079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44B3" w:rsidRPr="007944B3" w:rsidRDefault="007944B3" w:rsidP="0079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B5242" w:rsidRDefault="002B5242" w:rsidP="002B524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8"/>
          <w:szCs w:val="28"/>
          <w:lang w:val="ru-RU" w:eastAsia="zh-CN" w:bidi="hi-IN"/>
        </w:rPr>
      </w:pPr>
    </w:p>
    <w:p w:rsidR="002B5242" w:rsidRPr="002B5242" w:rsidRDefault="002B5242" w:rsidP="002B524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8"/>
          <w:szCs w:val="28"/>
          <w:lang w:val="ru-RU" w:eastAsia="zh-CN" w:bidi="hi-IN"/>
        </w:rPr>
      </w:pPr>
      <w:r w:rsidRPr="002B5242">
        <w:rPr>
          <w:rFonts w:ascii="Times New Roman" w:eastAsia="SimSun" w:hAnsi="Times New Roman" w:cs="Mangal"/>
          <w:b/>
          <w:bCs/>
          <w:kern w:val="3"/>
          <w:sz w:val="28"/>
          <w:szCs w:val="28"/>
          <w:lang w:val="ru-RU" w:eastAsia="zh-CN" w:bidi="hi-IN"/>
        </w:rPr>
        <w:lastRenderedPageBreak/>
        <w:t>ПОЯСНЮВАЛЬНА ЗАПИСКА</w:t>
      </w:r>
    </w:p>
    <w:p w:rsidR="002B5242" w:rsidRPr="002B5242" w:rsidRDefault="002B5242" w:rsidP="002B524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val="ru-RU" w:eastAsia="zh-CN" w:bidi="hi-IN"/>
        </w:rPr>
      </w:pPr>
      <w:r w:rsidRPr="002B5242">
        <w:rPr>
          <w:rFonts w:ascii="Times New Roman" w:eastAsia="SimSun" w:hAnsi="Times New Roman" w:cs="Mangal"/>
          <w:kern w:val="3"/>
          <w:sz w:val="36"/>
          <w:szCs w:val="36"/>
          <w:lang w:val="ru-RU" w:eastAsia="zh-CN" w:bidi="hi-IN"/>
        </w:rPr>
        <w:tab/>
      </w:r>
      <w:r w:rsidRPr="002B5242">
        <w:rPr>
          <w:rFonts w:ascii="Times New Roman" w:eastAsia="SimSun" w:hAnsi="Times New Roman" w:cs="Mangal"/>
          <w:kern w:val="3"/>
          <w:sz w:val="28"/>
          <w:szCs w:val="28"/>
          <w:lang w:val="ru-RU" w:eastAsia="zh-CN" w:bidi="hi-IN"/>
        </w:rPr>
        <w:t xml:space="preserve">до </w:t>
      </w:r>
      <w:proofErr w:type="spellStart"/>
      <w:r w:rsidRPr="002B5242">
        <w:rPr>
          <w:rFonts w:ascii="Times New Roman" w:eastAsia="SimSun" w:hAnsi="Times New Roman" w:cs="Mangal"/>
          <w:kern w:val="3"/>
          <w:sz w:val="28"/>
          <w:szCs w:val="28"/>
          <w:lang w:val="ru-RU" w:eastAsia="zh-CN" w:bidi="hi-IN"/>
        </w:rPr>
        <w:t>звіту</w:t>
      </w:r>
      <w:proofErr w:type="spellEnd"/>
      <w:r w:rsidRPr="002B5242">
        <w:rPr>
          <w:rFonts w:ascii="Times New Roman" w:eastAsia="SimSun" w:hAnsi="Times New Roman" w:cs="Mangal"/>
          <w:kern w:val="3"/>
          <w:sz w:val="28"/>
          <w:szCs w:val="28"/>
          <w:lang w:val="ru-RU" w:eastAsia="zh-CN" w:bidi="hi-IN"/>
        </w:rPr>
        <w:t xml:space="preserve"> про </w:t>
      </w:r>
      <w:proofErr w:type="spellStart"/>
      <w:r w:rsidRPr="002B5242">
        <w:rPr>
          <w:rFonts w:ascii="Times New Roman" w:eastAsia="SimSun" w:hAnsi="Times New Roman" w:cs="Mangal"/>
          <w:kern w:val="3"/>
          <w:sz w:val="28"/>
          <w:szCs w:val="28"/>
          <w:lang w:val="ru-RU" w:eastAsia="zh-CN" w:bidi="hi-IN"/>
        </w:rPr>
        <w:t>виконання</w:t>
      </w:r>
      <w:proofErr w:type="spellEnd"/>
      <w:r w:rsidRPr="002B5242">
        <w:rPr>
          <w:rFonts w:ascii="Times New Roman" w:eastAsia="SimSun" w:hAnsi="Times New Roman" w:cs="Mangal"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r w:rsidRPr="002B5242">
        <w:rPr>
          <w:rFonts w:ascii="Times New Roman" w:eastAsia="SimSun" w:hAnsi="Times New Roman" w:cs="Mangal"/>
          <w:kern w:val="3"/>
          <w:sz w:val="28"/>
          <w:szCs w:val="28"/>
          <w:lang w:val="ru-RU" w:eastAsia="zh-CN" w:bidi="hi-IN"/>
        </w:rPr>
        <w:t>фінансового</w:t>
      </w:r>
      <w:proofErr w:type="spellEnd"/>
      <w:r w:rsidRPr="002B5242">
        <w:rPr>
          <w:rFonts w:ascii="Times New Roman" w:eastAsia="SimSun" w:hAnsi="Times New Roman" w:cs="Mangal"/>
          <w:kern w:val="3"/>
          <w:sz w:val="28"/>
          <w:szCs w:val="28"/>
          <w:lang w:val="ru-RU" w:eastAsia="zh-CN" w:bidi="hi-IN"/>
        </w:rPr>
        <w:t xml:space="preserve"> плану за </w:t>
      </w: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 місяців 2021 року</w:t>
      </w:r>
    </w:p>
    <w:p w:rsidR="002B5242" w:rsidRPr="002B5242" w:rsidRDefault="002B5242" w:rsidP="002B524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  <w:t>КП “Ананьїв-водоканал Ананьївської міської ради”</w:t>
      </w:r>
    </w:p>
    <w:p w:rsidR="002B5242" w:rsidRPr="002B5242" w:rsidRDefault="002B5242" w:rsidP="002B524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B5242" w:rsidRPr="002B5242" w:rsidRDefault="002B5242" w:rsidP="002B524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36"/>
          <w:szCs w:val="36"/>
          <w:lang w:val="ru-RU" w:eastAsia="zh-CN" w:bidi="hi-IN"/>
        </w:rPr>
      </w:pPr>
      <w:r w:rsidRPr="002B5242">
        <w:rPr>
          <w:rFonts w:ascii="Times New Roman" w:eastAsia="SimSun" w:hAnsi="Times New Roman" w:cs="Mangal"/>
          <w:kern w:val="3"/>
          <w:sz w:val="36"/>
          <w:szCs w:val="36"/>
          <w:lang w:eastAsia="zh-CN" w:bidi="hi-IN"/>
        </w:rPr>
        <w:t xml:space="preserve"> </w:t>
      </w:r>
      <w:r w:rsidRPr="002B5242"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t xml:space="preserve">   </w:t>
      </w:r>
      <w:r w:rsidRPr="002B5242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 Виконання доходної частини фінансового плану за 9 місяців 2021 року:</w:t>
      </w:r>
    </w:p>
    <w:p w:rsidR="002B5242" w:rsidRPr="002B5242" w:rsidRDefault="002B5242" w:rsidP="002B524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Робота КП “Ананьїв-водоканал Ананьївської міської ради” постійно спрямована на забезпечення населення, бюджетних установ та інших споживачів міста водою, наданням послуг з водовідведення стоків та вивезенню рідких нечистот.</w:t>
      </w:r>
    </w:p>
    <w:p w:rsidR="002B5242" w:rsidRPr="002B5242" w:rsidRDefault="002B5242" w:rsidP="002B524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  <w:t xml:space="preserve">Доходу від реалізації послуг населенню, бюджетним установам та іншим споживачам планувалось отримати в сумі 6888,4 тис грн, фактично отримано 4102,3 тис грн, що складає 59,6 % від запланованого </w:t>
      </w:r>
      <w:proofErr w:type="spellStart"/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в.т.ч</w:t>
      </w:r>
      <w:proofErr w:type="spellEnd"/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  Фінансова допомога із бюджету на витрати електроенергії 411788  грн.</w:t>
      </w:r>
    </w:p>
    <w:p w:rsidR="002B5242" w:rsidRPr="002B5242" w:rsidRDefault="002B5242" w:rsidP="002B524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</w:p>
    <w:p w:rsidR="002B5242" w:rsidRPr="002B5242" w:rsidRDefault="002B5242" w:rsidP="002B524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2B5242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Виконання витратної  частини фінансового плану за 9 місяців 2021 року:</w:t>
      </w:r>
    </w:p>
    <w:p w:rsidR="002B5242" w:rsidRPr="002B5242" w:rsidRDefault="002B5242" w:rsidP="002B524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  <w:t>В собівартості реалізованих послуг планувались витрати  6099,0 тис грн, фактично витрати становлять 5187,8 грн  в тому числі:</w:t>
      </w:r>
    </w:p>
    <w:p w:rsidR="002B5242" w:rsidRPr="002B5242" w:rsidRDefault="002B5242" w:rsidP="002B524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матеріальні витрати становлять : план 1880,3 тис грн, фактично 1508,8 тис грн, що складає 80,2 % від запланованого, в </w:t>
      </w:r>
      <w:proofErr w:type="spellStart"/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т.ч</w:t>
      </w:r>
      <w:proofErr w:type="spellEnd"/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. електроенергія 1303,6 </w:t>
      </w:r>
      <w:proofErr w:type="spellStart"/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тис.грн</w:t>
      </w:r>
      <w:proofErr w:type="spellEnd"/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., за 2020 рік  витрати на електроенергію складали  803,7 тис. грн.</w:t>
      </w:r>
    </w:p>
    <w:p w:rsidR="002B5242" w:rsidRPr="002B5242" w:rsidRDefault="002B5242" w:rsidP="002B524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витрати на оплату праці при плані 3293,4 тис грн фактично складають 2878,6 тис грн , 87,4 % від запланованого</w:t>
      </w:r>
    </w:p>
    <w:p w:rsidR="002B5242" w:rsidRPr="002B5242" w:rsidRDefault="002B5242" w:rsidP="002B524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відрахування на соціальні заходи: план 724,5 тис грн, факт 610,9тис грн або 84,3 %,</w:t>
      </w:r>
    </w:p>
    <w:p w:rsidR="002B5242" w:rsidRPr="002B5242" w:rsidRDefault="002B5242" w:rsidP="002B524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амортизація: планова 18,8 тис грн, фактична 14,9 тис грн.</w:t>
      </w:r>
    </w:p>
    <w:p w:rsidR="002B5242" w:rsidRPr="002B5242" w:rsidRDefault="002B5242" w:rsidP="002B524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Інші операційні витрати: план 182,0 тис грн , факт 174,6 тис грн, що складає 95,9 % від запланованого.</w:t>
      </w:r>
    </w:p>
    <w:p w:rsidR="002B5242" w:rsidRPr="002B5242" w:rsidRDefault="002B5242" w:rsidP="002B524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  <w:t>Сплачено до бюджету ПДВ в сумі 353,8 тис грн.</w:t>
      </w:r>
    </w:p>
    <w:p w:rsidR="002B5242" w:rsidRPr="002B5242" w:rsidRDefault="002B5242" w:rsidP="002B524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  <w:t>Сплачено податків за 9 місяців 2021 року:</w:t>
      </w:r>
    </w:p>
    <w:p w:rsidR="002B5242" w:rsidRPr="002B5242" w:rsidRDefault="002B5242" w:rsidP="002B524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земельний податок - 46,5 тис грн</w:t>
      </w:r>
    </w:p>
    <w:p w:rsidR="002B5242" w:rsidRPr="002B5242" w:rsidRDefault="002B5242" w:rsidP="002B524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податок на воду — 10,6 тис грн</w:t>
      </w:r>
    </w:p>
    <w:p w:rsidR="002B5242" w:rsidRPr="002B5242" w:rsidRDefault="002B5242" w:rsidP="002B524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податок на надра — 89,4 </w:t>
      </w:r>
      <w:proofErr w:type="spellStart"/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тис.грн</w:t>
      </w:r>
      <w:proofErr w:type="spellEnd"/>
    </w:p>
    <w:p w:rsidR="002B5242" w:rsidRPr="002B5242" w:rsidRDefault="002B5242" w:rsidP="002B524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spellStart"/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єкологічний</w:t>
      </w:r>
      <w:proofErr w:type="spellEnd"/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збір — 7,5 тис грн</w:t>
      </w:r>
    </w:p>
    <w:p w:rsidR="002B5242" w:rsidRPr="002B5242" w:rsidRDefault="002B5242" w:rsidP="002B524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2B5242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Заборгованість </w:t>
      </w:r>
      <w:proofErr w:type="spellStart"/>
      <w:r w:rsidRPr="002B5242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бюджета</w:t>
      </w:r>
      <w:proofErr w:type="spellEnd"/>
      <w:r w:rsidRPr="002B5242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 з дотації на відшкодування різниці в ціні минулих років з водопостачання та водовідведення складає 3024,1 тис грн., </w:t>
      </w:r>
      <w:proofErr w:type="spellStart"/>
      <w:r w:rsidRPr="002B5242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в.т.ч</w:t>
      </w:r>
      <w:proofErr w:type="spellEnd"/>
      <w:r w:rsidRPr="002B5242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. по централізованому водопостачанню  1960,5 тис. грн, по централізованому водовідведенню 1063,6 тис. грн.</w:t>
      </w:r>
    </w:p>
    <w:p w:rsidR="002B5242" w:rsidRPr="002B5242" w:rsidRDefault="002B5242" w:rsidP="002B524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  <w:t xml:space="preserve">Заборгованість із </w:t>
      </w:r>
      <w:proofErr w:type="spellStart"/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заробтіної</w:t>
      </w:r>
      <w:proofErr w:type="spellEnd"/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плати  на 01 січня  2021 року складає 773867 грн, на 01 жовтня 2021 року — 1471291 грн.</w:t>
      </w:r>
    </w:p>
    <w:p w:rsidR="002B5242" w:rsidRPr="002B5242" w:rsidRDefault="002B5242" w:rsidP="002B524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</w:t>
      </w: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  <w:t xml:space="preserve">Реалізовано води населенню, бюджетним установам  та іншим споживачам по плану 82,5 тис м3 , фактично — 66,3 тис  </w:t>
      </w:r>
      <w:proofErr w:type="spellStart"/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мз</w:t>
      </w:r>
      <w:proofErr w:type="spellEnd"/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що складає 80 %,</w:t>
      </w:r>
    </w:p>
    <w:p w:rsidR="002B5242" w:rsidRPr="002B5242" w:rsidRDefault="002B5242" w:rsidP="002B524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spellStart"/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пропущено</w:t>
      </w:r>
      <w:proofErr w:type="spellEnd"/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стоків по плану 22,2тис  м3 фактично 23,4 тис  м3, що складає 105,4 %</w:t>
      </w:r>
    </w:p>
    <w:p w:rsidR="002B5242" w:rsidRPr="002B5242" w:rsidRDefault="002B5242" w:rsidP="002B524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2B5242" w:rsidRDefault="002B5242" w:rsidP="002B524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:rsidR="002B5242" w:rsidRPr="002B5242" w:rsidRDefault="002B5242" w:rsidP="002B524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spellStart"/>
      <w:r w:rsidRPr="002B5242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lastRenderedPageBreak/>
        <w:t>Разрахунок</w:t>
      </w:r>
      <w:proofErr w:type="spellEnd"/>
      <w:r w:rsidRPr="002B5242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 різниці між затвердженими тарифами та собівартістю</w:t>
      </w:r>
    </w:p>
    <w:p w:rsidR="002B5242" w:rsidRPr="002B5242" w:rsidRDefault="002B5242" w:rsidP="002B524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2B5242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води за 9 місяців  2021 року</w:t>
      </w:r>
    </w:p>
    <w:tbl>
      <w:tblPr>
        <w:tblW w:w="9912" w:type="dxa"/>
        <w:tblInd w:w="-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995"/>
        <w:gridCol w:w="1561"/>
        <w:gridCol w:w="1560"/>
        <w:gridCol w:w="1702"/>
        <w:gridCol w:w="1985"/>
      </w:tblGrid>
      <w:tr w:rsidR="002B5242" w:rsidRPr="002B5242" w:rsidTr="002B5242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</w:pP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Об'єм</w:t>
            </w:r>
            <w:proofErr w:type="spellEnd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реалізованої</w:t>
            </w:r>
            <w:proofErr w:type="spellEnd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 води </w:t>
            </w: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населенню</w:t>
            </w:r>
            <w:proofErr w:type="spellEnd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тис.м</w:t>
            </w:r>
            <w:proofErr w:type="spellEnd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</w:pP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Затверджений</w:t>
            </w:r>
            <w:proofErr w:type="spellEnd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 тариф  </w:t>
            </w:r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1 м3  води </w:t>
            </w:r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, без ПДВ, </w:t>
            </w: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Собівартість</w:t>
            </w:r>
            <w:proofErr w:type="spellEnd"/>
          </w:p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  </w:t>
            </w:r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1 м3 води </w:t>
            </w:r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, </w:t>
            </w: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грн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</w:pP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Недоотриманий</w:t>
            </w:r>
            <w:proofErr w:type="spellEnd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дохід</w:t>
            </w:r>
            <w:proofErr w:type="spellEnd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від</w:t>
            </w:r>
            <w:proofErr w:type="spellEnd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реалізації</w:t>
            </w:r>
            <w:proofErr w:type="spellEnd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 води </w:t>
            </w: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населенню</w:t>
            </w:r>
            <w:proofErr w:type="spellEnd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, </w:t>
            </w: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грн</w:t>
            </w:r>
            <w:proofErr w:type="spellEnd"/>
          </w:p>
        </w:tc>
      </w:tr>
      <w:tr w:rsidR="002B5242" w:rsidRPr="002B5242" w:rsidTr="002B5242">
        <w:trPr>
          <w:trHeight w:val="405"/>
        </w:trPr>
        <w:tc>
          <w:tcPr>
            <w:tcW w:w="111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 кварт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на 01.01 .2021р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11,90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20,83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46,92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310471,00</w:t>
            </w:r>
          </w:p>
        </w:tc>
      </w:tr>
      <w:tr w:rsidR="002B5242" w:rsidRPr="002B5242" w:rsidTr="002B5242">
        <w:trPr>
          <w:trHeight w:val="405"/>
        </w:trPr>
        <w:tc>
          <w:tcPr>
            <w:tcW w:w="11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242" w:rsidRPr="002B5242" w:rsidRDefault="002B5242" w:rsidP="002B5242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на 01.03.2021р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5,90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25,00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46,92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129328,00</w:t>
            </w:r>
          </w:p>
        </w:tc>
      </w:tr>
      <w:tr w:rsidR="002B5242" w:rsidRPr="002B5242" w:rsidTr="002B5242"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 кварт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на 01.07.2021р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18,20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25,00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49,42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444444,00</w:t>
            </w:r>
          </w:p>
        </w:tc>
      </w:tr>
      <w:tr w:rsidR="002B5242" w:rsidRPr="002B5242" w:rsidTr="002B5242">
        <w:trPr>
          <w:trHeight w:val="407"/>
        </w:trPr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 кварт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на 01.10.2021р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20,40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25,00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58,55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684420,00</w:t>
            </w:r>
          </w:p>
        </w:tc>
      </w:tr>
      <w:tr w:rsidR="002B5242" w:rsidRPr="002B5242" w:rsidTr="002B5242"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 9 міс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разом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val="ru-RU" w:eastAsia="zh-CN" w:bidi="hi-IN"/>
              </w:rPr>
            </w:pPr>
            <w:r w:rsidRPr="002B5242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val="ru-RU" w:eastAsia="zh-CN" w:bidi="hi-IN"/>
              </w:rPr>
              <w:t>56,40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val="ru-RU" w:eastAsia="zh-CN" w:bidi="hi-IN"/>
              </w:rPr>
            </w:pPr>
            <w:r w:rsidRPr="002B5242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val="ru-RU" w:eastAsia="zh-CN" w:bidi="hi-IN"/>
              </w:rPr>
              <w:t>1568663,00</w:t>
            </w:r>
          </w:p>
        </w:tc>
      </w:tr>
    </w:tbl>
    <w:p w:rsidR="002B5242" w:rsidRPr="002B5242" w:rsidRDefault="002E1F67" w:rsidP="002B524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Ро</w:t>
      </w:r>
      <w:bookmarkStart w:id="0" w:name="_GoBack"/>
      <w:bookmarkEnd w:id="0"/>
      <w:r w:rsidR="002B5242" w:rsidRPr="002B5242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зрахунок різниці між затвердженими тарифами та собівартістю послуг з водовідведення  за 9 місяців  2021 року</w:t>
      </w:r>
    </w:p>
    <w:tbl>
      <w:tblPr>
        <w:tblW w:w="9912" w:type="dxa"/>
        <w:tblInd w:w="-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854"/>
        <w:gridCol w:w="1702"/>
        <w:gridCol w:w="1560"/>
        <w:gridCol w:w="1702"/>
        <w:gridCol w:w="1985"/>
      </w:tblGrid>
      <w:tr w:rsidR="002B5242" w:rsidRPr="002B5242" w:rsidTr="002B5242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</w:pP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Об'єм</w:t>
            </w:r>
            <w:proofErr w:type="spellEnd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пропущених стоків</w:t>
            </w:r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населенню</w:t>
            </w:r>
            <w:proofErr w:type="spellEnd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,</w:t>
            </w:r>
          </w:p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</w:pP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тис.м</w:t>
            </w:r>
            <w:proofErr w:type="spellEnd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</w:pP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Затверджений</w:t>
            </w:r>
            <w:proofErr w:type="spellEnd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 тариф  </w:t>
            </w:r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1 м3 стоків </w:t>
            </w:r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, без ПДВ, </w:t>
            </w: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Собівартість</w:t>
            </w:r>
            <w:proofErr w:type="spellEnd"/>
          </w:p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  </w:t>
            </w:r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1 м3 стоків </w:t>
            </w:r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, </w:t>
            </w: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грн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</w:pP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Недоотриманий</w:t>
            </w:r>
            <w:proofErr w:type="spellEnd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дохід</w:t>
            </w:r>
            <w:proofErr w:type="spellEnd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від</w:t>
            </w:r>
            <w:proofErr w:type="spellEnd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  </w:t>
            </w:r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послуг з</w:t>
            </w:r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водовідведення</w:t>
            </w:r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   </w:t>
            </w: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населенню</w:t>
            </w:r>
            <w:proofErr w:type="spellEnd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, </w:t>
            </w:r>
            <w:proofErr w:type="spellStart"/>
            <w:r w:rsidRPr="002B5242">
              <w:rPr>
                <w:rFonts w:ascii="Times New Roman" w:eastAsia="SimSun" w:hAnsi="Times New Roman" w:cs="Mangal"/>
                <w:kern w:val="3"/>
                <w:sz w:val="24"/>
                <w:szCs w:val="24"/>
                <w:lang w:val="ru-RU" w:eastAsia="zh-CN" w:bidi="hi-IN"/>
              </w:rPr>
              <w:t>грн</w:t>
            </w:r>
            <w:proofErr w:type="spellEnd"/>
          </w:p>
        </w:tc>
      </w:tr>
      <w:tr w:rsidR="002B5242" w:rsidRPr="002B5242" w:rsidTr="002B5242">
        <w:trPr>
          <w:trHeight w:val="405"/>
        </w:trPr>
        <w:tc>
          <w:tcPr>
            <w:tcW w:w="111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 кварт</w:t>
            </w: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на 01.01 .2021р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3,10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18,33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62,11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135718,00</w:t>
            </w:r>
          </w:p>
        </w:tc>
      </w:tr>
      <w:tr w:rsidR="002B5242" w:rsidRPr="002B5242" w:rsidTr="002B5242">
        <w:trPr>
          <w:trHeight w:val="405"/>
        </w:trPr>
        <w:tc>
          <w:tcPr>
            <w:tcW w:w="11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5242" w:rsidRPr="002B5242" w:rsidRDefault="002B5242" w:rsidP="002B5242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на 01.03.2021р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1,60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22,50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62,11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63376,00</w:t>
            </w:r>
          </w:p>
        </w:tc>
      </w:tr>
      <w:tr w:rsidR="002B5242" w:rsidRPr="002B5242" w:rsidTr="002B5242"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 кварт</w:t>
            </w: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на 01.07.2021р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3,70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22,50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76,00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197950,00</w:t>
            </w:r>
          </w:p>
        </w:tc>
      </w:tr>
      <w:tr w:rsidR="002B5242" w:rsidRPr="002B5242" w:rsidTr="002B5242">
        <w:trPr>
          <w:trHeight w:val="407"/>
        </w:trPr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 кварт</w:t>
            </w: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на 01.10.2021р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5,10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22,50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79,41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290241,00</w:t>
            </w:r>
          </w:p>
        </w:tc>
      </w:tr>
      <w:tr w:rsidR="002B5242" w:rsidRPr="002B5242" w:rsidTr="002B5242"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 9 міс</w:t>
            </w: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2B5242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разом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val="ru-RU" w:eastAsia="zh-CN" w:bidi="hi-IN"/>
              </w:rPr>
            </w:pPr>
            <w:r w:rsidRPr="002B5242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val="ru-RU" w:eastAsia="zh-CN" w:bidi="hi-IN"/>
              </w:rPr>
              <w:t>13,50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5242" w:rsidRPr="002B5242" w:rsidRDefault="002B5242" w:rsidP="002B5242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val="ru-RU" w:eastAsia="zh-CN" w:bidi="hi-IN"/>
              </w:rPr>
            </w:pPr>
            <w:r w:rsidRPr="002B5242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val="ru-RU" w:eastAsia="zh-CN" w:bidi="hi-IN"/>
              </w:rPr>
              <w:t>687285,00</w:t>
            </w:r>
          </w:p>
        </w:tc>
      </w:tr>
    </w:tbl>
    <w:p w:rsidR="002B5242" w:rsidRPr="002B5242" w:rsidRDefault="002B5242" w:rsidP="002B5242">
      <w:pPr>
        <w:widowControl w:val="0"/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2B5242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ab/>
        <w:t>Різниця між затвердженими тарифами та собівартістю послуг з централізованого водопостачання та водовідведення разом  за 9 місяців 2021 року складає  2255948грн.</w:t>
      </w:r>
    </w:p>
    <w:p w:rsidR="002B5242" w:rsidRPr="002B5242" w:rsidRDefault="002B5242" w:rsidP="002B524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B5242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  <w:t>В собівартості послуг з централізованого водопостачання та водовідведення  збільшились витрати на електроенергію на 62,2% в порівнянні з 2020 роком, так в січні 2021 року 1квт/год  в середньому  коштував  2,95 грн, в червні 3,43 грн, і в жовтні 4,85 грн.</w:t>
      </w:r>
    </w:p>
    <w:p w:rsidR="002B5242" w:rsidRPr="002B5242" w:rsidRDefault="002B5242" w:rsidP="002B524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Затверджена заробітна плата в 2021 році залишилась без змін.</w:t>
      </w:r>
    </w:p>
    <w:p w:rsidR="002B5242" w:rsidRDefault="002B5242" w:rsidP="002B524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2B5242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Відповідно статті 21 частини 1 п.7 Закону України “ Про житлово-комунальні послуги” відшкодування витрат  у зв'язку з затвердженням тарифів нижчими від розміру економічно </w:t>
      </w:r>
      <w:proofErr w:type="spellStart"/>
      <w:r w:rsidRPr="002B5242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обгрунтованих</w:t>
      </w:r>
      <w:proofErr w:type="spellEnd"/>
      <w:r w:rsidRPr="002B5242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 витрат на їх виробництво, має буде </w:t>
      </w:r>
      <w:r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передбачено в місцевому бюджеті.</w:t>
      </w:r>
    </w:p>
    <w:p w:rsidR="002B5242" w:rsidRDefault="002B5242" w:rsidP="002B524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7944B3" w:rsidRDefault="002B5242" w:rsidP="002B5242">
      <w:pPr>
        <w:widowControl w:val="0"/>
        <w:suppressAutoHyphens/>
        <w:autoSpaceDN w:val="0"/>
        <w:spacing w:after="0" w:line="240" w:lineRule="auto"/>
      </w:pP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Директор  КП “Ананьїв-водоканал”</w:t>
      </w: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proofErr w:type="spellStart"/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Маналатій</w:t>
      </w:r>
      <w:proofErr w:type="spellEnd"/>
      <w:r w:rsidRPr="002B524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Ю.М.</w:t>
      </w:r>
    </w:p>
    <w:sectPr w:rsidR="007944B3" w:rsidSect="002B5242">
      <w:pgSz w:w="11906" w:h="16838"/>
      <w:pgMar w:top="709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D5AE0"/>
    <w:multiLevelType w:val="multilevel"/>
    <w:tmpl w:val="192C2F1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EFE2550"/>
    <w:multiLevelType w:val="multilevel"/>
    <w:tmpl w:val="2A84510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ACF0C64"/>
    <w:multiLevelType w:val="multilevel"/>
    <w:tmpl w:val="FB0203C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7BE66B06"/>
    <w:multiLevelType w:val="multilevel"/>
    <w:tmpl w:val="1D12B8B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B9"/>
    <w:rsid w:val="002B5242"/>
    <w:rsid w:val="002E1F67"/>
    <w:rsid w:val="004209E7"/>
    <w:rsid w:val="00577640"/>
    <w:rsid w:val="00680C16"/>
    <w:rsid w:val="007944B3"/>
    <w:rsid w:val="007B0B23"/>
    <w:rsid w:val="00886B40"/>
    <w:rsid w:val="00C52060"/>
    <w:rsid w:val="00D858B9"/>
    <w:rsid w:val="00E7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7DC9"/>
  <w15:docId w15:val="{2DDF32B7-DEE1-4D8B-89DE-BC33B551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0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06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776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3492</Words>
  <Characters>1991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2021-11-13T11:28:00Z</cp:lastPrinted>
  <dcterms:created xsi:type="dcterms:W3CDTF">2021-10-25T16:06:00Z</dcterms:created>
  <dcterms:modified xsi:type="dcterms:W3CDTF">2021-11-17T14:11:00Z</dcterms:modified>
</cp:coreProperties>
</file>