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58" w:rsidRPr="00DC0008" w:rsidRDefault="00C62758" w:rsidP="00C62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C000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680582E" wp14:editId="74C3B965">
            <wp:extent cx="527050" cy="6838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58" w:rsidRPr="00DC0008" w:rsidRDefault="00C62758" w:rsidP="00C6275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C00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62758" w:rsidRPr="00DC0008" w:rsidRDefault="00C62758" w:rsidP="00C62758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C00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62758" w:rsidRPr="00DC0008" w:rsidRDefault="00C62758" w:rsidP="00C62758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C000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2476C2" w:rsidRDefault="002476C2" w:rsidP="00950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EB5" w:rsidRPr="00950EB5" w:rsidRDefault="00950EB5" w:rsidP="00950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412</w:t>
      </w:r>
      <w:r w:rsidRPr="00950E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0E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0EB5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406A7C" w:rsidRPr="00934115" w:rsidRDefault="00406A7C" w:rsidP="00C87B3E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406A7C" w:rsidRPr="001936E7" w:rsidRDefault="00406A7C" w:rsidP="004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7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proofErr w:type="spellStart"/>
      <w:r w:rsidRPr="001936E7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1936E7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</w:t>
      </w:r>
    </w:p>
    <w:p w:rsidR="00406A7C" w:rsidRPr="001936E7" w:rsidRDefault="00406A7C" w:rsidP="004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7">
        <w:rPr>
          <w:rFonts w:ascii="Times New Roman" w:hAnsi="Times New Roman" w:cs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406A7C" w:rsidRPr="00EA3A0B" w:rsidRDefault="00406A7C" w:rsidP="00406A7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936E7">
        <w:rPr>
          <w:b/>
          <w:sz w:val="28"/>
          <w:szCs w:val="28"/>
        </w:rPr>
        <w:t>та передачу їх у власність</w:t>
      </w:r>
      <w:r>
        <w:rPr>
          <w:b/>
          <w:sz w:val="28"/>
          <w:szCs w:val="28"/>
        </w:rPr>
        <w:t xml:space="preserve"> </w:t>
      </w:r>
      <w:r w:rsidRPr="00F621DE">
        <w:rPr>
          <w:b/>
          <w:sz w:val="28"/>
          <w:szCs w:val="28"/>
        </w:rPr>
        <w:t>за межами населених пунктів</w:t>
      </w:r>
    </w:p>
    <w:p w:rsidR="00406A7C" w:rsidRPr="00406A7C" w:rsidRDefault="00406A7C" w:rsidP="00406A7C">
      <w:pPr>
        <w:pStyle w:val="a3"/>
        <w:spacing w:before="0" w:beforeAutospacing="0" w:after="0"/>
        <w:rPr>
          <w:sz w:val="28"/>
          <w:szCs w:val="28"/>
        </w:rPr>
      </w:pPr>
    </w:p>
    <w:p w:rsidR="00406A7C" w:rsidRPr="008010D1" w:rsidRDefault="00406A7C" w:rsidP="00406A7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>Розглянувши заяви г</w:t>
      </w:r>
      <w:r>
        <w:rPr>
          <w:sz w:val="28"/>
          <w:szCs w:val="28"/>
        </w:rPr>
        <w:t xml:space="preserve">ромадян </w:t>
      </w:r>
      <w:proofErr w:type="spellStart"/>
      <w:r>
        <w:rPr>
          <w:sz w:val="28"/>
          <w:szCs w:val="28"/>
        </w:rPr>
        <w:t>Глущенко</w:t>
      </w:r>
      <w:proofErr w:type="spellEnd"/>
      <w:r>
        <w:rPr>
          <w:sz w:val="28"/>
          <w:szCs w:val="28"/>
        </w:rPr>
        <w:t xml:space="preserve"> О.В. (законний представник </w:t>
      </w:r>
      <w:proofErr w:type="spellStart"/>
      <w:r>
        <w:rPr>
          <w:sz w:val="28"/>
          <w:szCs w:val="28"/>
        </w:rPr>
        <w:t>Глущенка</w:t>
      </w:r>
      <w:proofErr w:type="spellEnd"/>
      <w:r>
        <w:rPr>
          <w:sz w:val="28"/>
          <w:szCs w:val="28"/>
        </w:rPr>
        <w:t xml:space="preserve"> С.В.), Зубова М.Є. (законний представник Зубової В.М.), </w:t>
      </w:r>
      <w:proofErr w:type="spellStart"/>
      <w:r>
        <w:rPr>
          <w:sz w:val="28"/>
          <w:szCs w:val="28"/>
        </w:rPr>
        <w:t>Койчева</w:t>
      </w:r>
      <w:proofErr w:type="spellEnd"/>
      <w:r>
        <w:rPr>
          <w:sz w:val="28"/>
          <w:szCs w:val="28"/>
        </w:rPr>
        <w:t xml:space="preserve"> Є.А., </w:t>
      </w:r>
      <w:proofErr w:type="spellStart"/>
      <w:r>
        <w:rPr>
          <w:sz w:val="28"/>
          <w:szCs w:val="28"/>
        </w:rPr>
        <w:t>Койчевої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Койчевої</w:t>
      </w:r>
      <w:proofErr w:type="spellEnd"/>
      <w:r>
        <w:rPr>
          <w:sz w:val="28"/>
          <w:szCs w:val="28"/>
        </w:rPr>
        <w:t xml:space="preserve"> І.А., </w:t>
      </w:r>
      <w:proofErr w:type="spellStart"/>
      <w:r>
        <w:rPr>
          <w:color w:val="000000"/>
          <w:sz w:val="28"/>
          <w:szCs w:val="28"/>
        </w:rPr>
        <w:t>Колесниченко</w:t>
      </w:r>
      <w:proofErr w:type="spellEnd"/>
      <w:r>
        <w:rPr>
          <w:color w:val="000000"/>
          <w:sz w:val="28"/>
          <w:szCs w:val="28"/>
        </w:rPr>
        <w:t xml:space="preserve"> О.П. </w:t>
      </w:r>
      <w:r w:rsidRPr="00903FED">
        <w:rPr>
          <w:color w:val="000000"/>
          <w:sz w:val="28"/>
          <w:szCs w:val="28"/>
        </w:rPr>
        <w:t>(зако</w:t>
      </w:r>
      <w:r>
        <w:rPr>
          <w:color w:val="000000"/>
          <w:sz w:val="28"/>
          <w:szCs w:val="28"/>
        </w:rPr>
        <w:t xml:space="preserve">нного представника </w:t>
      </w:r>
      <w:proofErr w:type="spellStart"/>
      <w:r>
        <w:rPr>
          <w:color w:val="000000"/>
          <w:sz w:val="28"/>
          <w:szCs w:val="28"/>
        </w:rPr>
        <w:t>Колесниченко</w:t>
      </w:r>
      <w:proofErr w:type="spellEnd"/>
      <w:r>
        <w:rPr>
          <w:color w:val="000000"/>
          <w:sz w:val="28"/>
          <w:szCs w:val="28"/>
        </w:rPr>
        <w:t xml:space="preserve"> В.О.)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Г.В. (законний представник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Б.О.),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Цимбалюка</w:t>
      </w:r>
      <w:proofErr w:type="spellEnd"/>
      <w:r>
        <w:rPr>
          <w:sz w:val="28"/>
          <w:szCs w:val="28"/>
        </w:rPr>
        <w:t xml:space="preserve"> Є.О. </w:t>
      </w:r>
      <w:r w:rsidRPr="008010D1">
        <w:rPr>
          <w:sz w:val="28"/>
          <w:szCs w:val="28"/>
        </w:rPr>
        <w:t>керуючись статтями 12,81,83,118,121,123,125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06A7C" w:rsidRPr="00ED4EED" w:rsidRDefault="00406A7C" w:rsidP="00406A7C">
      <w:pPr>
        <w:pStyle w:val="a3"/>
        <w:spacing w:before="0" w:beforeAutospacing="0" w:after="0"/>
        <w:ind w:firstLine="709"/>
        <w:rPr>
          <w:b/>
          <w:bCs/>
        </w:rPr>
      </w:pPr>
    </w:p>
    <w:p w:rsidR="00406A7C" w:rsidRDefault="00406A7C" w:rsidP="00406A7C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ED4EED">
        <w:rPr>
          <w:b/>
          <w:bCs/>
          <w:sz w:val="28"/>
          <w:szCs w:val="28"/>
        </w:rPr>
        <w:t>ВИРІШИЛА:</w:t>
      </w:r>
    </w:p>
    <w:p w:rsidR="00406A7C" w:rsidRPr="00B922CC" w:rsidRDefault="00406A7C" w:rsidP="00406A7C">
      <w:pPr>
        <w:pStyle w:val="a3"/>
        <w:spacing w:before="0" w:beforeAutospacing="0" w:after="0"/>
        <w:ind w:firstLine="709"/>
        <w:rPr>
          <w:b/>
          <w:bCs/>
        </w:rPr>
      </w:pPr>
    </w:p>
    <w:p w:rsidR="00406A7C" w:rsidRPr="00ED4EED" w:rsidRDefault="00406A7C" w:rsidP="00406A7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 xml:space="preserve">1. Затвердити </w:t>
      </w:r>
      <w:proofErr w:type="spellStart"/>
      <w:r w:rsidRPr="00ED4EED">
        <w:rPr>
          <w:sz w:val="28"/>
          <w:szCs w:val="28"/>
        </w:rPr>
        <w:t>проєкти</w:t>
      </w:r>
      <w:proofErr w:type="spellEnd"/>
      <w:r w:rsidRPr="00ED4EED">
        <w:rPr>
          <w:sz w:val="28"/>
          <w:szCs w:val="28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EA3A0B">
        <w:rPr>
          <w:sz w:val="28"/>
          <w:szCs w:val="28"/>
        </w:rPr>
        <w:t>за межами населених пунктів: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Глущенку</w:t>
      </w:r>
      <w:proofErr w:type="spellEnd"/>
      <w:r>
        <w:rPr>
          <w:sz w:val="28"/>
          <w:szCs w:val="28"/>
        </w:rPr>
        <w:t xml:space="preserve"> Сергію Володимировичу на території</w:t>
      </w:r>
      <w:r w:rsidRPr="00ED4EED">
        <w:rPr>
          <w:sz w:val="28"/>
          <w:szCs w:val="28"/>
        </w:rPr>
        <w:t>: Одеська область, Подільський район</w:t>
      </w:r>
      <w:r>
        <w:rPr>
          <w:sz w:val="28"/>
          <w:szCs w:val="28"/>
        </w:rPr>
        <w:t>,</w:t>
      </w:r>
      <w:r w:rsidRPr="001C7878">
        <w:t xml:space="preserve"> </w:t>
      </w:r>
      <w:r>
        <w:rPr>
          <w:sz w:val="28"/>
          <w:szCs w:val="28"/>
        </w:rPr>
        <w:t>Ананьївська міська</w:t>
      </w:r>
      <w:r w:rsidRPr="001C7878">
        <w:rPr>
          <w:sz w:val="28"/>
          <w:szCs w:val="28"/>
        </w:rPr>
        <w:t xml:space="preserve"> територіальн</w:t>
      </w:r>
      <w:r>
        <w:rPr>
          <w:sz w:val="28"/>
          <w:szCs w:val="28"/>
        </w:rPr>
        <w:t>а</w:t>
      </w:r>
      <w:r w:rsidRPr="001C7878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а</w:t>
      </w:r>
      <w:r w:rsidRPr="00ED4EED">
        <w:rPr>
          <w:sz w:val="28"/>
          <w:szCs w:val="28"/>
        </w:rPr>
        <w:t>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473D9">
        <w:rPr>
          <w:sz w:val="28"/>
          <w:szCs w:val="28"/>
        </w:rPr>
        <w:t xml:space="preserve"> гр. </w:t>
      </w:r>
      <w:r>
        <w:rPr>
          <w:sz w:val="28"/>
          <w:szCs w:val="28"/>
        </w:rPr>
        <w:t>Зубовій Вірі Миколаївні</w:t>
      </w:r>
      <w:r w:rsidRPr="008473D9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50EB5">
        <w:rPr>
          <w:sz w:val="28"/>
          <w:szCs w:val="28"/>
        </w:rPr>
        <w:t xml:space="preserve"> </w:t>
      </w:r>
      <w:r w:rsidRPr="008473D9"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Койчеву</w:t>
      </w:r>
      <w:proofErr w:type="spellEnd"/>
      <w:r>
        <w:rPr>
          <w:sz w:val="28"/>
          <w:szCs w:val="28"/>
        </w:rPr>
        <w:t xml:space="preserve"> Євгенію Анатолійовичу</w:t>
      </w:r>
      <w:r w:rsidRPr="008473D9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473D9">
        <w:rPr>
          <w:sz w:val="28"/>
          <w:szCs w:val="28"/>
        </w:rPr>
        <w:t xml:space="preserve"> гр. </w:t>
      </w:r>
      <w:proofErr w:type="spellStart"/>
      <w:r w:rsidRPr="008473D9">
        <w:rPr>
          <w:sz w:val="28"/>
          <w:szCs w:val="28"/>
        </w:rPr>
        <w:t>Койчев</w:t>
      </w:r>
      <w:r>
        <w:rPr>
          <w:sz w:val="28"/>
          <w:szCs w:val="28"/>
        </w:rPr>
        <w:t>ій</w:t>
      </w:r>
      <w:proofErr w:type="spellEnd"/>
      <w:r w:rsidRPr="008473D9">
        <w:rPr>
          <w:sz w:val="28"/>
          <w:szCs w:val="28"/>
        </w:rPr>
        <w:t xml:space="preserve"> </w:t>
      </w:r>
      <w:r>
        <w:rPr>
          <w:sz w:val="28"/>
          <w:szCs w:val="28"/>
        </w:rPr>
        <w:t>Анні Вікторівні</w:t>
      </w:r>
      <w:r w:rsidRPr="008473D9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473D9">
        <w:rPr>
          <w:sz w:val="28"/>
          <w:szCs w:val="28"/>
        </w:rPr>
        <w:t xml:space="preserve"> гр. </w:t>
      </w:r>
      <w:proofErr w:type="spellStart"/>
      <w:r w:rsidRPr="008473D9">
        <w:rPr>
          <w:sz w:val="28"/>
          <w:szCs w:val="28"/>
        </w:rPr>
        <w:t>Койчевій</w:t>
      </w:r>
      <w:proofErr w:type="spellEnd"/>
      <w:r w:rsidRPr="008473D9">
        <w:rPr>
          <w:sz w:val="28"/>
          <w:szCs w:val="28"/>
        </w:rPr>
        <w:t xml:space="preserve"> </w:t>
      </w:r>
      <w:r>
        <w:rPr>
          <w:sz w:val="28"/>
          <w:szCs w:val="28"/>
        </w:rPr>
        <w:t>Ірині Анатоліївні</w:t>
      </w:r>
      <w:r w:rsidRPr="008473D9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50EB5">
        <w:rPr>
          <w:sz w:val="28"/>
          <w:szCs w:val="28"/>
        </w:rPr>
        <w:t xml:space="preserve"> </w:t>
      </w:r>
      <w:r w:rsidRPr="008473D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Колесниченку</w:t>
      </w:r>
      <w:proofErr w:type="spellEnd"/>
      <w:r>
        <w:rPr>
          <w:sz w:val="28"/>
          <w:szCs w:val="28"/>
        </w:rPr>
        <w:t xml:space="preserve"> Валерію Олеговичу</w:t>
      </w:r>
      <w:r w:rsidRPr="008473D9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50EB5">
        <w:rPr>
          <w:sz w:val="28"/>
          <w:szCs w:val="28"/>
        </w:rPr>
        <w:t xml:space="preserve"> </w:t>
      </w:r>
      <w:r w:rsidRPr="0067635A"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Богдані Олександрівні</w:t>
      </w:r>
      <w:r w:rsidRPr="0067635A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FE5BE2">
        <w:rPr>
          <w:sz w:val="28"/>
          <w:szCs w:val="28"/>
        </w:rPr>
        <w:t xml:space="preserve"> гр. </w:t>
      </w:r>
      <w:proofErr w:type="spellStart"/>
      <w:r w:rsidRPr="00FE5BE2">
        <w:rPr>
          <w:sz w:val="28"/>
          <w:szCs w:val="28"/>
        </w:rPr>
        <w:t>Цимбалюк</w:t>
      </w:r>
      <w:proofErr w:type="spellEnd"/>
      <w:r w:rsidRPr="00FE5BE2">
        <w:rPr>
          <w:sz w:val="28"/>
          <w:szCs w:val="28"/>
        </w:rPr>
        <w:t xml:space="preserve"> </w:t>
      </w:r>
      <w:r>
        <w:rPr>
          <w:sz w:val="28"/>
          <w:szCs w:val="28"/>
        </w:rPr>
        <w:t>Ганні Василівні</w:t>
      </w:r>
      <w:r w:rsidRPr="00FE5BE2">
        <w:rPr>
          <w:sz w:val="28"/>
          <w:szCs w:val="28"/>
        </w:rPr>
        <w:t xml:space="preserve">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FE5BE2">
        <w:rPr>
          <w:sz w:val="28"/>
          <w:szCs w:val="28"/>
        </w:rPr>
        <w:t xml:space="preserve"> гр. </w:t>
      </w:r>
      <w:proofErr w:type="spellStart"/>
      <w:r w:rsidRPr="00FE5BE2">
        <w:rPr>
          <w:sz w:val="28"/>
          <w:szCs w:val="28"/>
        </w:rPr>
        <w:t>Цимбалюк</w:t>
      </w:r>
      <w:r>
        <w:rPr>
          <w:sz w:val="28"/>
          <w:szCs w:val="28"/>
        </w:rPr>
        <w:t>у</w:t>
      </w:r>
      <w:proofErr w:type="spellEnd"/>
      <w:r w:rsidRPr="00FE5BE2">
        <w:rPr>
          <w:sz w:val="28"/>
          <w:szCs w:val="28"/>
        </w:rPr>
        <w:t xml:space="preserve"> </w:t>
      </w:r>
      <w:r>
        <w:rPr>
          <w:sz w:val="28"/>
          <w:szCs w:val="28"/>
        </w:rPr>
        <w:t>Євгенію Олександровичу</w:t>
      </w:r>
      <w:r w:rsidRPr="00FE5BE2">
        <w:rPr>
          <w:sz w:val="28"/>
          <w:szCs w:val="28"/>
        </w:rPr>
        <w:t xml:space="preserve"> на території: Одеська область, Подільський район, Ананьївсь</w:t>
      </w:r>
      <w:r>
        <w:rPr>
          <w:sz w:val="28"/>
          <w:szCs w:val="28"/>
        </w:rPr>
        <w:t>ка міська територіальна громада.</w:t>
      </w:r>
    </w:p>
    <w:p w:rsidR="00406A7C" w:rsidRPr="00ED4EED" w:rsidRDefault="00406A7C" w:rsidP="00406A7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_GoBack3"/>
      <w:bookmarkStart w:id="2" w:name="_GoBack1"/>
      <w:bookmarkEnd w:id="1"/>
      <w:bookmarkEnd w:id="2"/>
      <w:r w:rsidRPr="00ED4EED">
        <w:rPr>
          <w:sz w:val="28"/>
          <w:szCs w:val="28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EA3A0B">
        <w:rPr>
          <w:sz w:val="28"/>
          <w:szCs w:val="28"/>
        </w:rPr>
        <w:t>за межами населених пунктів: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bookmarkStart w:id="3" w:name="_GoBack2"/>
      <w:bookmarkEnd w:id="3"/>
      <w:r>
        <w:rPr>
          <w:sz w:val="28"/>
          <w:szCs w:val="28"/>
        </w:rPr>
        <w:t>2</w:t>
      </w:r>
      <w:r w:rsidR="00950EB5">
        <w:rPr>
          <w:sz w:val="28"/>
          <w:szCs w:val="28"/>
        </w:rPr>
        <w:t>.1</w:t>
      </w:r>
      <w:r w:rsidRPr="00E74D4C">
        <w:rPr>
          <w:sz w:val="28"/>
          <w:szCs w:val="28"/>
        </w:rPr>
        <w:t xml:space="preserve"> гр. </w:t>
      </w:r>
      <w:proofErr w:type="spellStart"/>
      <w:r w:rsidRPr="00E74D4C">
        <w:rPr>
          <w:sz w:val="28"/>
          <w:szCs w:val="28"/>
        </w:rPr>
        <w:t>Глущенку</w:t>
      </w:r>
      <w:proofErr w:type="spellEnd"/>
      <w:r w:rsidRPr="00E74D4C">
        <w:rPr>
          <w:sz w:val="28"/>
          <w:szCs w:val="28"/>
        </w:rPr>
        <w:t xml:space="preserve"> Сергію Володимировичу</w:t>
      </w:r>
      <w:r>
        <w:rPr>
          <w:sz w:val="28"/>
          <w:szCs w:val="28"/>
        </w:rPr>
        <w:t xml:space="preserve"> </w:t>
      </w:r>
      <w:r w:rsidRPr="00E74D4C">
        <w:rPr>
          <w:sz w:val="28"/>
          <w:szCs w:val="28"/>
        </w:rPr>
        <w:t>кадастровий номер 5120282000:01:001:051</w:t>
      </w:r>
      <w:r>
        <w:rPr>
          <w:sz w:val="28"/>
          <w:szCs w:val="28"/>
        </w:rPr>
        <w:t>9</w:t>
      </w:r>
      <w:r w:rsidRPr="00E74D4C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.2</w:t>
      </w:r>
      <w:r w:rsidRPr="008473D9">
        <w:rPr>
          <w:sz w:val="28"/>
          <w:szCs w:val="28"/>
        </w:rPr>
        <w:t xml:space="preserve"> гр. Зубовій Вірі Миколаївні</w:t>
      </w:r>
      <w:r>
        <w:rPr>
          <w:sz w:val="28"/>
          <w:szCs w:val="28"/>
        </w:rPr>
        <w:t xml:space="preserve"> </w:t>
      </w:r>
      <w:r w:rsidRPr="008473D9">
        <w:rPr>
          <w:sz w:val="28"/>
          <w:szCs w:val="28"/>
        </w:rPr>
        <w:t>кадастровий номер 5120282000:01:001:05</w:t>
      </w:r>
      <w:r>
        <w:rPr>
          <w:sz w:val="28"/>
          <w:szCs w:val="28"/>
        </w:rPr>
        <w:t>20</w:t>
      </w:r>
      <w:r w:rsidRPr="008473D9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950EB5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06A7C">
        <w:rPr>
          <w:sz w:val="28"/>
          <w:szCs w:val="28"/>
        </w:rPr>
        <w:t xml:space="preserve"> гр. </w:t>
      </w:r>
      <w:proofErr w:type="spellStart"/>
      <w:r w:rsidR="00406A7C">
        <w:rPr>
          <w:sz w:val="28"/>
          <w:szCs w:val="28"/>
        </w:rPr>
        <w:t>Койчеву</w:t>
      </w:r>
      <w:proofErr w:type="spellEnd"/>
      <w:r w:rsidR="00406A7C">
        <w:rPr>
          <w:sz w:val="28"/>
          <w:szCs w:val="28"/>
        </w:rPr>
        <w:t xml:space="preserve"> Євгенію</w:t>
      </w:r>
      <w:r w:rsidR="00406A7C" w:rsidRPr="008473D9">
        <w:rPr>
          <w:sz w:val="28"/>
          <w:szCs w:val="28"/>
        </w:rPr>
        <w:t xml:space="preserve"> Анатолійовичу</w:t>
      </w:r>
      <w:r w:rsidR="00406A7C">
        <w:rPr>
          <w:sz w:val="28"/>
          <w:szCs w:val="28"/>
        </w:rPr>
        <w:t xml:space="preserve"> </w:t>
      </w:r>
      <w:r w:rsidR="00406A7C" w:rsidRPr="008473D9">
        <w:rPr>
          <w:sz w:val="28"/>
          <w:szCs w:val="28"/>
        </w:rPr>
        <w:t>кадастровий номер 512028</w:t>
      </w:r>
      <w:r w:rsidR="00406A7C">
        <w:rPr>
          <w:sz w:val="28"/>
          <w:szCs w:val="28"/>
        </w:rPr>
        <w:t>05</w:t>
      </w:r>
      <w:r w:rsidR="00406A7C" w:rsidRPr="008473D9">
        <w:rPr>
          <w:sz w:val="28"/>
          <w:szCs w:val="28"/>
        </w:rPr>
        <w:t>00:01:001:0</w:t>
      </w:r>
      <w:r w:rsidR="00406A7C">
        <w:rPr>
          <w:sz w:val="28"/>
          <w:szCs w:val="28"/>
        </w:rPr>
        <w:t>755</w:t>
      </w:r>
      <w:r w:rsidR="00406A7C" w:rsidRPr="008473D9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.4</w:t>
      </w:r>
      <w:r w:rsidRPr="008473D9">
        <w:rPr>
          <w:sz w:val="28"/>
          <w:szCs w:val="28"/>
        </w:rPr>
        <w:t xml:space="preserve"> гр. </w:t>
      </w:r>
      <w:proofErr w:type="spellStart"/>
      <w:r w:rsidRPr="008473D9">
        <w:rPr>
          <w:sz w:val="28"/>
          <w:szCs w:val="28"/>
        </w:rPr>
        <w:t>Койчевій</w:t>
      </w:r>
      <w:proofErr w:type="spellEnd"/>
      <w:r w:rsidRPr="008473D9">
        <w:rPr>
          <w:sz w:val="28"/>
          <w:szCs w:val="28"/>
        </w:rPr>
        <w:t xml:space="preserve"> Анні Вікторівні</w:t>
      </w:r>
      <w:r>
        <w:rPr>
          <w:sz w:val="28"/>
          <w:szCs w:val="28"/>
        </w:rPr>
        <w:t xml:space="preserve"> </w:t>
      </w:r>
      <w:r w:rsidRPr="008473D9">
        <w:rPr>
          <w:sz w:val="28"/>
          <w:szCs w:val="28"/>
        </w:rPr>
        <w:t>кадастровий номер 5120280</w:t>
      </w:r>
      <w:r>
        <w:rPr>
          <w:sz w:val="28"/>
          <w:szCs w:val="28"/>
        </w:rPr>
        <w:t>4</w:t>
      </w:r>
      <w:r w:rsidRPr="008473D9">
        <w:rPr>
          <w:sz w:val="28"/>
          <w:szCs w:val="28"/>
        </w:rPr>
        <w:t>00:01:00</w:t>
      </w:r>
      <w:r>
        <w:rPr>
          <w:sz w:val="28"/>
          <w:szCs w:val="28"/>
        </w:rPr>
        <w:t>2</w:t>
      </w:r>
      <w:r w:rsidRPr="008473D9">
        <w:rPr>
          <w:sz w:val="28"/>
          <w:szCs w:val="28"/>
        </w:rPr>
        <w:t>:05</w:t>
      </w:r>
      <w:r>
        <w:rPr>
          <w:sz w:val="28"/>
          <w:szCs w:val="28"/>
        </w:rPr>
        <w:t>04</w:t>
      </w:r>
      <w:r w:rsidRPr="008473D9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.5</w:t>
      </w:r>
      <w:r w:rsidRPr="008473D9">
        <w:rPr>
          <w:sz w:val="28"/>
          <w:szCs w:val="28"/>
        </w:rPr>
        <w:t xml:space="preserve"> гр. </w:t>
      </w:r>
      <w:proofErr w:type="spellStart"/>
      <w:r w:rsidRPr="008473D9">
        <w:rPr>
          <w:sz w:val="28"/>
          <w:szCs w:val="28"/>
        </w:rPr>
        <w:t>Койчевій</w:t>
      </w:r>
      <w:proofErr w:type="spellEnd"/>
      <w:r w:rsidRPr="008473D9">
        <w:rPr>
          <w:sz w:val="28"/>
          <w:szCs w:val="28"/>
        </w:rPr>
        <w:t xml:space="preserve"> Ірині Анатоліївні</w:t>
      </w:r>
      <w:r>
        <w:rPr>
          <w:sz w:val="28"/>
          <w:szCs w:val="28"/>
        </w:rPr>
        <w:t xml:space="preserve"> </w:t>
      </w:r>
      <w:r w:rsidRPr="008473D9">
        <w:rPr>
          <w:sz w:val="28"/>
          <w:szCs w:val="28"/>
        </w:rPr>
        <w:t>кадастровий номер 512028</w:t>
      </w:r>
      <w:r>
        <w:rPr>
          <w:sz w:val="28"/>
          <w:szCs w:val="28"/>
        </w:rPr>
        <w:t>46</w:t>
      </w:r>
      <w:r w:rsidRPr="008473D9">
        <w:rPr>
          <w:sz w:val="28"/>
          <w:szCs w:val="28"/>
        </w:rPr>
        <w:t>00:01:00</w:t>
      </w:r>
      <w:r>
        <w:rPr>
          <w:sz w:val="28"/>
          <w:szCs w:val="28"/>
        </w:rPr>
        <w:t>1</w:t>
      </w:r>
      <w:r w:rsidRPr="008473D9">
        <w:rPr>
          <w:sz w:val="28"/>
          <w:szCs w:val="28"/>
        </w:rPr>
        <w:t>:</w:t>
      </w:r>
      <w:r>
        <w:rPr>
          <w:sz w:val="28"/>
          <w:szCs w:val="28"/>
        </w:rPr>
        <w:t>1082 площею 1</w:t>
      </w:r>
      <w:r w:rsidRPr="008473D9">
        <w:rPr>
          <w:sz w:val="28"/>
          <w:szCs w:val="28"/>
        </w:rPr>
        <w:t>,</w:t>
      </w:r>
      <w:r>
        <w:rPr>
          <w:sz w:val="28"/>
          <w:szCs w:val="28"/>
        </w:rPr>
        <w:t>715</w:t>
      </w:r>
      <w:r w:rsidRPr="008473D9">
        <w:rPr>
          <w:sz w:val="28"/>
          <w:szCs w:val="28"/>
        </w:rPr>
        <w:t>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.6</w:t>
      </w:r>
      <w:r w:rsidRPr="0067635A">
        <w:rPr>
          <w:sz w:val="28"/>
          <w:szCs w:val="28"/>
        </w:rPr>
        <w:t xml:space="preserve"> гр. </w:t>
      </w:r>
      <w:proofErr w:type="spellStart"/>
      <w:r w:rsidRPr="0067635A">
        <w:rPr>
          <w:sz w:val="28"/>
          <w:szCs w:val="28"/>
        </w:rPr>
        <w:t>Колесниченку</w:t>
      </w:r>
      <w:proofErr w:type="spellEnd"/>
      <w:r w:rsidRPr="0067635A">
        <w:rPr>
          <w:sz w:val="28"/>
          <w:szCs w:val="28"/>
        </w:rPr>
        <w:t xml:space="preserve"> Валерію Олеговичу</w:t>
      </w:r>
      <w:r>
        <w:rPr>
          <w:sz w:val="28"/>
          <w:szCs w:val="28"/>
        </w:rPr>
        <w:t xml:space="preserve"> </w:t>
      </w:r>
      <w:r w:rsidRPr="0067635A">
        <w:rPr>
          <w:sz w:val="28"/>
          <w:szCs w:val="28"/>
        </w:rPr>
        <w:t>кадастровий номер 512028</w:t>
      </w:r>
      <w:r>
        <w:rPr>
          <w:sz w:val="28"/>
          <w:szCs w:val="28"/>
        </w:rPr>
        <w:t>4600:01:001</w:t>
      </w:r>
      <w:r w:rsidRPr="0067635A">
        <w:rPr>
          <w:sz w:val="28"/>
          <w:szCs w:val="28"/>
        </w:rPr>
        <w:t>:</w:t>
      </w:r>
      <w:r>
        <w:rPr>
          <w:sz w:val="28"/>
          <w:szCs w:val="28"/>
        </w:rPr>
        <w:t>1079</w:t>
      </w:r>
      <w:r w:rsidRPr="0067635A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.7</w:t>
      </w:r>
      <w:r w:rsidRPr="0067635A">
        <w:rPr>
          <w:sz w:val="28"/>
          <w:szCs w:val="28"/>
        </w:rPr>
        <w:t xml:space="preserve"> гр. </w:t>
      </w:r>
      <w:proofErr w:type="spellStart"/>
      <w:r w:rsidRPr="0067635A">
        <w:rPr>
          <w:sz w:val="28"/>
          <w:szCs w:val="28"/>
        </w:rPr>
        <w:t>Цимбалюк</w:t>
      </w:r>
      <w:proofErr w:type="spellEnd"/>
      <w:r w:rsidRPr="0067635A">
        <w:rPr>
          <w:sz w:val="28"/>
          <w:szCs w:val="28"/>
        </w:rPr>
        <w:t xml:space="preserve"> Богдані Олександрівні</w:t>
      </w:r>
      <w:r>
        <w:rPr>
          <w:sz w:val="28"/>
          <w:szCs w:val="28"/>
        </w:rPr>
        <w:t xml:space="preserve"> </w:t>
      </w:r>
      <w:r w:rsidRPr="0067635A">
        <w:rPr>
          <w:sz w:val="28"/>
          <w:szCs w:val="28"/>
        </w:rPr>
        <w:t>кадастровий номер 5120284600:01:001:10</w:t>
      </w:r>
      <w:r>
        <w:rPr>
          <w:sz w:val="28"/>
          <w:szCs w:val="28"/>
        </w:rPr>
        <w:t>86</w:t>
      </w:r>
      <w:r w:rsidRPr="0067635A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.8</w:t>
      </w:r>
      <w:r w:rsidRPr="00FE5BE2">
        <w:rPr>
          <w:sz w:val="28"/>
          <w:szCs w:val="28"/>
        </w:rPr>
        <w:t xml:space="preserve"> гр. </w:t>
      </w:r>
      <w:proofErr w:type="spellStart"/>
      <w:r w:rsidRPr="00FE5BE2">
        <w:rPr>
          <w:sz w:val="28"/>
          <w:szCs w:val="28"/>
        </w:rPr>
        <w:t>Цимбалюк</w:t>
      </w:r>
      <w:proofErr w:type="spellEnd"/>
      <w:r w:rsidRPr="00FE5BE2">
        <w:rPr>
          <w:sz w:val="28"/>
          <w:szCs w:val="28"/>
        </w:rPr>
        <w:t xml:space="preserve"> Ганні Василівні</w:t>
      </w:r>
      <w:r>
        <w:rPr>
          <w:sz w:val="28"/>
          <w:szCs w:val="28"/>
        </w:rPr>
        <w:t xml:space="preserve"> </w:t>
      </w:r>
      <w:r w:rsidRPr="00FE5BE2">
        <w:rPr>
          <w:sz w:val="28"/>
          <w:szCs w:val="28"/>
        </w:rPr>
        <w:t>кадастровий номер 5120284600:01:001:108</w:t>
      </w:r>
      <w:r>
        <w:rPr>
          <w:sz w:val="28"/>
          <w:szCs w:val="28"/>
        </w:rPr>
        <w:t>4</w:t>
      </w:r>
      <w:r w:rsidRPr="00FE5BE2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громада;</w:t>
      </w:r>
    </w:p>
    <w:p w:rsidR="00406A7C" w:rsidRDefault="00406A7C" w:rsidP="00406A7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EB5">
        <w:rPr>
          <w:sz w:val="28"/>
          <w:szCs w:val="28"/>
        </w:rPr>
        <w:t>.9</w:t>
      </w:r>
      <w:r w:rsidRPr="00FE5BE2">
        <w:rPr>
          <w:sz w:val="28"/>
          <w:szCs w:val="28"/>
        </w:rPr>
        <w:t xml:space="preserve"> гр. </w:t>
      </w:r>
      <w:proofErr w:type="spellStart"/>
      <w:r w:rsidRPr="00FE5BE2">
        <w:rPr>
          <w:sz w:val="28"/>
          <w:szCs w:val="28"/>
        </w:rPr>
        <w:t>Цимбалюку</w:t>
      </w:r>
      <w:proofErr w:type="spellEnd"/>
      <w:r w:rsidRPr="00FE5BE2">
        <w:rPr>
          <w:sz w:val="28"/>
          <w:szCs w:val="28"/>
        </w:rPr>
        <w:t xml:space="preserve"> Євгенію Олександровичу</w:t>
      </w:r>
      <w:r>
        <w:rPr>
          <w:sz w:val="28"/>
          <w:szCs w:val="28"/>
        </w:rPr>
        <w:t xml:space="preserve"> </w:t>
      </w:r>
      <w:r w:rsidRPr="00FE5BE2">
        <w:rPr>
          <w:sz w:val="28"/>
          <w:szCs w:val="28"/>
        </w:rPr>
        <w:t>кадастро</w:t>
      </w:r>
      <w:r>
        <w:rPr>
          <w:sz w:val="28"/>
          <w:szCs w:val="28"/>
        </w:rPr>
        <w:t>вий номер 5120284600:01:001:1073</w:t>
      </w:r>
      <w:r w:rsidRPr="00FE5BE2">
        <w:rPr>
          <w:sz w:val="28"/>
          <w:szCs w:val="28"/>
        </w:rPr>
        <w:t xml:space="preserve"> площею 2,0000 на території: Одеська область, Подільський район, Ананьївська міська територіальна громада</w:t>
      </w:r>
      <w:r>
        <w:rPr>
          <w:sz w:val="28"/>
          <w:szCs w:val="28"/>
        </w:rPr>
        <w:t>.</w:t>
      </w:r>
    </w:p>
    <w:p w:rsidR="00406A7C" w:rsidRPr="00ED4EED" w:rsidRDefault="00406A7C" w:rsidP="00406A7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4" w:name="_GoBack31"/>
      <w:bookmarkEnd w:id="4"/>
      <w:r w:rsidRPr="00ED4EED">
        <w:rPr>
          <w:sz w:val="28"/>
          <w:szCs w:val="28"/>
        </w:rPr>
        <w:t>3.  Зобов’язати громадян</w:t>
      </w:r>
      <w:r w:rsidR="002B2C6B">
        <w:rPr>
          <w:sz w:val="28"/>
          <w:szCs w:val="28"/>
        </w:rPr>
        <w:t>,</w:t>
      </w:r>
      <w:r w:rsidRPr="00ED4EED">
        <w:rPr>
          <w:sz w:val="28"/>
          <w:szCs w:val="28"/>
        </w:rPr>
        <w:t xml:space="preserve"> зазначених у пункті 2</w:t>
      </w:r>
      <w:r w:rsidR="002B2C6B">
        <w:rPr>
          <w:sz w:val="28"/>
          <w:szCs w:val="28"/>
        </w:rPr>
        <w:t xml:space="preserve"> цього рішення</w:t>
      </w:r>
      <w:r w:rsidRPr="00ED4EED">
        <w:rPr>
          <w:sz w:val="28"/>
          <w:szCs w:val="28"/>
        </w:rPr>
        <w:t>:</w:t>
      </w:r>
    </w:p>
    <w:p w:rsidR="00406A7C" w:rsidRPr="00ED4EED" w:rsidRDefault="00406A7C" w:rsidP="00950EB5">
      <w:pPr>
        <w:pStyle w:val="a3"/>
        <w:numPr>
          <w:ilvl w:val="1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ED4EED">
        <w:rPr>
          <w:sz w:val="28"/>
          <w:szCs w:val="28"/>
        </w:rPr>
        <w:t xml:space="preserve">  зареєструвати право власності на земельну ділянку; </w:t>
      </w:r>
    </w:p>
    <w:p w:rsidR="00406A7C" w:rsidRDefault="00950EB5" w:rsidP="00950E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 </w:t>
      </w:r>
      <w:r w:rsidR="00406A7C" w:rsidRPr="00ED4EED">
        <w:rPr>
          <w:sz w:val="28"/>
          <w:szCs w:val="28"/>
        </w:rPr>
        <w:t>дотримуватись обов’язків власників земельних ділянок згідно статті 91 Земельного кодексу України.</w:t>
      </w:r>
    </w:p>
    <w:p w:rsidR="00406A7C" w:rsidRPr="00ED4EED" w:rsidRDefault="00406A7C" w:rsidP="00A73D78">
      <w:pPr>
        <w:pStyle w:val="a3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06A7C" w:rsidRDefault="00406A7C" w:rsidP="00A73D78">
      <w:pPr>
        <w:pStyle w:val="a3"/>
        <w:spacing w:before="0" w:beforeAutospacing="0" w:after="0"/>
        <w:jc w:val="both"/>
      </w:pPr>
    </w:p>
    <w:p w:rsidR="00A73D78" w:rsidRDefault="00A73D78" w:rsidP="00A73D78">
      <w:pPr>
        <w:pStyle w:val="a3"/>
        <w:spacing w:before="0" w:beforeAutospacing="0" w:after="0"/>
        <w:jc w:val="both"/>
      </w:pPr>
    </w:p>
    <w:p w:rsidR="00A73D78" w:rsidRDefault="00A73D78" w:rsidP="00A73D78">
      <w:pPr>
        <w:pStyle w:val="a3"/>
        <w:spacing w:before="0" w:beforeAutospacing="0" w:after="0"/>
        <w:jc w:val="both"/>
      </w:pPr>
    </w:p>
    <w:p w:rsidR="00E605F7" w:rsidRDefault="00406A7C" w:rsidP="00A73D78">
      <w:pPr>
        <w:pStyle w:val="a3"/>
        <w:spacing w:before="0" w:beforeAutospacing="0" w:after="0"/>
      </w:pPr>
      <w:r w:rsidRPr="00F80ED9">
        <w:rPr>
          <w:b/>
          <w:bCs/>
          <w:sz w:val="28"/>
          <w:szCs w:val="28"/>
        </w:rPr>
        <w:t xml:space="preserve">Ананьївський міський голова </w:t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</w:r>
      <w:r w:rsidR="00950E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="00950EB5">
        <w:rPr>
          <w:b/>
          <w:bCs/>
          <w:sz w:val="28"/>
          <w:szCs w:val="28"/>
        </w:rPr>
        <w:t xml:space="preserve"> </w:t>
      </w:r>
      <w:r w:rsidR="00A73D78">
        <w:rPr>
          <w:b/>
          <w:bCs/>
          <w:sz w:val="28"/>
          <w:szCs w:val="28"/>
        </w:rPr>
        <w:t xml:space="preserve">   </w:t>
      </w:r>
      <w:r w:rsidR="00672A6F">
        <w:rPr>
          <w:b/>
          <w:bCs/>
          <w:sz w:val="28"/>
          <w:szCs w:val="28"/>
        </w:rPr>
        <w:t xml:space="preserve">  </w:t>
      </w:r>
      <w:r w:rsidRPr="00F80ED9">
        <w:rPr>
          <w:b/>
          <w:bCs/>
          <w:sz w:val="28"/>
          <w:szCs w:val="28"/>
        </w:rPr>
        <w:t>Юрій ТИЩЕНКО</w:t>
      </w:r>
    </w:p>
    <w:sectPr w:rsidR="00E605F7" w:rsidSect="00950EB5">
      <w:pgSz w:w="11906" w:h="16838"/>
      <w:pgMar w:top="85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D46"/>
    <w:multiLevelType w:val="hybridMultilevel"/>
    <w:tmpl w:val="4E767A1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1B6B"/>
    <w:multiLevelType w:val="multilevel"/>
    <w:tmpl w:val="0E8ED2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FE"/>
    <w:rsid w:val="002476C2"/>
    <w:rsid w:val="002B2C6B"/>
    <w:rsid w:val="004018BC"/>
    <w:rsid w:val="00405CBB"/>
    <w:rsid w:val="00406A7C"/>
    <w:rsid w:val="00601AFE"/>
    <w:rsid w:val="00672A6F"/>
    <w:rsid w:val="00950EB5"/>
    <w:rsid w:val="00A73D78"/>
    <w:rsid w:val="00C62758"/>
    <w:rsid w:val="00C87B3E"/>
    <w:rsid w:val="00E605F7"/>
    <w:rsid w:val="00F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06A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06A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2021-10-11T12:52:00Z</cp:lastPrinted>
  <dcterms:created xsi:type="dcterms:W3CDTF">2021-10-05T16:06:00Z</dcterms:created>
  <dcterms:modified xsi:type="dcterms:W3CDTF">2021-10-11T12:53:00Z</dcterms:modified>
</cp:coreProperties>
</file>