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87" w:rsidRPr="00811487" w:rsidRDefault="00811487" w:rsidP="008114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1148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02907B" wp14:editId="576D8976">
            <wp:extent cx="524510" cy="683895"/>
            <wp:effectExtent l="0" t="0" r="889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87" w:rsidRPr="00811487" w:rsidRDefault="00811487" w:rsidP="0081148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1148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11487" w:rsidRPr="00811487" w:rsidRDefault="00811487" w:rsidP="0081148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1148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11487" w:rsidRPr="00811487" w:rsidRDefault="00811487" w:rsidP="0081148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81148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811487" w:rsidRPr="00811487" w:rsidRDefault="00811487" w:rsidP="00811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487" w:rsidRPr="00811487" w:rsidRDefault="00811487" w:rsidP="00811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399</w:t>
      </w:r>
      <w:r w:rsidRPr="008114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1148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11487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4E4296" w:rsidRPr="004E4296" w:rsidRDefault="004E4296" w:rsidP="004E4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6D1" w:rsidRDefault="00CF26D1" w:rsidP="00CF2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</w:t>
      </w:r>
      <w:r w:rsidR="004E4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 оренди землі</w:t>
      </w:r>
    </w:p>
    <w:p w:rsidR="00264663" w:rsidRPr="00811487" w:rsidRDefault="00264663" w:rsidP="00CF26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26D1" w:rsidRDefault="00943653" w:rsidP="00CF26D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пунктами 34,</w:t>
      </w:r>
      <w:r w:rsidR="00CF26D1">
        <w:rPr>
          <w:rFonts w:ascii="Times New Roman" w:hAnsi="Times New Roman" w:cs="Times New Roman"/>
          <w:sz w:val="28"/>
          <w:szCs w:val="28"/>
          <w:lang w:val="uk-UA"/>
        </w:rPr>
        <w:t>43 статті 26 Закону України «Про місцев</w:t>
      </w:r>
      <w:r w:rsidR="00803666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статтею </w:t>
      </w:r>
      <w:r w:rsidR="00CF26D1">
        <w:rPr>
          <w:rFonts w:ascii="Times New Roman" w:hAnsi="Times New Roman" w:cs="Times New Roman"/>
          <w:sz w:val="28"/>
          <w:szCs w:val="28"/>
          <w:lang w:val="uk-UA"/>
        </w:rPr>
        <w:t xml:space="preserve">30 Закону </w:t>
      </w:r>
      <w:r w:rsidR="00803666">
        <w:rPr>
          <w:rFonts w:ascii="Times New Roman" w:hAnsi="Times New Roman" w:cs="Times New Roman"/>
          <w:sz w:val="28"/>
          <w:szCs w:val="28"/>
          <w:lang w:val="uk-UA"/>
        </w:rPr>
        <w:t xml:space="preserve">України “Про  оренду землі”, статтею </w:t>
      </w:r>
      <w:r w:rsidR="00CF26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3666">
        <w:rPr>
          <w:rFonts w:ascii="Times New Roman" w:hAnsi="Times New Roman" w:cs="Times New Roman"/>
          <w:sz w:val="28"/>
          <w:szCs w:val="28"/>
          <w:lang w:val="uk-UA"/>
        </w:rPr>
        <w:t>2 Земельного кодексу України, частиною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666">
        <w:rPr>
          <w:rFonts w:ascii="Times New Roman" w:hAnsi="Times New Roman" w:cs="Times New Roman"/>
          <w:sz w:val="28"/>
          <w:szCs w:val="28"/>
          <w:lang w:val="uk-UA"/>
        </w:rPr>
        <w:t xml:space="preserve">1 статті </w:t>
      </w:r>
      <w:r w:rsidR="00CF26D1">
        <w:rPr>
          <w:rFonts w:ascii="Times New Roman" w:hAnsi="Times New Roman" w:cs="Times New Roman"/>
          <w:sz w:val="28"/>
          <w:szCs w:val="28"/>
          <w:lang w:val="uk-UA"/>
        </w:rPr>
        <w:t>651 Цивільного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CF26D1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зі змінами сторони договору,  реквізитів “Орендодавця”,  площі земельної ділянки, нормативної грошової оцінки, орендної плати,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F2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F26D1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CF26D1" w:rsidRPr="00943653" w:rsidRDefault="00CF26D1" w:rsidP="00CF26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6D1" w:rsidRDefault="00CF26D1" w:rsidP="00943653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943653" w:rsidRPr="00943653" w:rsidRDefault="00943653" w:rsidP="00943653">
      <w:pPr>
        <w:tabs>
          <w:tab w:val="left" w:pos="54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F26D1" w:rsidRDefault="00CF26D1" w:rsidP="00943653">
      <w:pPr>
        <w:widowControl w:val="0"/>
        <w:numPr>
          <w:ilvl w:val="2"/>
          <w:numId w:val="1"/>
        </w:numPr>
        <w:tabs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Укласти додаткові угоди до договорів оренди землі згідно з додатком.</w:t>
      </w:r>
    </w:p>
    <w:p w:rsidR="00264663" w:rsidRDefault="00264663" w:rsidP="007D736E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6D1" w:rsidRPr="007D736E" w:rsidRDefault="00CF26D1" w:rsidP="007D736E">
      <w:pPr>
        <w:pStyle w:val="a6"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36E">
        <w:rPr>
          <w:rFonts w:ascii="Times New Roman" w:hAnsi="Times New Roman"/>
          <w:sz w:val="28"/>
          <w:szCs w:val="28"/>
        </w:rPr>
        <w:t>Доручити Ананьївському міському голові Тищенку Ю.С. укласти додаткові угоди до договорів оренди земельних ділянок зазначених у пункті 1 цього рішення.</w:t>
      </w:r>
    </w:p>
    <w:p w:rsidR="007D736E" w:rsidRPr="007D736E" w:rsidRDefault="007D736E" w:rsidP="007D736E">
      <w:pPr>
        <w:pStyle w:val="a6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D1" w:rsidRPr="003F494A" w:rsidRDefault="00CF26D1" w:rsidP="007D7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>3.</w:t>
      </w:r>
      <w:r w:rsidR="003F4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t xml:space="preserve"> </w:t>
      </w:r>
      <w:r w:rsidRPr="003F494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ішення покласти на постійну комісію </w:t>
      </w:r>
      <w:r w:rsidR="00170F12" w:rsidRPr="003F494A"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3F494A">
        <w:rPr>
          <w:rFonts w:ascii="Times New Roman" w:hAnsi="Times New Roman" w:cs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F26D1" w:rsidRDefault="00CF26D1" w:rsidP="00264663">
      <w:pPr>
        <w:pStyle w:val="a3"/>
        <w:ind w:firstLine="765"/>
        <w:jc w:val="both"/>
        <w:rPr>
          <w:rFonts w:ascii="Times New Roman" w:hAnsi="Times New Roman" w:cs="Times New Roman"/>
          <w:lang w:val="uk-UA"/>
        </w:rPr>
      </w:pPr>
    </w:p>
    <w:p w:rsidR="00264663" w:rsidRDefault="00264663" w:rsidP="00264663">
      <w:pPr>
        <w:pStyle w:val="a3"/>
        <w:ind w:firstLine="765"/>
        <w:jc w:val="both"/>
        <w:rPr>
          <w:rFonts w:ascii="Times New Roman" w:hAnsi="Times New Roman" w:cs="Times New Roman"/>
          <w:lang w:val="uk-UA"/>
        </w:rPr>
      </w:pPr>
    </w:p>
    <w:p w:rsidR="00264663" w:rsidRDefault="00264663" w:rsidP="00264663">
      <w:pPr>
        <w:pStyle w:val="a3"/>
        <w:ind w:firstLine="765"/>
        <w:jc w:val="both"/>
        <w:rPr>
          <w:rFonts w:ascii="Times New Roman" w:hAnsi="Times New Roman" w:cs="Times New Roman"/>
          <w:lang w:val="uk-UA"/>
        </w:rPr>
      </w:pPr>
    </w:p>
    <w:p w:rsidR="00CF26D1" w:rsidRDefault="00CF26D1" w:rsidP="0026466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Ананьївський міський голова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1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Юрій ТИЩЕНКО</w:t>
      </w:r>
    </w:p>
    <w:p w:rsidR="00C6120F" w:rsidRDefault="00C6120F" w:rsidP="00264663">
      <w:pPr>
        <w:spacing w:after="0"/>
      </w:pPr>
    </w:p>
    <w:p w:rsidR="00194ABD" w:rsidRDefault="00194ABD"/>
    <w:p w:rsidR="00194ABD" w:rsidRDefault="00194ABD"/>
    <w:p w:rsidR="00194ABD" w:rsidRDefault="00194ABD">
      <w:pPr>
        <w:sectPr w:rsidR="00194ABD" w:rsidSect="00CF26D1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194ABD" w:rsidRPr="00194ABD" w:rsidRDefault="00194ABD" w:rsidP="00194ABD">
      <w:pPr>
        <w:widowControl w:val="0"/>
        <w:tabs>
          <w:tab w:val="left" w:pos="10206"/>
        </w:tabs>
        <w:suppressAutoHyphens/>
        <w:spacing w:after="0" w:line="240" w:lineRule="auto"/>
        <w:ind w:firstLine="765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94A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                   </w:t>
      </w:r>
      <w:r w:rsidRPr="00194AB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Додаток </w:t>
      </w:r>
    </w:p>
    <w:p w:rsidR="00194ABD" w:rsidRPr="00194ABD" w:rsidRDefault="00194ABD" w:rsidP="00194ABD">
      <w:pPr>
        <w:tabs>
          <w:tab w:val="left" w:pos="10206"/>
        </w:tabs>
        <w:suppressAutoHyphens/>
        <w:spacing w:after="0" w:line="240" w:lineRule="auto"/>
        <w:ind w:firstLine="765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194AB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</w:t>
      </w:r>
      <w:r w:rsidRPr="00194AB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до рішення Ананьївської міської ради</w:t>
      </w:r>
    </w:p>
    <w:p w:rsidR="007D736E" w:rsidRPr="00811487" w:rsidRDefault="00194ABD" w:rsidP="007D73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AB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</w:t>
      </w:r>
      <w:r w:rsidRPr="00194AB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від 08 жовтня 2021 </w:t>
      </w:r>
      <w:r w:rsidR="005E21F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року </w:t>
      </w:r>
      <w:r w:rsidR="007D736E" w:rsidRPr="007D736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№ 399</w:t>
      </w:r>
      <w:r w:rsidR="007D736E" w:rsidRPr="0081148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-VІІІ</w:t>
      </w:r>
    </w:p>
    <w:p w:rsidR="00194ABD" w:rsidRPr="00194ABD" w:rsidRDefault="00194ABD" w:rsidP="00194ABD">
      <w:pPr>
        <w:widowControl w:val="0"/>
        <w:tabs>
          <w:tab w:val="left" w:pos="10206"/>
        </w:tabs>
        <w:suppressAutoHyphens/>
        <w:spacing w:after="0" w:line="2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94ABD" w:rsidRPr="00194ABD" w:rsidRDefault="00194ABD" w:rsidP="00194ABD">
      <w:pPr>
        <w:suppressAutoHyphens/>
        <w:spacing w:after="0" w:line="240" w:lineRule="auto"/>
        <w:ind w:firstLine="765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94ABD" w:rsidRPr="00194ABD" w:rsidRDefault="00194ABD" w:rsidP="00194ABD">
      <w:pPr>
        <w:suppressAutoHyphens/>
        <w:spacing w:after="0" w:line="240" w:lineRule="auto"/>
        <w:ind w:firstLine="765"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194ABD" w:rsidRDefault="00194ABD" w:rsidP="00194A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94AB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Перелік договорів оренди землі до яких  вносяться  зміни    </w:t>
      </w:r>
    </w:p>
    <w:p w:rsidR="00194ABD" w:rsidRPr="00194ABD" w:rsidRDefault="00194ABD" w:rsidP="00194A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94AB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1144"/>
        <w:gridCol w:w="1134"/>
        <w:gridCol w:w="2693"/>
        <w:gridCol w:w="2268"/>
        <w:gridCol w:w="2410"/>
        <w:gridCol w:w="4819"/>
      </w:tblGrid>
      <w:tr w:rsidR="00194ABD" w:rsidRPr="00194ABD" w:rsidTr="00DB6A90">
        <w:trPr>
          <w:trHeight w:val="1035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194ABD" w:rsidRPr="00194ABD" w:rsidRDefault="00803666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194ABD"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 договору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194ABD" w:rsidRPr="00194ABD" w:rsidTr="00DB6A90">
        <w:trPr>
          <w:trHeight w:val="8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25 березня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2016 року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земельної ділянки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«Іскра-Юг»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Площа земельної ділянки,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річна орендна плата </w:t>
            </w:r>
          </w:p>
        </w:tc>
      </w:tr>
      <w:tr w:rsidR="00194ABD" w:rsidRPr="00194ABD" w:rsidTr="00DB6A90">
        <w:trPr>
          <w:trHeight w:val="8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522/57-20-ДО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22 грудня</w:t>
            </w:r>
          </w:p>
          <w:p w:rsidR="00194ABD" w:rsidRPr="00194ABD" w:rsidRDefault="00194ABD" w:rsidP="00DB6A9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2020</w:t>
            </w:r>
            <w:r w:rsidR="00DB6A9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bookmarkStart w:id="0" w:name="_GoBack"/>
            <w:bookmarkEnd w:id="0"/>
            <w:r w:rsidR="00DB6A9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Головне управління </w:t>
            </w:r>
          </w:p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Держгеокадастру</w:t>
            </w:r>
            <w:proofErr w:type="spellEnd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Одеській області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Інтерагро</w:t>
            </w:r>
            <w:proofErr w:type="spellEnd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Сторона договору - Ананьївська міська рада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94ABD" w:rsidRPr="00194ABD" w:rsidTr="00DB6A90">
        <w:trPr>
          <w:trHeight w:val="8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286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28 грудня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2020 року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Головне управління </w:t>
            </w:r>
          </w:p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Держгеокадастру</w:t>
            </w:r>
            <w:proofErr w:type="spellEnd"/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Одеській області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Фермерське господарство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«Любас»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Сторона договору - Ананьївська міська рада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94ABD" w:rsidRPr="00194ABD" w:rsidTr="00DB6A9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C34008" w:rsidP="00194ABD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12 серпня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2014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«Тека»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Реквізити Ананьївської міської ради;</w:t>
            </w:r>
          </w:p>
          <w:p w:rsidR="00194ABD" w:rsidRPr="00194ABD" w:rsidRDefault="00194ABD" w:rsidP="00194A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Нормативна грошова оцінка,  </w:t>
            </w:r>
          </w:p>
          <w:p w:rsidR="00194ABD" w:rsidRPr="00194ABD" w:rsidRDefault="00194ABD" w:rsidP="00194A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94AB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річна орендна плата</w:t>
            </w:r>
          </w:p>
        </w:tc>
      </w:tr>
    </w:tbl>
    <w:p w:rsidR="00194ABD" w:rsidRPr="00194ABD" w:rsidRDefault="00194ABD" w:rsidP="00194AB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94AB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</w:t>
      </w:r>
    </w:p>
    <w:p w:rsidR="00194ABD" w:rsidRDefault="00194ABD"/>
    <w:sectPr w:rsidR="00194ABD" w:rsidSect="0000300C">
      <w:pgSz w:w="16838" w:h="11906" w:orient="landscape"/>
      <w:pgMar w:top="568" w:right="850" w:bottom="170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9B"/>
    <w:rsid w:val="0000300C"/>
    <w:rsid w:val="0000579B"/>
    <w:rsid w:val="0016421C"/>
    <w:rsid w:val="00170F12"/>
    <w:rsid w:val="0018749A"/>
    <w:rsid w:val="00194ABD"/>
    <w:rsid w:val="00264663"/>
    <w:rsid w:val="003F392C"/>
    <w:rsid w:val="003F494A"/>
    <w:rsid w:val="004E4296"/>
    <w:rsid w:val="00554532"/>
    <w:rsid w:val="005E21FA"/>
    <w:rsid w:val="007D736E"/>
    <w:rsid w:val="00803666"/>
    <w:rsid w:val="00811487"/>
    <w:rsid w:val="00943653"/>
    <w:rsid w:val="00C34008"/>
    <w:rsid w:val="00C6120F"/>
    <w:rsid w:val="00CF26D1"/>
    <w:rsid w:val="00D44953"/>
    <w:rsid w:val="00D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26D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CF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6D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26D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CF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6D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2021-10-11T09:44:00Z</cp:lastPrinted>
  <dcterms:created xsi:type="dcterms:W3CDTF">2021-10-04T14:19:00Z</dcterms:created>
  <dcterms:modified xsi:type="dcterms:W3CDTF">2021-10-11T09:46:00Z</dcterms:modified>
</cp:coreProperties>
</file>