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97E" w:rsidRPr="0039397E" w:rsidRDefault="0039397E" w:rsidP="0039397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bookmarkStart w:id="0" w:name="_GoBack"/>
      <w:r w:rsidRPr="0039397E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391F6F2D" wp14:editId="05F8F60E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97E" w:rsidRPr="0039397E" w:rsidRDefault="0039397E" w:rsidP="0039397E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39397E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39397E" w:rsidRPr="0039397E" w:rsidRDefault="0039397E" w:rsidP="0039397E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39397E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39397E" w:rsidRPr="0039397E" w:rsidRDefault="0039397E" w:rsidP="0039397E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proofErr w:type="spellStart"/>
      <w:r w:rsidRPr="0039397E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p w:rsidR="0039397E" w:rsidRPr="0039397E" w:rsidRDefault="0039397E" w:rsidP="003939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397E" w:rsidRPr="0039397E" w:rsidRDefault="0039397E" w:rsidP="003939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 жовтня 2021 року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№ 391</w:t>
      </w:r>
      <w:r w:rsidRPr="0039397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9397E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39397E">
        <w:rPr>
          <w:rFonts w:ascii="Times New Roman" w:eastAsia="Times New Roman" w:hAnsi="Times New Roman"/>
          <w:sz w:val="28"/>
          <w:szCs w:val="28"/>
          <w:lang w:eastAsia="ru-RU"/>
        </w:rPr>
        <w:t>ІІІ</w:t>
      </w:r>
    </w:p>
    <w:bookmarkEnd w:id="0"/>
    <w:p w:rsidR="00767D6F" w:rsidRPr="00767D6F" w:rsidRDefault="00767D6F" w:rsidP="0076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D6F" w:rsidRDefault="00767D6F" w:rsidP="00767D6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дозволу на розробку проєкту землеустрою</w:t>
      </w:r>
    </w:p>
    <w:p w:rsidR="00767D6F" w:rsidRDefault="00767D6F" w:rsidP="00767D6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щодо відведення земельної ділянки  для передачі її безоплатно </w:t>
      </w:r>
    </w:p>
    <w:p w:rsidR="00767D6F" w:rsidRDefault="00767D6F" w:rsidP="00767D6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у власність 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для ведення індивідуального садівництва</w:t>
      </w:r>
    </w:p>
    <w:p w:rsidR="00767D6F" w:rsidRDefault="00767D6F" w:rsidP="00767D6F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767D6F" w:rsidRDefault="00767D6F" w:rsidP="00767D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Розглянувши заяву Терещенко Н.В., керуючись статтями 12,81,116,118,125 Земельного кодексу України, статтями 50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767D6F" w:rsidRDefault="00767D6F" w:rsidP="00767D6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67D6F" w:rsidRDefault="00767D6F" w:rsidP="00767D6F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767D6F" w:rsidRPr="0039397E" w:rsidRDefault="00767D6F" w:rsidP="00767D6F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</w:t>
      </w:r>
    </w:p>
    <w:p w:rsidR="00767D6F" w:rsidRDefault="00767D6F" w:rsidP="00767D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1.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Надати дозвіл на розробку проєкту землеустрою щодо відведення земельної ділянки із земель комунальної власності </w:t>
      </w:r>
      <w:r>
        <w:rPr>
          <w:rFonts w:ascii="Times New Roman" w:hAnsi="Times New Roman"/>
          <w:sz w:val="28"/>
          <w:szCs w:val="28"/>
          <w:lang w:eastAsia="ar-SA"/>
        </w:rPr>
        <w:t>Ананьївської міської територіальної громади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для передачі її безоплатно у власність для індивідуального садівництва</w:t>
      </w:r>
      <w:r>
        <w:rPr>
          <w:rFonts w:ascii="Times New Roman" w:hAnsi="Times New Roman"/>
          <w:sz w:val="28"/>
          <w:szCs w:val="28"/>
          <w:lang w:eastAsia="ar-SA"/>
        </w:rPr>
        <w:t xml:space="preserve">: гр. Терещенко Надії Василівні орієнтовною площею 0,10 га за адресою: Одеська область, Подільський район,                   с.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Жеребкове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, вул. Механізаторів, 17.</w:t>
      </w:r>
    </w:p>
    <w:p w:rsidR="00767D6F" w:rsidRPr="00767D6F" w:rsidRDefault="00767D6F" w:rsidP="00767D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67D6F" w:rsidRDefault="00767D6F" w:rsidP="00767D6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>
        <w:rPr>
          <w:rFonts w:ascii="Times New Roman" w:eastAsia="MS Mincho" w:hAnsi="Times New Roman"/>
          <w:sz w:val="28"/>
          <w:szCs w:val="28"/>
          <w:lang w:eastAsia="ar-SA"/>
        </w:rPr>
        <w:t xml:space="preserve">Зобов’язати громадянку Терещенко Надію Василівну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розроблений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проєкт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щодо відведення земельної ділянки</w:t>
      </w:r>
      <w:r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подати на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ar-SA"/>
        </w:rPr>
        <w:t>затвердження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до Ананьївської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ar-SA"/>
        </w:rPr>
        <w:t>міської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ради у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ar-SA"/>
        </w:rPr>
        <w:t>встановленому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порядку.  </w:t>
      </w:r>
    </w:p>
    <w:p w:rsidR="00767D6F" w:rsidRDefault="00767D6F" w:rsidP="00767D6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767D6F" w:rsidRDefault="00767D6F" w:rsidP="00767D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>
        <w:rPr>
          <w:rFonts w:ascii="Times New Roman" w:hAnsi="Times New Roman"/>
          <w:sz w:val="28"/>
          <w:szCs w:val="28"/>
          <w:lang w:val="ru-RU" w:eastAsia="ar-SA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5A6409"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>
        <w:rPr>
          <w:rFonts w:ascii="Times New Roman" w:hAnsi="Times New Roman"/>
          <w:sz w:val="28"/>
          <w:szCs w:val="28"/>
          <w:lang w:val="ru-RU" w:eastAsia="ar-SA"/>
        </w:rPr>
        <w:t xml:space="preserve">з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767D6F" w:rsidRDefault="00767D6F" w:rsidP="00767D6F">
      <w:pPr>
        <w:suppressAutoHyphens/>
        <w:spacing w:after="0" w:line="240" w:lineRule="auto"/>
        <w:ind w:firstLine="709"/>
        <w:jc w:val="both"/>
        <w:rPr>
          <w:rFonts w:cs="Calibri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       </w:t>
      </w:r>
    </w:p>
    <w:p w:rsidR="00767D6F" w:rsidRDefault="00767D6F" w:rsidP="00767D6F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767D6F" w:rsidRDefault="00767D6F" w:rsidP="00767D6F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767D6F" w:rsidRDefault="00767D6F" w:rsidP="00767D6F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ru-RU" w:eastAsia="ar-SA"/>
        </w:rPr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Ананьївський міський голова                                          Юрій ТИЩЕНКО       </w:t>
      </w:r>
    </w:p>
    <w:p w:rsidR="00767D6F" w:rsidRDefault="00767D6F" w:rsidP="00767D6F"/>
    <w:p w:rsidR="00E13597" w:rsidRDefault="00E13597"/>
    <w:sectPr w:rsidR="00E13597" w:rsidSect="00767D6F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A3"/>
    <w:rsid w:val="000A0DA3"/>
    <w:rsid w:val="00154318"/>
    <w:rsid w:val="0039397E"/>
    <w:rsid w:val="005A6409"/>
    <w:rsid w:val="00767D6F"/>
    <w:rsid w:val="00E1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D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D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1073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2021-10-11T08:25:00Z</cp:lastPrinted>
  <dcterms:created xsi:type="dcterms:W3CDTF">2021-10-05T12:47:00Z</dcterms:created>
  <dcterms:modified xsi:type="dcterms:W3CDTF">2021-10-11T08:26:00Z</dcterms:modified>
</cp:coreProperties>
</file>