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FE" w:rsidRPr="00EC35FE" w:rsidRDefault="00EC35FE" w:rsidP="00EC35FE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bookmarkStart w:id="0" w:name="_GoBack"/>
      <w:r w:rsidRPr="00EC35FE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72FA3C20" wp14:editId="04E17A89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FE" w:rsidRPr="00EC35FE" w:rsidRDefault="00EC35FE" w:rsidP="00EC35FE">
      <w:pPr>
        <w:tabs>
          <w:tab w:val="center" w:pos="4931"/>
        </w:tabs>
        <w:spacing w:after="120"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EC35FE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EC35FE" w:rsidRPr="00EC35FE" w:rsidRDefault="00EC35FE" w:rsidP="00EC35FE">
      <w:pPr>
        <w:spacing w:after="120" w:line="200" w:lineRule="atLeast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EC35FE">
        <w:rPr>
          <w:rFonts w:eastAsia="Times New Roman"/>
          <w:b/>
          <w:bCs/>
          <w:color w:val="000000"/>
          <w:sz w:val="30"/>
          <w:szCs w:val="30"/>
        </w:rPr>
        <w:t>РІШЕННЯ</w:t>
      </w:r>
    </w:p>
    <w:p w:rsidR="00EC35FE" w:rsidRPr="00EC35FE" w:rsidRDefault="00EC35FE" w:rsidP="00EC35FE">
      <w:pPr>
        <w:spacing w:after="120" w:line="20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EC35FE">
        <w:rPr>
          <w:rFonts w:eastAsia="Times New Roman"/>
        </w:rPr>
        <w:t>Ананьїв</w:t>
      </w:r>
      <w:proofErr w:type="spellEnd"/>
    </w:p>
    <w:bookmarkEnd w:id="0"/>
    <w:p w:rsidR="00EC35FE" w:rsidRDefault="00EC35FE" w:rsidP="00E942E6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E00102" w:rsidRDefault="00352FCF" w:rsidP="00EC35F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03</w:t>
      </w:r>
      <w:r w:rsidR="00E00102">
        <w:rPr>
          <w:rFonts w:eastAsia="Times New Roman"/>
          <w:sz w:val="28"/>
          <w:szCs w:val="28"/>
          <w:lang w:eastAsia="ru-RU"/>
        </w:rPr>
        <w:t xml:space="preserve"> верес</w:t>
      </w:r>
      <w:r w:rsidR="00E00102" w:rsidRPr="00412645">
        <w:rPr>
          <w:rFonts w:eastAsia="Times New Roman"/>
          <w:sz w:val="28"/>
          <w:szCs w:val="28"/>
          <w:lang w:eastAsia="ru-RU"/>
        </w:rPr>
        <w:t>ня 2021 року</w:t>
      </w:r>
      <w:r w:rsidR="00E942E6">
        <w:rPr>
          <w:rFonts w:eastAsia="Times New Roman"/>
          <w:sz w:val="28"/>
          <w:szCs w:val="28"/>
          <w:lang w:eastAsia="ru-RU"/>
        </w:rPr>
        <w:tab/>
      </w:r>
      <w:r w:rsidR="00E942E6">
        <w:rPr>
          <w:rFonts w:eastAsia="Times New Roman"/>
          <w:sz w:val="28"/>
          <w:szCs w:val="28"/>
          <w:lang w:eastAsia="ru-RU"/>
        </w:rPr>
        <w:tab/>
      </w:r>
      <w:r w:rsidR="00E942E6">
        <w:rPr>
          <w:rFonts w:eastAsia="Times New Roman"/>
          <w:sz w:val="28"/>
          <w:szCs w:val="28"/>
          <w:lang w:eastAsia="ru-RU"/>
        </w:rPr>
        <w:tab/>
      </w:r>
      <w:r w:rsidR="00E942E6">
        <w:rPr>
          <w:rFonts w:eastAsia="Times New Roman"/>
          <w:sz w:val="28"/>
          <w:szCs w:val="28"/>
          <w:lang w:eastAsia="ru-RU"/>
        </w:rPr>
        <w:tab/>
      </w:r>
      <w:r w:rsidR="00E942E6">
        <w:rPr>
          <w:rFonts w:eastAsia="Times New Roman"/>
          <w:sz w:val="28"/>
          <w:szCs w:val="28"/>
          <w:lang w:eastAsia="ru-RU"/>
        </w:rPr>
        <w:tab/>
      </w:r>
      <w:r w:rsidR="00E942E6">
        <w:rPr>
          <w:rFonts w:eastAsia="Times New Roman"/>
          <w:sz w:val="28"/>
          <w:szCs w:val="28"/>
          <w:lang w:eastAsia="ru-RU"/>
        </w:rPr>
        <w:tab/>
      </w:r>
      <w:r w:rsidR="00E942E6">
        <w:rPr>
          <w:rFonts w:eastAsia="Times New Roman"/>
          <w:sz w:val="28"/>
          <w:szCs w:val="28"/>
          <w:lang w:eastAsia="ru-RU"/>
        </w:rPr>
        <w:tab/>
      </w:r>
      <w:r w:rsidR="00EC35FE">
        <w:rPr>
          <w:rFonts w:eastAsia="Times New Roman"/>
          <w:sz w:val="28"/>
          <w:szCs w:val="28"/>
          <w:lang w:eastAsia="ru-RU"/>
        </w:rPr>
        <w:t>№ 354</w:t>
      </w:r>
      <w:r w:rsidR="00E942E6" w:rsidRPr="00412645">
        <w:rPr>
          <w:rFonts w:eastAsia="Times New Roman"/>
          <w:sz w:val="28"/>
          <w:szCs w:val="28"/>
          <w:lang w:eastAsia="ru-RU"/>
        </w:rPr>
        <w:t>-</w:t>
      </w:r>
      <w:r w:rsidR="00E942E6" w:rsidRPr="00412645">
        <w:rPr>
          <w:rFonts w:eastAsia="Times New Roman"/>
          <w:sz w:val="28"/>
          <w:szCs w:val="28"/>
          <w:lang w:val="en-US" w:eastAsia="ru-RU"/>
        </w:rPr>
        <w:t>V</w:t>
      </w:r>
      <w:r w:rsidR="00E942E6" w:rsidRPr="00412645">
        <w:rPr>
          <w:rFonts w:eastAsia="Times New Roman"/>
          <w:sz w:val="28"/>
          <w:szCs w:val="28"/>
          <w:lang w:eastAsia="ru-RU"/>
        </w:rPr>
        <w:t>ІІІ</w:t>
      </w:r>
    </w:p>
    <w:p w:rsidR="00EC35FE" w:rsidRPr="00EC35FE" w:rsidRDefault="00EC35FE" w:rsidP="00EC35FE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E00102" w:rsidRDefault="00E00102" w:rsidP="00E00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розробку проєкту землеустрою </w:t>
      </w:r>
    </w:p>
    <w:p w:rsidR="00E00102" w:rsidRDefault="00E00102" w:rsidP="00E00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земельної ділянки для передачі її в оренду </w:t>
      </w:r>
    </w:p>
    <w:p w:rsidR="00E00102" w:rsidRDefault="00E00102" w:rsidP="00E00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</w:t>
      </w:r>
    </w:p>
    <w:p w:rsidR="00E00102" w:rsidRPr="00412A8C" w:rsidRDefault="00E00102" w:rsidP="00E00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господарських будівель і споруд</w:t>
      </w:r>
    </w:p>
    <w:p w:rsidR="00E00102" w:rsidRDefault="00E00102" w:rsidP="00E0010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E00102" w:rsidRDefault="00E00102" w:rsidP="00E001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Є.В., керуючись статтями 12,93,124,125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00102" w:rsidRPr="00B97669" w:rsidRDefault="00E00102" w:rsidP="00E0010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102" w:rsidRDefault="00E00102" w:rsidP="0039071C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ВИРІШИЛА:</w:t>
      </w:r>
    </w:p>
    <w:p w:rsidR="00E00102" w:rsidRPr="006B00E6" w:rsidRDefault="00E00102" w:rsidP="00E00102">
      <w:pPr>
        <w:jc w:val="both"/>
      </w:pPr>
      <w:r>
        <w:rPr>
          <w:b/>
          <w:sz w:val="28"/>
          <w:szCs w:val="28"/>
        </w:rPr>
        <w:t xml:space="preserve"> </w:t>
      </w:r>
    </w:p>
    <w:p w:rsidR="00E00102" w:rsidRPr="003761E8" w:rsidRDefault="00E00102" w:rsidP="00E00102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проєкту землеустрою щодо відведення земельної ділянки із земель комунальної власності для передачі її в оренду терміном на 7 (сім)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  <w:lang w:val="uk-UA"/>
        </w:rPr>
        <w:t>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27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Воронецькому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Євгену Вадимовичу орієнтовною площею 0,10</w:t>
      </w:r>
      <w:r w:rsidRPr="00227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га, </w:t>
      </w:r>
      <w:r w:rsidRPr="00227F91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Успенська,10</w:t>
      </w:r>
      <w:r w:rsidRPr="00227F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102" w:rsidRPr="0039071C" w:rsidRDefault="00E00102" w:rsidP="00E00102">
      <w:pPr>
        <w:pStyle w:val="a3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00102" w:rsidRDefault="00E00102" w:rsidP="00E00102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61E8">
        <w:rPr>
          <w:rFonts w:ascii="Times New Roman" w:hAnsi="Times New Roman" w:cs="Times New Roman"/>
          <w:sz w:val="28"/>
          <w:szCs w:val="28"/>
          <w:lang w:val="uk-UA"/>
        </w:rPr>
        <w:t>Зобов’язати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Євгена Вадимовича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61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відведення земельної ділянки</w:t>
      </w:r>
      <w:r w:rsidRPr="003761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подати на затвердження до Ананьївської міської ради у встановленому порядку.  </w:t>
      </w:r>
    </w:p>
    <w:p w:rsidR="00E00102" w:rsidRPr="0039071C" w:rsidRDefault="00E00102" w:rsidP="00E00102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00102" w:rsidRPr="003761E8" w:rsidRDefault="00E00102" w:rsidP="00E00102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1E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434EFA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Pr="003761E8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</w:t>
      </w:r>
      <w:r w:rsidRPr="006B00E6">
        <w:rPr>
          <w:rFonts w:ascii="Times New Roman" w:hAnsi="Times New Roman" w:cs="Times New Roman"/>
          <w:sz w:val="28"/>
          <w:szCs w:val="28"/>
          <w:lang w:val="uk-UA"/>
        </w:rPr>
        <w:t>нування території,</w:t>
      </w:r>
      <w:r w:rsidRPr="00376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0E6">
        <w:rPr>
          <w:rFonts w:ascii="Times New Roman" w:hAnsi="Times New Roman" w:cs="Times New Roman"/>
          <w:sz w:val="28"/>
          <w:szCs w:val="28"/>
          <w:lang w:val="uk-UA"/>
        </w:rPr>
        <w:t>будівництва, архітектури, охорони пам’яток, історичного середовища та благоустрою.</w:t>
      </w:r>
    </w:p>
    <w:p w:rsidR="00E00102" w:rsidRDefault="00E00102" w:rsidP="00E00102">
      <w:pPr>
        <w:pStyle w:val="a3"/>
        <w:ind w:firstLine="709"/>
        <w:jc w:val="both"/>
        <w:rPr>
          <w:lang w:val="uk-UA"/>
        </w:rPr>
      </w:pPr>
      <w:r w:rsidRPr="006B00E6">
        <w:rPr>
          <w:lang w:val="uk-UA"/>
        </w:rPr>
        <w:t xml:space="preserve">      </w:t>
      </w:r>
    </w:p>
    <w:p w:rsidR="0039071C" w:rsidRDefault="0039071C" w:rsidP="00E00102">
      <w:pPr>
        <w:pStyle w:val="a3"/>
        <w:ind w:firstLine="709"/>
        <w:jc w:val="both"/>
        <w:rPr>
          <w:lang w:val="uk-UA"/>
        </w:rPr>
      </w:pPr>
    </w:p>
    <w:p w:rsidR="0039071C" w:rsidRPr="0039071C" w:rsidRDefault="0039071C" w:rsidP="00E00102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E00102" w:rsidRDefault="00E00102" w:rsidP="00E942E6">
      <w:pPr>
        <w:jc w:val="both"/>
      </w:pPr>
      <w:r>
        <w:rPr>
          <w:b/>
          <w:sz w:val="28"/>
          <w:szCs w:val="28"/>
        </w:rPr>
        <w:t xml:space="preserve">Ананьївський міський голова                  </w:t>
      </w:r>
      <w:r w:rsidR="00E942E6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Юрій ТИЩЕНКО  </w:t>
      </w:r>
    </w:p>
    <w:p w:rsidR="007102A3" w:rsidRDefault="007102A3"/>
    <w:sectPr w:rsidR="007102A3" w:rsidSect="00DF7C86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 w:hint="default"/>
      </w:rPr>
    </w:lvl>
    <w:lvl w:ilvl="1" w:tplc="87F8A634">
      <w:numFmt w:val="none"/>
      <w:lvlText w:val=""/>
      <w:lvlJc w:val="left"/>
      <w:pPr>
        <w:tabs>
          <w:tab w:val="num" w:pos="360"/>
        </w:tabs>
      </w:pPr>
    </w:lvl>
    <w:lvl w:ilvl="2" w:tplc="BD026AC2">
      <w:numFmt w:val="none"/>
      <w:lvlText w:val=""/>
      <w:lvlJc w:val="left"/>
      <w:pPr>
        <w:tabs>
          <w:tab w:val="num" w:pos="360"/>
        </w:tabs>
      </w:pPr>
    </w:lvl>
    <w:lvl w:ilvl="3" w:tplc="15D87ACC">
      <w:numFmt w:val="none"/>
      <w:lvlText w:val=""/>
      <w:lvlJc w:val="left"/>
      <w:pPr>
        <w:tabs>
          <w:tab w:val="num" w:pos="360"/>
        </w:tabs>
      </w:pPr>
    </w:lvl>
    <w:lvl w:ilvl="4" w:tplc="58DC622A">
      <w:numFmt w:val="none"/>
      <w:lvlText w:val=""/>
      <w:lvlJc w:val="left"/>
      <w:pPr>
        <w:tabs>
          <w:tab w:val="num" w:pos="360"/>
        </w:tabs>
      </w:pPr>
    </w:lvl>
    <w:lvl w:ilvl="5" w:tplc="7B84026C">
      <w:numFmt w:val="none"/>
      <w:lvlText w:val=""/>
      <w:lvlJc w:val="left"/>
      <w:pPr>
        <w:tabs>
          <w:tab w:val="num" w:pos="360"/>
        </w:tabs>
      </w:pPr>
    </w:lvl>
    <w:lvl w:ilvl="6" w:tplc="50984168">
      <w:numFmt w:val="none"/>
      <w:lvlText w:val=""/>
      <w:lvlJc w:val="left"/>
      <w:pPr>
        <w:tabs>
          <w:tab w:val="num" w:pos="360"/>
        </w:tabs>
      </w:pPr>
    </w:lvl>
    <w:lvl w:ilvl="7" w:tplc="7F2E7CC0">
      <w:numFmt w:val="none"/>
      <w:lvlText w:val=""/>
      <w:lvlJc w:val="left"/>
      <w:pPr>
        <w:tabs>
          <w:tab w:val="num" w:pos="360"/>
        </w:tabs>
      </w:pPr>
    </w:lvl>
    <w:lvl w:ilvl="8" w:tplc="2FA8B2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A"/>
    <w:rsid w:val="00016D9A"/>
    <w:rsid w:val="002535AC"/>
    <w:rsid w:val="00352FCF"/>
    <w:rsid w:val="0039071C"/>
    <w:rsid w:val="00434EFA"/>
    <w:rsid w:val="004945AB"/>
    <w:rsid w:val="006B00E6"/>
    <w:rsid w:val="007102A3"/>
    <w:rsid w:val="00CB7CCC"/>
    <w:rsid w:val="00E00102"/>
    <w:rsid w:val="00E942E6"/>
    <w:rsid w:val="00E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0010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00102"/>
    <w:rPr>
      <w:rFonts w:ascii="Calibri" w:eastAsia="Calibri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E001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4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E6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0010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00102"/>
    <w:rPr>
      <w:rFonts w:ascii="Calibri" w:eastAsia="Calibri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E001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4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E6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2021-09-05T11:50:00Z</cp:lastPrinted>
  <dcterms:created xsi:type="dcterms:W3CDTF">2021-08-17T10:59:00Z</dcterms:created>
  <dcterms:modified xsi:type="dcterms:W3CDTF">2021-09-05T11:51:00Z</dcterms:modified>
</cp:coreProperties>
</file>