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0D" w:rsidRPr="002B130D" w:rsidRDefault="002B130D" w:rsidP="002B130D">
      <w:pPr>
        <w:shd w:val="clear" w:color="auto" w:fill="FFFFFF"/>
        <w:jc w:val="center"/>
        <w:rPr>
          <w:rFonts w:eastAsia="Times New Roman"/>
          <w:b/>
          <w:spacing w:val="-1"/>
          <w:sz w:val="32"/>
          <w:szCs w:val="32"/>
        </w:rPr>
      </w:pPr>
      <w:bookmarkStart w:id="0" w:name="_GoBack"/>
      <w:r w:rsidRPr="002B130D">
        <w:rPr>
          <w:rFonts w:eastAsia="Times New Roman"/>
          <w:b/>
          <w:noProof/>
          <w:sz w:val="28"/>
          <w:szCs w:val="28"/>
          <w:lang w:eastAsia="uk-UA"/>
        </w:rPr>
        <w:drawing>
          <wp:inline distT="0" distB="0" distL="0" distR="0" wp14:anchorId="1A616C54" wp14:editId="26858744">
            <wp:extent cx="527050" cy="683895"/>
            <wp:effectExtent l="0" t="0" r="635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30D" w:rsidRPr="002B130D" w:rsidRDefault="002B130D" w:rsidP="002B130D">
      <w:pPr>
        <w:tabs>
          <w:tab w:val="center" w:pos="4931"/>
        </w:tabs>
        <w:spacing w:after="120" w:line="200" w:lineRule="atLeast"/>
        <w:jc w:val="center"/>
        <w:rPr>
          <w:rFonts w:eastAsia="Times New Roman"/>
          <w:b/>
          <w:bCs/>
          <w:color w:val="000000"/>
          <w:sz w:val="32"/>
          <w:szCs w:val="32"/>
        </w:rPr>
      </w:pPr>
      <w:r w:rsidRPr="002B130D">
        <w:rPr>
          <w:rFonts w:eastAsia="Times New Roman"/>
          <w:b/>
          <w:bCs/>
          <w:color w:val="000000"/>
          <w:sz w:val="32"/>
          <w:szCs w:val="32"/>
        </w:rPr>
        <w:t>АНАНЬЇВСЬКА МІСЬКА РАДА</w:t>
      </w:r>
    </w:p>
    <w:p w:rsidR="002B130D" w:rsidRPr="002B130D" w:rsidRDefault="002B130D" w:rsidP="002B130D">
      <w:pPr>
        <w:spacing w:after="120" w:line="200" w:lineRule="atLeast"/>
        <w:jc w:val="center"/>
        <w:rPr>
          <w:rFonts w:eastAsia="Times New Roman"/>
          <w:b/>
          <w:bCs/>
          <w:color w:val="000000"/>
          <w:sz w:val="30"/>
          <w:szCs w:val="30"/>
        </w:rPr>
      </w:pPr>
      <w:r w:rsidRPr="002B130D">
        <w:rPr>
          <w:rFonts w:eastAsia="Times New Roman"/>
          <w:b/>
          <w:bCs/>
          <w:color w:val="000000"/>
          <w:sz w:val="30"/>
          <w:szCs w:val="30"/>
        </w:rPr>
        <w:t>РІШЕННЯ</w:t>
      </w:r>
    </w:p>
    <w:p w:rsidR="002B130D" w:rsidRPr="002B130D" w:rsidRDefault="002B130D" w:rsidP="002B130D">
      <w:pPr>
        <w:spacing w:after="120" w:line="200" w:lineRule="atLeast"/>
        <w:jc w:val="center"/>
        <w:rPr>
          <w:rFonts w:eastAsia="Times New Roman"/>
          <w:b/>
          <w:bCs/>
          <w:color w:val="000000"/>
          <w:sz w:val="28"/>
          <w:szCs w:val="28"/>
        </w:rPr>
      </w:pPr>
      <w:proofErr w:type="spellStart"/>
      <w:r w:rsidRPr="002B130D">
        <w:rPr>
          <w:rFonts w:eastAsia="Times New Roman"/>
        </w:rPr>
        <w:t>Ананьїв</w:t>
      </w:r>
      <w:proofErr w:type="spellEnd"/>
    </w:p>
    <w:bookmarkEnd w:id="0"/>
    <w:p w:rsidR="002B130D" w:rsidRDefault="002B130D" w:rsidP="009C3C42">
      <w:pPr>
        <w:suppressAutoHyphens w:val="0"/>
        <w:spacing w:after="120" w:line="200" w:lineRule="atLeast"/>
        <w:jc w:val="center"/>
        <w:rPr>
          <w:rFonts w:eastAsia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BF4A9D" w:rsidRPr="002D10D4" w:rsidRDefault="00585941" w:rsidP="00BF4A9D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03</w:t>
      </w:r>
      <w:r w:rsidR="009C3C42">
        <w:rPr>
          <w:rFonts w:eastAsia="Times New Roman"/>
          <w:sz w:val="28"/>
          <w:szCs w:val="28"/>
          <w:lang w:eastAsia="ru-RU"/>
        </w:rPr>
        <w:t xml:space="preserve"> верес</w:t>
      </w:r>
      <w:r w:rsidR="009C3C42" w:rsidRPr="002D10D4">
        <w:rPr>
          <w:rFonts w:eastAsia="Times New Roman"/>
          <w:sz w:val="28"/>
          <w:szCs w:val="28"/>
          <w:lang w:eastAsia="ru-RU"/>
        </w:rPr>
        <w:t>ня 2021 року</w:t>
      </w:r>
      <w:r w:rsidR="00BF4A9D">
        <w:rPr>
          <w:rFonts w:eastAsia="Times New Roman"/>
          <w:sz w:val="28"/>
          <w:szCs w:val="28"/>
          <w:lang w:eastAsia="ru-RU"/>
        </w:rPr>
        <w:tab/>
      </w:r>
      <w:r w:rsidR="00BF4A9D">
        <w:rPr>
          <w:rFonts w:eastAsia="Times New Roman"/>
          <w:sz w:val="28"/>
          <w:szCs w:val="28"/>
          <w:lang w:eastAsia="ru-RU"/>
        </w:rPr>
        <w:tab/>
      </w:r>
      <w:r w:rsidR="00BF4A9D">
        <w:rPr>
          <w:rFonts w:eastAsia="Times New Roman"/>
          <w:sz w:val="28"/>
          <w:szCs w:val="28"/>
          <w:lang w:eastAsia="ru-RU"/>
        </w:rPr>
        <w:tab/>
      </w:r>
      <w:r w:rsidR="00BF4A9D">
        <w:rPr>
          <w:rFonts w:eastAsia="Times New Roman"/>
          <w:sz w:val="28"/>
          <w:szCs w:val="28"/>
          <w:lang w:eastAsia="ru-RU"/>
        </w:rPr>
        <w:tab/>
      </w:r>
      <w:r w:rsidR="00BF4A9D">
        <w:rPr>
          <w:rFonts w:eastAsia="Times New Roman"/>
          <w:sz w:val="28"/>
          <w:szCs w:val="28"/>
          <w:lang w:eastAsia="ru-RU"/>
        </w:rPr>
        <w:tab/>
      </w:r>
      <w:r w:rsidR="00BF4A9D">
        <w:rPr>
          <w:rFonts w:eastAsia="Times New Roman"/>
          <w:sz w:val="28"/>
          <w:szCs w:val="28"/>
          <w:lang w:eastAsia="ru-RU"/>
        </w:rPr>
        <w:tab/>
      </w:r>
      <w:r w:rsidR="00BF4A9D">
        <w:rPr>
          <w:rFonts w:eastAsia="Times New Roman"/>
          <w:sz w:val="28"/>
          <w:szCs w:val="28"/>
          <w:lang w:eastAsia="ru-RU"/>
        </w:rPr>
        <w:tab/>
      </w:r>
      <w:r w:rsidR="002B130D">
        <w:rPr>
          <w:rFonts w:eastAsia="Times New Roman"/>
          <w:sz w:val="28"/>
          <w:szCs w:val="28"/>
          <w:lang w:eastAsia="ru-RU"/>
        </w:rPr>
        <w:t>№ 352-</w:t>
      </w:r>
      <w:r w:rsidR="00BF4A9D" w:rsidRPr="002D10D4">
        <w:rPr>
          <w:rFonts w:eastAsia="Times New Roman"/>
          <w:sz w:val="28"/>
          <w:szCs w:val="28"/>
          <w:lang w:val="en-US" w:eastAsia="ru-RU"/>
        </w:rPr>
        <w:t>V</w:t>
      </w:r>
      <w:r w:rsidR="00BF4A9D" w:rsidRPr="002D10D4">
        <w:rPr>
          <w:rFonts w:eastAsia="Times New Roman"/>
          <w:sz w:val="28"/>
          <w:szCs w:val="28"/>
          <w:lang w:eastAsia="ru-RU"/>
        </w:rPr>
        <w:t>ІІІ</w:t>
      </w:r>
    </w:p>
    <w:p w:rsidR="009C3C42" w:rsidRDefault="009C3C42" w:rsidP="009C3C42">
      <w:pPr>
        <w:ind w:right="1299"/>
        <w:jc w:val="center"/>
        <w:rPr>
          <w:b/>
          <w:sz w:val="28"/>
          <w:szCs w:val="28"/>
        </w:rPr>
      </w:pPr>
    </w:p>
    <w:p w:rsidR="009C3C42" w:rsidRDefault="009C3C42" w:rsidP="009C3C4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дозволів на розробку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землеустрою </w:t>
      </w:r>
    </w:p>
    <w:p w:rsidR="009C3C42" w:rsidRDefault="009C3C42" w:rsidP="009C3C4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щодо відведення земельних ділянок  для передачі їх безоплатно у власність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для ведення особистого селянського господарства </w:t>
      </w:r>
    </w:p>
    <w:p w:rsidR="009C3C42" w:rsidRDefault="009C3C42" w:rsidP="009C3C4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за межами населених пунктів</w:t>
      </w:r>
    </w:p>
    <w:p w:rsidR="009C3C42" w:rsidRDefault="009C3C42" w:rsidP="009C3C4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3C42" w:rsidRDefault="009C3C42" w:rsidP="009C3C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заяви</w:t>
      </w:r>
      <w:r w:rsidRPr="001651F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Обух Л.В., Обух О.А.,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Паюл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В.А., Рошу О.П.,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Глущенко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О.В. </w:t>
      </w:r>
      <w:r w:rsidRPr="00903FED">
        <w:rPr>
          <w:rFonts w:ascii="Times New Roman" w:hAnsi="Times New Roman" w:cs="Times New Roman"/>
          <w:color w:val="000000"/>
          <w:sz w:val="28"/>
          <w:szCs w:val="28"/>
          <w:lang w:val="uk-UA"/>
        </w:rPr>
        <w:t>(зако</w:t>
      </w:r>
      <w:r w:rsidR="002B13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нного представника </w:t>
      </w:r>
      <w:proofErr w:type="spellStart"/>
      <w:r w:rsidR="002B130D">
        <w:rPr>
          <w:rFonts w:ascii="Times New Roman" w:hAnsi="Times New Roman" w:cs="Times New Roman"/>
          <w:color w:val="000000"/>
          <w:sz w:val="28"/>
          <w:szCs w:val="28"/>
          <w:lang w:val="uk-UA"/>
        </w:rPr>
        <w:t>Глущенка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С.В.),  </w:t>
      </w:r>
      <w:r w:rsidRPr="00DA140B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статтями 12,81,83,116,118,125 Земельного кодексу України, статтями 50,55,57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9C3C42" w:rsidRPr="00073A28" w:rsidRDefault="009C3C42" w:rsidP="009C3C42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C3C42" w:rsidRDefault="009C3C42" w:rsidP="009C3C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9C3C42" w:rsidRPr="002B130D" w:rsidRDefault="009C3C42" w:rsidP="009C3C42">
      <w:pPr>
        <w:jc w:val="both"/>
      </w:pPr>
      <w:r>
        <w:rPr>
          <w:b/>
          <w:sz w:val="28"/>
          <w:szCs w:val="28"/>
        </w:rPr>
        <w:t xml:space="preserve"> </w:t>
      </w:r>
    </w:p>
    <w:p w:rsidR="009C3C42" w:rsidRDefault="009C3C42" w:rsidP="009C3C4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523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дозвіл на розробку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із земель комунальної власності,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розташовані на території Ананьївської міської територіальної громади за межами населених пунктів: </w:t>
      </w:r>
    </w:p>
    <w:p w:rsidR="009C3C42" w:rsidRDefault="009C3C42" w:rsidP="009C3C4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гр. Обух Людмилі Вікторівні </w:t>
      </w:r>
      <w:r w:rsidRPr="00903FED">
        <w:rPr>
          <w:rFonts w:eastAsia="Calibri"/>
          <w:sz w:val="28"/>
          <w:szCs w:val="28"/>
        </w:rPr>
        <w:t>орієнтовною площею 2,00 га</w:t>
      </w:r>
      <w:r w:rsidRPr="00DA140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згідно графічного матеріалу, що додається</w:t>
      </w:r>
      <w:r w:rsidRPr="00903FED">
        <w:rPr>
          <w:rFonts w:eastAsia="Calibri"/>
          <w:sz w:val="28"/>
          <w:szCs w:val="28"/>
        </w:rPr>
        <w:t>;</w:t>
      </w:r>
    </w:p>
    <w:p w:rsidR="009C3C42" w:rsidRDefault="009C3C42" w:rsidP="009C3C4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гр. Обух Олегу Андрійовичу </w:t>
      </w:r>
      <w:r w:rsidRPr="00903FED">
        <w:rPr>
          <w:rFonts w:eastAsia="Calibri"/>
          <w:sz w:val="28"/>
          <w:szCs w:val="28"/>
        </w:rPr>
        <w:t>орієнтовною площею 2,00 га</w:t>
      </w:r>
      <w:r w:rsidRPr="00DA140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згідно графічного матеріалу, що додається</w:t>
      </w:r>
      <w:r w:rsidRPr="00903FED">
        <w:rPr>
          <w:rFonts w:eastAsia="Calibri"/>
          <w:sz w:val="28"/>
          <w:szCs w:val="28"/>
        </w:rPr>
        <w:t>;</w:t>
      </w:r>
    </w:p>
    <w:p w:rsidR="009C3C42" w:rsidRDefault="009C3C42" w:rsidP="009C3C4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гр. </w:t>
      </w:r>
      <w:proofErr w:type="spellStart"/>
      <w:r>
        <w:rPr>
          <w:rFonts w:eastAsia="Calibri"/>
          <w:sz w:val="28"/>
          <w:szCs w:val="28"/>
        </w:rPr>
        <w:t>Паюл</w:t>
      </w:r>
      <w:proofErr w:type="spellEnd"/>
      <w:r>
        <w:rPr>
          <w:rFonts w:eastAsia="Calibri"/>
          <w:sz w:val="28"/>
          <w:szCs w:val="28"/>
        </w:rPr>
        <w:t xml:space="preserve"> Віті Анатоліївні </w:t>
      </w:r>
      <w:r w:rsidRPr="00903FED">
        <w:rPr>
          <w:rFonts w:eastAsia="Calibri"/>
          <w:sz w:val="28"/>
          <w:szCs w:val="28"/>
        </w:rPr>
        <w:t>орієнтовною площею 2,00 га</w:t>
      </w:r>
      <w:r w:rsidRPr="00DA140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згідно графічного матеріалу, що додається</w:t>
      </w:r>
      <w:r w:rsidRPr="00903FED">
        <w:rPr>
          <w:rFonts w:eastAsia="Calibri"/>
          <w:sz w:val="28"/>
          <w:szCs w:val="28"/>
        </w:rPr>
        <w:t>;</w:t>
      </w:r>
    </w:p>
    <w:p w:rsidR="009C3C42" w:rsidRDefault="009C3C42" w:rsidP="009C3C4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1.4. гр. Рошу Олександрі Петрівні </w:t>
      </w:r>
      <w:r w:rsidRPr="00903FED">
        <w:rPr>
          <w:rFonts w:eastAsia="Calibri"/>
          <w:sz w:val="28"/>
          <w:szCs w:val="28"/>
        </w:rPr>
        <w:t>орієнтовною площею 2,00 га</w:t>
      </w:r>
      <w:r w:rsidRPr="00DA140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згідно графічного матеріалу, що додається</w:t>
      </w:r>
      <w:r w:rsidRPr="00903FED">
        <w:rPr>
          <w:rFonts w:eastAsia="Calibri"/>
          <w:sz w:val="28"/>
          <w:szCs w:val="28"/>
        </w:rPr>
        <w:t>;</w:t>
      </w:r>
    </w:p>
    <w:p w:rsidR="009C3C42" w:rsidRDefault="009C3C42" w:rsidP="009C3C4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1.5. гр. </w:t>
      </w:r>
      <w:proofErr w:type="spellStart"/>
      <w:r>
        <w:rPr>
          <w:rFonts w:eastAsia="Calibri"/>
          <w:sz w:val="28"/>
          <w:szCs w:val="28"/>
        </w:rPr>
        <w:t>Глущенко</w:t>
      </w:r>
      <w:proofErr w:type="spellEnd"/>
      <w:r>
        <w:rPr>
          <w:rFonts w:eastAsia="Calibri"/>
          <w:sz w:val="28"/>
          <w:szCs w:val="28"/>
        </w:rPr>
        <w:t xml:space="preserve"> Сергію Володимировичу (законний представник </w:t>
      </w:r>
      <w:proofErr w:type="spellStart"/>
      <w:r>
        <w:rPr>
          <w:rFonts w:eastAsia="Calibri"/>
          <w:sz w:val="28"/>
          <w:szCs w:val="28"/>
        </w:rPr>
        <w:t>Глущенко</w:t>
      </w:r>
      <w:proofErr w:type="spellEnd"/>
      <w:r>
        <w:rPr>
          <w:rFonts w:eastAsia="Calibri"/>
          <w:sz w:val="28"/>
          <w:szCs w:val="28"/>
        </w:rPr>
        <w:t xml:space="preserve"> Оксана Василівна) </w:t>
      </w:r>
      <w:r w:rsidRPr="00903FED">
        <w:rPr>
          <w:rFonts w:eastAsia="Calibri"/>
          <w:sz w:val="28"/>
          <w:szCs w:val="28"/>
        </w:rPr>
        <w:t>орієнтовною площею 2,00 га</w:t>
      </w:r>
      <w:r w:rsidRPr="00DA140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згідно графічного матеріалу, що додається.</w:t>
      </w:r>
    </w:p>
    <w:p w:rsidR="003D4925" w:rsidRDefault="003D4925" w:rsidP="009C3C42">
      <w:pPr>
        <w:ind w:firstLine="709"/>
        <w:jc w:val="both"/>
        <w:rPr>
          <w:rFonts w:eastAsia="Calibri"/>
          <w:sz w:val="28"/>
          <w:szCs w:val="28"/>
        </w:rPr>
      </w:pPr>
    </w:p>
    <w:p w:rsidR="009C3C42" w:rsidRDefault="009C3C42" w:rsidP="007806D8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</w:t>
      </w:r>
      <w:r w:rsidR="007806D8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2. </w:t>
      </w:r>
      <w:r>
        <w:rPr>
          <w:sz w:val="28"/>
          <w:szCs w:val="28"/>
        </w:rPr>
        <w:t xml:space="preserve">Зобов’язати громадян зазначених в пункті 1 </w:t>
      </w:r>
      <w:r>
        <w:rPr>
          <w:rFonts w:eastAsia="Times New Roman"/>
          <w:sz w:val="28"/>
          <w:szCs w:val="28"/>
        </w:rPr>
        <w:t xml:space="preserve">розроблені </w:t>
      </w:r>
      <w:proofErr w:type="spellStart"/>
      <w:r>
        <w:rPr>
          <w:rFonts w:eastAsia="Times New Roman"/>
          <w:sz w:val="28"/>
          <w:szCs w:val="28"/>
        </w:rPr>
        <w:t>проєкти</w:t>
      </w:r>
      <w:proofErr w:type="spellEnd"/>
      <w:r>
        <w:rPr>
          <w:rFonts w:eastAsia="Times New Roman"/>
          <w:sz w:val="28"/>
          <w:szCs w:val="28"/>
        </w:rPr>
        <w:t xml:space="preserve"> землеустрою щодо відведення земельних ділянок</w:t>
      </w:r>
      <w:r w:rsidRPr="00131C9A">
        <w:rPr>
          <w:rFonts w:eastAsia="Times New Roman"/>
          <w:sz w:val="28"/>
          <w:szCs w:val="28"/>
        </w:rPr>
        <w:t xml:space="preserve"> подати </w:t>
      </w:r>
      <w:r w:rsidRPr="00C820BF">
        <w:rPr>
          <w:rFonts w:eastAsia="Times New Roman"/>
          <w:sz w:val="28"/>
          <w:szCs w:val="28"/>
        </w:rPr>
        <w:t xml:space="preserve">на затвердження до Ананьївської міської ради у встановленому порядку.  </w:t>
      </w:r>
    </w:p>
    <w:p w:rsidR="003D4925" w:rsidRPr="00602442" w:rsidRDefault="003D4925" w:rsidP="007806D8">
      <w:pPr>
        <w:tabs>
          <w:tab w:val="left" w:pos="709"/>
        </w:tabs>
        <w:jc w:val="both"/>
        <w:rPr>
          <w:rFonts w:eastAsia="Times New Roman"/>
        </w:rPr>
      </w:pPr>
    </w:p>
    <w:p w:rsidR="009C3C42" w:rsidRDefault="009C3C42" w:rsidP="007806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B8F" w:rsidRPr="003C3B8F">
        <w:rPr>
          <w:rFonts w:ascii="Times New Roman" w:hAnsi="Times New Roman" w:cs="Times New Roman"/>
          <w:sz w:val="28"/>
          <w:szCs w:val="28"/>
        </w:rPr>
        <w:t xml:space="preserve">Ананьївської </w:t>
      </w:r>
      <w:proofErr w:type="spellStart"/>
      <w:r w:rsidR="003C3B8F" w:rsidRPr="003C3B8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3C3B8F" w:rsidRPr="003C3B8F">
        <w:rPr>
          <w:rFonts w:ascii="Times New Roman" w:hAnsi="Times New Roman" w:cs="Times New Roman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благоустрою.</w:t>
      </w:r>
    </w:p>
    <w:p w:rsidR="009C3C42" w:rsidRDefault="009C3C42" w:rsidP="009C3C4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17E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F4A9D" w:rsidRDefault="00BF4A9D" w:rsidP="009C3C4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F4A9D" w:rsidRPr="00BF4A9D" w:rsidRDefault="00BF4A9D" w:rsidP="009C3C42">
      <w:pPr>
        <w:pStyle w:val="a4"/>
        <w:ind w:firstLine="709"/>
        <w:jc w:val="both"/>
        <w:rPr>
          <w:sz w:val="24"/>
          <w:szCs w:val="24"/>
          <w:lang w:val="uk-UA"/>
        </w:rPr>
      </w:pPr>
    </w:p>
    <w:p w:rsidR="007102A3" w:rsidRDefault="009C3C42" w:rsidP="00BF4A9D">
      <w:pPr>
        <w:jc w:val="both"/>
      </w:pPr>
      <w:r>
        <w:rPr>
          <w:b/>
          <w:sz w:val="28"/>
          <w:szCs w:val="28"/>
        </w:rPr>
        <w:t xml:space="preserve">Ананьївський міський голова                          </w:t>
      </w:r>
      <w:r w:rsidR="00BF4A9D">
        <w:rPr>
          <w:b/>
          <w:sz w:val="28"/>
          <w:szCs w:val="28"/>
        </w:rPr>
        <w:tab/>
      </w:r>
      <w:r w:rsidR="00BF4A9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Юрій ТИЩЕНКО  </w:t>
      </w:r>
    </w:p>
    <w:sectPr w:rsidR="007102A3" w:rsidSect="002B130D">
      <w:pgSz w:w="11906" w:h="16838"/>
      <w:pgMar w:top="851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C5"/>
    <w:rsid w:val="002B130D"/>
    <w:rsid w:val="003C3B8F"/>
    <w:rsid w:val="003D4925"/>
    <w:rsid w:val="0057025B"/>
    <w:rsid w:val="00585941"/>
    <w:rsid w:val="00602442"/>
    <w:rsid w:val="0065230E"/>
    <w:rsid w:val="007102A3"/>
    <w:rsid w:val="007806D8"/>
    <w:rsid w:val="00985074"/>
    <w:rsid w:val="009C3C42"/>
    <w:rsid w:val="00A8513B"/>
    <w:rsid w:val="00BF4A9D"/>
    <w:rsid w:val="00E12FC5"/>
    <w:rsid w:val="00FD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42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9C3C42"/>
    <w:rPr>
      <w:rFonts w:ascii="Calibri" w:eastAsia="Calibri" w:hAnsi="Calibri" w:cs="Calibri"/>
      <w:lang w:val="ru-RU" w:eastAsia="ar-SA"/>
    </w:rPr>
  </w:style>
  <w:style w:type="paragraph" w:styleId="a4">
    <w:name w:val="No Spacing"/>
    <w:link w:val="a3"/>
    <w:qFormat/>
    <w:rsid w:val="009C3C42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BF4A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A9D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42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9C3C42"/>
    <w:rPr>
      <w:rFonts w:ascii="Calibri" w:eastAsia="Calibri" w:hAnsi="Calibri" w:cs="Calibri"/>
      <w:lang w:val="ru-RU" w:eastAsia="ar-SA"/>
    </w:rPr>
  </w:style>
  <w:style w:type="paragraph" w:styleId="a4">
    <w:name w:val="No Spacing"/>
    <w:link w:val="a3"/>
    <w:qFormat/>
    <w:rsid w:val="009C3C42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BF4A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A9D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1463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2021-09-05T11:36:00Z</cp:lastPrinted>
  <dcterms:created xsi:type="dcterms:W3CDTF">2021-08-17T12:03:00Z</dcterms:created>
  <dcterms:modified xsi:type="dcterms:W3CDTF">2021-09-05T11:37:00Z</dcterms:modified>
</cp:coreProperties>
</file>