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14" w:rsidRDefault="00853C14" w:rsidP="00853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   РІШЕННЯ</w:t>
      </w:r>
    </w:p>
    <w:p w:rsidR="00853C14" w:rsidRDefault="00853C14" w:rsidP="00853C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3C14" w:rsidRDefault="00853C14" w:rsidP="00853C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2021 року</w:t>
      </w:r>
    </w:p>
    <w:p w:rsidR="00853C14" w:rsidRDefault="00853C14" w:rsidP="00853C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№_____-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853C14" w:rsidRDefault="00853C14" w:rsidP="00853C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3C14" w:rsidRDefault="00853C14" w:rsidP="00853C14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укладання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додаткових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угод</w:t>
      </w:r>
      <w:proofErr w:type="spellEnd"/>
      <w:r w:rsidR="00F61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1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853C14" w:rsidRPr="00F61D91" w:rsidRDefault="00853C14" w:rsidP="00853C14">
      <w:pPr>
        <w:rPr>
          <w:sz w:val="28"/>
          <w:szCs w:val="28"/>
          <w:lang w:val="uk-UA"/>
        </w:rPr>
      </w:pPr>
    </w:p>
    <w:p w:rsidR="00853C14" w:rsidRDefault="00853C14" w:rsidP="00853C14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 34, пунктом 43 статті 26 Закону України «Про місцев</w:t>
      </w:r>
      <w:r w:rsidR="009F0389">
        <w:rPr>
          <w:rFonts w:ascii="Times New Roman" w:hAnsi="Times New Roman" w:cs="Times New Roman"/>
          <w:sz w:val="28"/>
          <w:szCs w:val="28"/>
          <w:lang w:val="uk-UA"/>
        </w:rPr>
        <w:t xml:space="preserve">е самоврядування в Україні»,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Закону України “Про  оренду землі”,  </w:t>
      </w:r>
      <w:r w:rsidR="009F0389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F0389">
        <w:rPr>
          <w:rFonts w:ascii="Times New Roman" w:hAnsi="Times New Roman" w:cs="Times New Roman"/>
          <w:sz w:val="28"/>
          <w:szCs w:val="28"/>
          <w:lang w:val="uk-UA"/>
        </w:rPr>
        <w:t xml:space="preserve">2 Земельного кодексу України, частини 1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853C14" w:rsidRPr="00F61D91" w:rsidRDefault="00853C14" w:rsidP="00853C14">
      <w:pPr>
        <w:pStyle w:val="a3"/>
        <w:jc w:val="both"/>
        <w:rPr>
          <w:sz w:val="24"/>
          <w:szCs w:val="24"/>
          <w:lang w:val="uk-UA"/>
        </w:rPr>
      </w:pPr>
    </w:p>
    <w:p w:rsidR="00853C14" w:rsidRDefault="00853C14" w:rsidP="00F61D91">
      <w:pPr>
        <w:tabs>
          <w:tab w:val="left" w:pos="5430"/>
        </w:tabs>
        <w:ind w:firstLine="709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ВИРІШИЛА:</w:t>
      </w:r>
    </w:p>
    <w:p w:rsidR="00853C14" w:rsidRPr="00F61D91" w:rsidRDefault="00853C14" w:rsidP="00853C14">
      <w:pPr>
        <w:tabs>
          <w:tab w:val="left" w:pos="5430"/>
        </w:tabs>
        <w:rPr>
          <w:rFonts w:cs="Times New Roman"/>
          <w:b/>
          <w:lang w:val="uk-UA"/>
        </w:rPr>
      </w:pPr>
    </w:p>
    <w:p w:rsidR="00853C14" w:rsidRDefault="00853C14" w:rsidP="009F0389">
      <w:pPr>
        <w:numPr>
          <w:ilvl w:val="2"/>
          <w:numId w:val="1"/>
        </w:numPr>
        <w:tabs>
          <w:tab w:val="clear" w:pos="1440"/>
          <w:tab w:val="left" w:pos="567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/>
          <w:sz w:val="28"/>
          <w:szCs w:val="28"/>
          <w:lang w:val="uk-UA"/>
        </w:rPr>
        <w:t>Укласти додаткові угоди до договорів оренди землі у зв`язку зі змінами сторони договору,  реквізитів “Орендодавця”,  нормативної грошової оцінки, орендної плати, згідно з додатком.</w:t>
      </w:r>
    </w:p>
    <w:p w:rsidR="00853C14" w:rsidRDefault="00853C14" w:rsidP="00853C14">
      <w:pPr>
        <w:tabs>
          <w:tab w:val="left" w:pos="5430"/>
        </w:tabs>
        <w:ind w:firstLine="765"/>
        <w:jc w:val="both"/>
        <w:rPr>
          <w:lang w:val="uk-UA"/>
        </w:rPr>
      </w:pPr>
    </w:p>
    <w:p w:rsidR="00853C14" w:rsidRDefault="00853C14" w:rsidP="00853C14">
      <w:pPr>
        <w:tabs>
          <w:tab w:val="left" w:pos="5430"/>
        </w:tabs>
        <w:ind w:firstLine="76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>
        <w:rPr>
          <w:rFonts w:cs="Times New Roman"/>
          <w:sz w:val="28"/>
          <w:szCs w:val="28"/>
        </w:rPr>
        <w:t xml:space="preserve">Контроль за </w:t>
      </w:r>
      <w:proofErr w:type="spellStart"/>
      <w:r>
        <w:rPr>
          <w:rFonts w:cs="Times New Roman"/>
          <w:sz w:val="28"/>
          <w:szCs w:val="28"/>
        </w:rPr>
        <w:t>виконанням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цього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>ішення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покласти</w:t>
      </w:r>
      <w:proofErr w:type="spellEnd"/>
      <w:r>
        <w:rPr>
          <w:rFonts w:cs="Times New Roman"/>
          <w:sz w:val="28"/>
          <w:szCs w:val="28"/>
        </w:rPr>
        <w:t xml:space="preserve"> на </w:t>
      </w:r>
      <w:proofErr w:type="spellStart"/>
      <w:r>
        <w:rPr>
          <w:rFonts w:cs="Times New Roman"/>
          <w:sz w:val="28"/>
          <w:szCs w:val="28"/>
        </w:rPr>
        <w:t>постійну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комісію</w:t>
      </w:r>
      <w:proofErr w:type="spellEnd"/>
      <w:r>
        <w:rPr>
          <w:rFonts w:cs="Times New Roman"/>
          <w:sz w:val="28"/>
          <w:szCs w:val="28"/>
        </w:rPr>
        <w:t xml:space="preserve"> з </w:t>
      </w:r>
      <w:proofErr w:type="spellStart"/>
      <w:r>
        <w:rPr>
          <w:rFonts w:cs="Times New Roman"/>
          <w:sz w:val="28"/>
          <w:szCs w:val="28"/>
        </w:rPr>
        <w:t>питань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земельних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відносин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природокористування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планування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території</w:t>
      </w:r>
      <w:proofErr w:type="spellEnd"/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будівництва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архітектури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охорони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пам’яток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історичного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середовища</w:t>
      </w:r>
      <w:proofErr w:type="spellEnd"/>
      <w:r>
        <w:rPr>
          <w:rFonts w:cs="Times New Roman"/>
          <w:sz w:val="28"/>
          <w:szCs w:val="28"/>
        </w:rPr>
        <w:t xml:space="preserve"> та благоустрою.</w:t>
      </w:r>
    </w:p>
    <w:p w:rsidR="00853C14" w:rsidRPr="00F61D91" w:rsidRDefault="00853C14" w:rsidP="00853C14">
      <w:pPr>
        <w:pStyle w:val="a3"/>
        <w:ind w:firstLine="765"/>
        <w:jc w:val="both"/>
        <w:rPr>
          <w:sz w:val="24"/>
          <w:szCs w:val="24"/>
        </w:rPr>
      </w:pPr>
      <w:r w:rsidRPr="00F61D9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3C14" w:rsidRPr="00F61D91" w:rsidRDefault="00853C14" w:rsidP="00853C14">
      <w:pPr>
        <w:pStyle w:val="a3"/>
        <w:ind w:firstLine="765"/>
        <w:jc w:val="both"/>
        <w:rPr>
          <w:sz w:val="24"/>
          <w:szCs w:val="24"/>
        </w:rPr>
      </w:pPr>
    </w:p>
    <w:p w:rsidR="00853C14" w:rsidRPr="00F61D91" w:rsidRDefault="00853C14" w:rsidP="00853C14">
      <w:pPr>
        <w:pStyle w:val="a3"/>
        <w:ind w:firstLine="765"/>
        <w:jc w:val="both"/>
        <w:rPr>
          <w:sz w:val="24"/>
          <w:szCs w:val="24"/>
        </w:rPr>
      </w:pPr>
    </w:p>
    <w:p w:rsidR="00853C14" w:rsidRDefault="00853C14" w:rsidP="00853C14">
      <w:pPr>
        <w:pStyle w:val="a3"/>
        <w:ind w:firstLine="76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Ананьївський міський голова                                Юрій ТИЩЕНКО</w:t>
      </w:r>
    </w:p>
    <w:p w:rsidR="00853C14" w:rsidRDefault="00853C14" w:rsidP="00853C14">
      <w:pPr>
        <w:pStyle w:val="a3"/>
        <w:ind w:firstLine="765"/>
        <w:jc w:val="both"/>
      </w:pPr>
    </w:p>
    <w:p w:rsidR="00853C14" w:rsidRDefault="00853C14" w:rsidP="00853C14">
      <w:pPr>
        <w:pStyle w:val="a3"/>
        <w:ind w:firstLine="765"/>
        <w:jc w:val="both"/>
      </w:pPr>
    </w:p>
    <w:p w:rsidR="00853C14" w:rsidRDefault="00853C14" w:rsidP="00853C14">
      <w:pPr>
        <w:pStyle w:val="a3"/>
        <w:ind w:firstLine="765"/>
        <w:jc w:val="both"/>
      </w:pPr>
    </w:p>
    <w:p w:rsidR="00853C14" w:rsidRDefault="00853C14" w:rsidP="00853C14">
      <w:pPr>
        <w:pStyle w:val="a3"/>
        <w:ind w:firstLine="765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853C14" w:rsidRDefault="00853C14" w:rsidP="00853C14">
      <w:pPr>
        <w:pStyle w:val="a3"/>
        <w:ind w:firstLine="765"/>
        <w:jc w:val="both"/>
      </w:pPr>
    </w:p>
    <w:p w:rsidR="00853C14" w:rsidRDefault="00853C14" w:rsidP="00853C14">
      <w:pPr>
        <w:pStyle w:val="a3"/>
        <w:ind w:firstLine="765"/>
        <w:jc w:val="both"/>
      </w:pPr>
    </w:p>
    <w:p w:rsidR="00853C14" w:rsidRDefault="00853C14" w:rsidP="00853C14">
      <w:pPr>
        <w:pStyle w:val="a3"/>
        <w:ind w:firstLine="765"/>
        <w:jc w:val="both"/>
      </w:pPr>
    </w:p>
    <w:p w:rsidR="00853C14" w:rsidRDefault="00853C14" w:rsidP="00853C14">
      <w:pPr>
        <w:pStyle w:val="a3"/>
        <w:ind w:firstLine="765"/>
        <w:jc w:val="both"/>
      </w:pPr>
    </w:p>
    <w:p w:rsidR="007168E9" w:rsidRDefault="007168E9">
      <w:pPr>
        <w:rPr>
          <w:lang w:val="uk-UA"/>
        </w:rPr>
      </w:pPr>
    </w:p>
    <w:p w:rsidR="005D24F9" w:rsidRDefault="005D24F9">
      <w:pPr>
        <w:rPr>
          <w:lang w:val="uk-UA"/>
        </w:rPr>
      </w:pPr>
    </w:p>
    <w:p w:rsidR="005D24F9" w:rsidRDefault="005D24F9">
      <w:pPr>
        <w:rPr>
          <w:lang w:val="uk-UA"/>
        </w:rPr>
      </w:pPr>
    </w:p>
    <w:p w:rsidR="005D24F9" w:rsidRDefault="005D24F9">
      <w:pPr>
        <w:rPr>
          <w:lang w:val="uk-UA"/>
        </w:rPr>
      </w:pPr>
    </w:p>
    <w:p w:rsidR="005D24F9" w:rsidRDefault="005D24F9">
      <w:pPr>
        <w:rPr>
          <w:lang w:val="uk-UA"/>
        </w:rPr>
      </w:pPr>
    </w:p>
    <w:p w:rsidR="005D24F9" w:rsidRDefault="005D24F9">
      <w:pPr>
        <w:rPr>
          <w:lang w:val="uk-UA"/>
        </w:rPr>
      </w:pPr>
    </w:p>
    <w:p w:rsidR="005D24F9" w:rsidRDefault="005D24F9">
      <w:pPr>
        <w:rPr>
          <w:lang w:val="uk-UA"/>
        </w:rPr>
        <w:sectPr w:rsidR="005D24F9" w:rsidSect="00F61D91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5D24F9" w:rsidRPr="005D24F9" w:rsidRDefault="005D24F9" w:rsidP="005D24F9">
      <w:pPr>
        <w:ind w:firstLine="765"/>
        <w:rPr>
          <w:rFonts w:cs="Times New Roman"/>
          <w:kern w:val="1"/>
          <w:lang w:val="uk-UA"/>
        </w:rPr>
      </w:pPr>
      <w:r w:rsidRPr="005D24F9">
        <w:rPr>
          <w:rFonts w:cs="Times New Roman"/>
          <w:kern w:val="1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cs="Times New Roman"/>
          <w:kern w:val="1"/>
          <w:sz w:val="28"/>
          <w:szCs w:val="28"/>
          <w:lang w:val="uk-UA"/>
        </w:rPr>
        <w:t xml:space="preserve"> </w:t>
      </w:r>
      <w:r w:rsidRPr="005D24F9">
        <w:rPr>
          <w:rFonts w:cs="Times New Roman"/>
          <w:kern w:val="1"/>
          <w:sz w:val="28"/>
          <w:szCs w:val="28"/>
          <w:lang w:val="uk-UA"/>
        </w:rPr>
        <w:t xml:space="preserve"> </w:t>
      </w:r>
      <w:r w:rsidRPr="005D24F9">
        <w:rPr>
          <w:rFonts w:cs="Times New Roman"/>
          <w:kern w:val="1"/>
          <w:lang w:val="uk-UA"/>
        </w:rPr>
        <w:t xml:space="preserve">Додаток </w:t>
      </w:r>
    </w:p>
    <w:p w:rsidR="005D24F9" w:rsidRPr="005D24F9" w:rsidRDefault="005D24F9" w:rsidP="005D24F9">
      <w:pPr>
        <w:widowControl/>
        <w:ind w:firstLine="765"/>
        <w:jc w:val="right"/>
        <w:rPr>
          <w:rFonts w:ascii="Calibri" w:eastAsia="Times New Roman" w:hAnsi="Calibri" w:cs="Times New Roman"/>
          <w:kern w:val="1"/>
          <w:lang w:val="uk-UA" w:eastAsia="ar-SA" w:bidi="ar-SA"/>
        </w:rPr>
      </w:pPr>
      <w:r w:rsidRPr="005D24F9">
        <w:rPr>
          <w:rFonts w:eastAsia="Times New Roman" w:cs="Times New Roman"/>
          <w:kern w:val="1"/>
          <w:lang w:val="uk-UA" w:eastAsia="ar-SA" w:bidi="ar-SA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kern w:val="1"/>
          <w:lang w:val="uk-UA" w:eastAsia="ar-SA" w:bidi="ar-SA"/>
        </w:rPr>
        <w:t xml:space="preserve">   </w:t>
      </w:r>
      <w:r w:rsidRPr="005D24F9">
        <w:rPr>
          <w:rFonts w:eastAsia="Times New Roman" w:cs="Times New Roman"/>
          <w:kern w:val="1"/>
          <w:lang w:val="uk-UA" w:eastAsia="ar-SA" w:bidi="ar-SA"/>
        </w:rPr>
        <w:t>до рішення Ананьївської міської ради</w:t>
      </w:r>
    </w:p>
    <w:p w:rsidR="005D24F9" w:rsidRDefault="005D24F9" w:rsidP="005D24F9">
      <w:pPr>
        <w:spacing w:line="200" w:lineRule="atLeast"/>
        <w:jc w:val="center"/>
        <w:rPr>
          <w:rFonts w:cs="Times New Roman"/>
          <w:kern w:val="1"/>
          <w:lang w:val="uk-UA"/>
        </w:rPr>
      </w:pPr>
      <w:r w:rsidRPr="005D24F9">
        <w:rPr>
          <w:rFonts w:cs="Times New Roman"/>
          <w:kern w:val="1"/>
          <w:lang w:val="uk-UA"/>
        </w:rPr>
        <w:t xml:space="preserve">                                                                                                                                                      від  06 серпня 2021</w:t>
      </w:r>
      <w:r>
        <w:rPr>
          <w:rFonts w:cs="Times New Roman"/>
          <w:kern w:val="1"/>
          <w:lang w:val="uk-UA"/>
        </w:rPr>
        <w:t xml:space="preserve">року </w:t>
      </w:r>
    </w:p>
    <w:p w:rsidR="005D24F9" w:rsidRPr="005D24F9" w:rsidRDefault="005D24F9" w:rsidP="005D24F9">
      <w:pPr>
        <w:spacing w:line="200" w:lineRule="atLeast"/>
        <w:ind w:left="5664" w:firstLine="708"/>
        <w:jc w:val="center"/>
        <w:rPr>
          <w:rFonts w:cs="Times New Roman"/>
          <w:kern w:val="1"/>
          <w:lang w:val="uk-UA"/>
        </w:rPr>
      </w:pPr>
      <w:r>
        <w:rPr>
          <w:rFonts w:cs="Times New Roman"/>
          <w:kern w:val="1"/>
          <w:lang w:val="uk-UA"/>
        </w:rPr>
        <w:t xml:space="preserve">                           </w:t>
      </w:r>
      <w:r w:rsidRPr="005D24F9">
        <w:rPr>
          <w:rFonts w:cs="Times New Roman"/>
          <w:kern w:val="1"/>
          <w:lang w:val="uk-UA"/>
        </w:rPr>
        <w:t xml:space="preserve"> №   ___- </w:t>
      </w:r>
      <w:r w:rsidRPr="005D24F9">
        <w:rPr>
          <w:rFonts w:cs="Times New Roman"/>
          <w:kern w:val="1"/>
          <w:lang w:val="en-US"/>
        </w:rPr>
        <w:t>VIII</w:t>
      </w:r>
    </w:p>
    <w:p w:rsidR="005D24F9" w:rsidRPr="005D24F9" w:rsidRDefault="005D24F9" w:rsidP="005D24F9">
      <w:pPr>
        <w:widowControl/>
        <w:ind w:firstLine="765"/>
        <w:jc w:val="right"/>
        <w:rPr>
          <w:rFonts w:eastAsia="Times New Roman" w:cs="Times New Roman"/>
          <w:kern w:val="1"/>
          <w:lang w:val="uk-UA" w:eastAsia="ar-SA" w:bidi="ar-SA"/>
        </w:rPr>
      </w:pPr>
    </w:p>
    <w:p w:rsidR="005D24F9" w:rsidRPr="005D24F9" w:rsidRDefault="005D24F9" w:rsidP="005D24F9">
      <w:pPr>
        <w:widowControl/>
        <w:ind w:firstLine="765"/>
        <w:jc w:val="both"/>
        <w:rPr>
          <w:rFonts w:ascii="Calibri" w:eastAsia="Times New Roman" w:hAnsi="Calibri" w:cs="Times New Roman"/>
          <w:kern w:val="1"/>
          <w:lang w:val="uk-UA" w:eastAsia="ar-SA" w:bidi="ar-SA"/>
        </w:rPr>
      </w:pPr>
      <w:r w:rsidRPr="005D24F9">
        <w:rPr>
          <w:rFonts w:eastAsia="Times New Roman" w:cs="Times New Roman"/>
          <w:kern w:val="1"/>
          <w:lang w:val="uk-UA" w:eastAsia="ar-SA" w:bidi="ar-SA"/>
        </w:rPr>
        <w:t xml:space="preserve">    </w:t>
      </w:r>
    </w:p>
    <w:p w:rsidR="007F38E3" w:rsidRPr="007F38E3" w:rsidRDefault="005D24F9" w:rsidP="005D24F9">
      <w:pPr>
        <w:jc w:val="center"/>
        <w:rPr>
          <w:rFonts w:cs="Times New Roman"/>
          <w:b/>
          <w:kern w:val="1"/>
          <w:lang w:val="uk-UA"/>
        </w:rPr>
      </w:pPr>
      <w:r w:rsidRPr="005D24F9">
        <w:rPr>
          <w:rFonts w:cs="Times New Roman"/>
          <w:b/>
          <w:kern w:val="1"/>
          <w:lang w:val="uk-UA"/>
        </w:rPr>
        <w:t xml:space="preserve">                                                Перелік договорів оренди землі до яких  вносяться  зміни    </w:t>
      </w:r>
    </w:p>
    <w:p w:rsidR="005D24F9" w:rsidRPr="005D24F9" w:rsidRDefault="005D24F9" w:rsidP="005D24F9">
      <w:pPr>
        <w:jc w:val="center"/>
        <w:rPr>
          <w:rFonts w:cs="Times New Roman"/>
          <w:kern w:val="1"/>
          <w:lang w:val="uk-UA"/>
        </w:rPr>
      </w:pPr>
      <w:r w:rsidRPr="005D24F9">
        <w:rPr>
          <w:rFonts w:cs="Times New Roman"/>
          <w:kern w:val="1"/>
          <w:lang w:val="uk-UA"/>
        </w:rPr>
        <w:t xml:space="preserve">                                                                                             </w:t>
      </w: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1144"/>
        <w:gridCol w:w="1275"/>
        <w:gridCol w:w="2268"/>
        <w:gridCol w:w="2410"/>
        <w:gridCol w:w="1985"/>
        <w:gridCol w:w="5386"/>
      </w:tblGrid>
      <w:tr w:rsidR="005D24F9" w:rsidRPr="005D24F9" w:rsidTr="00E44615">
        <w:trPr>
          <w:trHeight w:val="827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№</w:t>
            </w:r>
          </w:p>
          <w:p w:rsidR="005D24F9" w:rsidRPr="005D24F9" w:rsidRDefault="00E44615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>
              <w:rPr>
                <w:rFonts w:cs="Times New Roman"/>
                <w:kern w:val="1"/>
                <w:lang w:val="uk-UA"/>
              </w:rPr>
              <w:t>з</w:t>
            </w:r>
            <w:r w:rsidR="005D24F9" w:rsidRPr="005D24F9">
              <w:rPr>
                <w:rFonts w:cs="Times New Roman"/>
                <w:kern w:val="1"/>
                <w:lang w:val="uk-UA"/>
              </w:rPr>
              <w:t>/п</w:t>
            </w:r>
          </w:p>
        </w:tc>
        <w:tc>
          <w:tcPr>
            <w:tcW w:w="1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№ договору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Дата укладання</w:t>
            </w:r>
          </w:p>
          <w:p w:rsidR="005D24F9" w:rsidRPr="005D24F9" w:rsidRDefault="005D24F9" w:rsidP="005D24F9">
            <w:pPr>
              <w:suppressLineNumbers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договору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Назва договору оренди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Орендодавець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Орендар</w:t>
            </w:r>
          </w:p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jc w:val="center"/>
              <w:rPr>
                <w:kern w:val="1"/>
              </w:rPr>
            </w:pPr>
            <w:r w:rsidRPr="005D24F9">
              <w:rPr>
                <w:rFonts w:cs="Times New Roman"/>
                <w:kern w:val="1"/>
                <w:lang w:val="uk-UA"/>
              </w:rPr>
              <w:t>Зміни</w:t>
            </w:r>
          </w:p>
        </w:tc>
      </w:tr>
      <w:tr w:rsidR="005D24F9" w:rsidRPr="005D24F9" w:rsidTr="00E44615">
        <w:trPr>
          <w:trHeight w:val="86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1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18 березня</w:t>
            </w:r>
          </w:p>
          <w:p w:rsidR="005D24F9" w:rsidRPr="005D24F9" w:rsidRDefault="005D24F9" w:rsidP="005D24F9">
            <w:pPr>
              <w:suppressLineNumbers/>
              <w:snapToGrid w:val="0"/>
              <w:spacing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2020 року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Договір</w:t>
            </w:r>
            <w:r w:rsidRPr="005D24F9">
              <w:rPr>
                <w:rFonts w:cs="Times New Roman"/>
                <w:kern w:val="1"/>
              </w:rPr>
              <w:t xml:space="preserve"> </w:t>
            </w:r>
            <w:proofErr w:type="spellStart"/>
            <w:r w:rsidRPr="005D24F9">
              <w:rPr>
                <w:rFonts w:cs="Times New Roman"/>
                <w:kern w:val="1"/>
              </w:rPr>
              <w:t>оренди</w:t>
            </w:r>
            <w:proofErr w:type="spellEnd"/>
            <w:r w:rsidRPr="005D24F9">
              <w:rPr>
                <w:rFonts w:cs="Times New Roman"/>
                <w:kern w:val="1"/>
              </w:rPr>
              <w:t xml:space="preserve"> </w:t>
            </w:r>
            <w:r w:rsidRPr="005D24F9">
              <w:rPr>
                <w:rFonts w:cs="Times New Roman"/>
                <w:kern w:val="1"/>
                <w:lang w:val="uk-UA"/>
              </w:rPr>
              <w:t>земельної ділянки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Ананьївська Перша сільська рада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ФОП Співак М.П.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 xml:space="preserve">Нормативна грошова оцінка,  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kern w:val="1"/>
              </w:rPr>
            </w:pPr>
            <w:r w:rsidRPr="005D24F9">
              <w:rPr>
                <w:rFonts w:cs="Times New Roman"/>
                <w:kern w:val="1"/>
                <w:lang w:val="uk-UA"/>
              </w:rPr>
              <w:t xml:space="preserve">річна орендна плата </w:t>
            </w:r>
          </w:p>
        </w:tc>
      </w:tr>
      <w:tr w:rsidR="005D24F9" w:rsidRPr="005D24F9" w:rsidTr="00E44615">
        <w:trPr>
          <w:trHeight w:val="1174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2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35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08 грудня</w:t>
            </w:r>
          </w:p>
          <w:p w:rsidR="005D24F9" w:rsidRPr="005D24F9" w:rsidRDefault="005D24F9" w:rsidP="005D24F9">
            <w:pPr>
              <w:suppressLineNumbers/>
              <w:snapToGrid w:val="0"/>
              <w:spacing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2014 року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Договір оренди землі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 xml:space="preserve">Головне управління </w:t>
            </w:r>
            <w:proofErr w:type="spellStart"/>
            <w:r w:rsidRPr="005D24F9">
              <w:rPr>
                <w:rFonts w:cs="Times New Roman"/>
                <w:kern w:val="1"/>
                <w:lang w:val="uk-UA"/>
              </w:rPr>
              <w:t>Держгеокадастру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 xml:space="preserve"> в Одеській області </w:t>
            </w:r>
            <w:r w:rsidRPr="005D24F9">
              <w:rPr>
                <w:rFonts w:cs="Times New Roman"/>
                <w:kern w:val="1"/>
                <w:sz w:val="20"/>
                <w:szCs w:val="20"/>
                <w:lang w:val="uk-UA"/>
              </w:rPr>
              <w:t>5120285100:01:001:0126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5D24F9">
              <w:rPr>
                <w:rFonts w:cs="Times New Roman"/>
                <w:kern w:val="1"/>
                <w:lang w:val="uk-UA"/>
              </w:rPr>
              <w:t>Бовбалан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 xml:space="preserve"> О.І.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 xml:space="preserve">Нормативна грошова оцінка,  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kern w:val="1"/>
              </w:rPr>
            </w:pPr>
            <w:r w:rsidRPr="005D24F9">
              <w:rPr>
                <w:rFonts w:cs="Times New Roman"/>
                <w:kern w:val="1"/>
                <w:lang w:val="uk-UA"/>
              </w:rPr>
              <w:t xml:space="preserve">річна орендна плата </w:t>
            </w:r>
          </w:p>
        </w:tc>
      </w:tr>
      <w:tr w:rsidR="005D24F9" w:rsidRPr="005D24F9" w:rsidTr="00E44615">
        <w:trPr>
          <w:trHeight w:val="1080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3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45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08 грудня 2014 року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Договір</w:t>
            </w:r>
            <w:r w:rsidRPr="005D24F9">
              <w:rPr>
                <w:rFonts w:cs="Times New Roman"/>
                <w:kern w:val="1"/>
              </w:rPr>
              <w:t xml:space="preserve"> </w:t>
            </w:r>
            <w:proofErr w:type="spellStart"/>
            <w:r w:rsidRPr="005D24F9">
              <w:rPr>
                <w:rFonts w:cs="Times New Roman"/>
                <w:kern w:val="1"/>
              </w:rPr>
              <w:t>оренди</w:t>
            </w:r>
            <w:proofErr w:type="spellEnd"/>
            <w:r w:rsidRPr="005D24F9">
              <w:rPr>
                <w:rFonts w:cs="Times New Roman"/>
                <w:kern w:val="1"/>
              </w:rPr>
              <w:t xml:space="preserve"> </w:t>
            </w:r>
            <w:proofErr w:type="spellStart"/>
            <w:r w:rsidRPr="005D24F9">
              <w:rPr>
                <w:rFonts w:cs="Times New Roman"/>
                <w:kern w:val="1"/>
              </w:rPr>
              <w:t>земл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>і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 xml:space="preserve">Головне управління </w:t>
            </w:r>
            <w:proofErr w:type="spellStart"/>
            <w:r w:rsidRPr="005D24F9">
              <w:rPr>
                <w:rFonts w:cs="Times New Roman"/>
                <w:kern w:val="1"/>
                <w:lang w:val="uk-UA"/>
              </w:rPr>
              <w:t>Держгеокадастру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 xml:space="preserve"> в Одеській області </w:t>
            </w:r>
            <w:r w:rsidRPr="005D24F9">
              <w:rPr>
                <w:rFonts w:cs="Times New Roman"/>
                <w:kern w:val="1"/>
                <w:sz w:val="20"/>
                <w:szCs w:val="20"/>
                <w:lang w:val="uk-UA"/>
              </w:rPr>
              <w:t>5120281000:01:003:1254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5D24F9">
              <w:rPr>
                <w:rFonts w:cs="Times New Roman"/>
                <w:kern w:val="1"/>
                <w:lang w:val="uk-UA"/>
              </w:rPr>
              <w:t>Бовбалан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 xml:space="preserve"> О.І.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kern w:val="1"/>
              </w:rPr>
            </w:pPr>
            <w:r w:rsidRPr="005D24F9">
              <w:rPr>
                <w:rFonts w:cs="Times New Roman"/>
                <w:kern w:val="1"/>
                <w:lang w:val="uk-UA"/>
              </w:rPr>
              <w:t xml:space="preserve"> </w:t>
            </w:r>
          </w:p>
        </w:tc>
      </w:tr>
      <w:tr w:rsidR="005D24F9" w:rsidRPr="005D24F9" w:rsidTr="00E44615">
        <w:trPr>
          <w:trHeight w:val="1129"/>
        </w:trPr>
        <w:tc>
          <w:tcPr>
            <w:tcW w:w="4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4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15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26 листопада 2014 року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ТОВ “</w:t>
            </w:r>
            <w:proofErr w:type="spellStart"/>
            <w:r w:rsidRPr="005D24F9">
              <w:rPr>
                <w:rFonts w:cs="Times New Roman"/>
                <w:kern w:val="1"/>
                <w:lang w:val="uk-UA"/>
              </w:rPr>
              <w:t>Агроюна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>”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Площа земельної ділянки.</w:t>
            </w:r>
            <w:r w:rsidR="007F38E3">
              <w:rPr>
                <w:rFonts w:cs="Times New Roman"/>
                <w:kern w:val="1"/>
                <w:lang w:val="uk-UA"/>
              </w:rPr>
              <w:t xml:space="preserve"> </w:t>
            </w:r>
            <w:r w:rsidRPr="005D24F9">
              <w:rPr>
                <w:rFonts w:cs="Times New Roman"/>
                <w:kern w:val="1"/>
                <w:lang w:val="uk-UA"/>
              </w:rPr>
              <w:t xml:space="preserve">Нормативна грошова оцінка,  річна орендна плата </w:t>
            </w:r>
          </w:p>
        </w:tc>
      </w:tr>
      <w:tr w:rsidR="005D24F9" w:rsidRPr="005D24F9" w:rsidTr="00E4461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10 листопада 2017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ТОВ “</w:t>
            </w:r>
            <w:proofErr w:type="spellStart"/>
            <w:r w:rsidRPr="005D24F9">
              <w:rPr>
                <w:rFonts w:cs="Times New Roman"/>
                <w:kern w:val="1"/>
                <w:lang w:val="uk-UA"/>
              </w:rPr>
              <w:t>Агроюна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>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</w:p>
        </w:tc>
      </w:tr>
      <w:tr w:rsidR="005D24F9" w:rsidRPr="005D24F9" w:rsidTr="00E44615">
        <w:trPr>
          <w:trHeight w:val="64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lastRenderedPageBreak/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22 квітня 2020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proofErr w:type="spellStart"/>
            <w:r w:rsidRPr="005D24F9">
              <w:rPr>
                <w:rFonts w:cs="Times New Roman"/>
                <w:kern w:val="1"/>
                <w:lang w:val="uk-UA"/>
              </w:rPr>
              <w:t>Гандрабурівська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 xml:space="preserve"> сільська 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Поліщук А.О.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</w:tc>
      </w:tr>
      <w:tr w:rsidR="005D24F9" w:rsidRPr="005D24F9" w:rsidTr="00E44615">
        <w:trPr>
          <w:trHeight w:val="62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07 квітня 2017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ТОВ «</w:t>
            </w:r>
            <w:proofErr w:type="spellStart"/>
            <w:r w:rsidRPr="005D24F9">
              <w:rPr>
                <w:rFonts w:cs="Times New Roman"/>
                <w:kern w:val="1"/>
                <w:lang w:val="uk-UA"/>
              </w:rPr>
              <w:t>Агросервіс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Площа земельної ділянки.</w:t>
            </w:r>
            <w:r w:rsidR="007F38E3">
              <w:rPr>
                <w:rFonts w:cs="Times New Roman"/>
                <w:kern w:val="1"/>
                <w:lang w:val="uk-UA"/>
              </w:rPr>
              <w:t xml:space="preserve"> </w:t>
            </w:r>
            <w:r w:rsidRPr="005D24F9">
              <w:rPr>
                <w:rFonts w:cs="Times New Roman"/>
                <w:kern w:val="1"/>
                <w:lang w:val="uk-UA"/>
              </w:rPr>
              <w:t>Нормативна грошова оцінка,  річна орендна плата</w:t>
            </w:r>
          </w:p>
        </w:tc>
      </w:tr>
      <w:tr w:rsidR="005D24F9" w:rsidRPr="005D24F9" w:rsidTr="00E44615">
        <w:trPr>
          <w:trHeight w:val="62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07 квітня 2017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ТОВ «</w:t>
            </w:r>
            <w:proofErr w:type="spellStart"/>
            <w:r w:rsidRPr="005D24F9">
              <w:rPr>
                <w:rFonts w:cs="Times New Roman"/>
                <w:kern w:val="1"/>
                <w:lang w:val="uk-UA"/>
              </w:rPr>
              <w:t>Агросервіс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Площа земельної ділянки.</w:t>
            </w:r>
            <w:r w:rsidR="007F38E3">
              <w:rPr>
                <w:rFonts w:cs="Times New Roman"/>
                <w:kern w:val="1"/>
                <w:lang w:val="uk-UA"/>
              </w:rPr>
              <w:t xml:space="preserve"> </w:t>
            </w:r>
            <w:r w:rsidRPr="005D24F9">
              <w:rPr>
                <w:rFonts w:cs="Times New Roman"/>
                <w:kern w:val="1"/>
                <w:lang w:val="uk-UA"/>
              </w:rPr>
              <w:t>Нормативна грошова оцінка,  річна орендна плата</w:t>
            </w:r>
          </w:p>
        </w:tc>
      </w:tr>
      <w:tr w:rsidR="005D24F9" w:rsidRPr="005D24F9" w:rsidTr="00E44615">
        <w:trPr>
          <w:trHeight w:val="62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29 квітня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2016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ТОВ «</w:t>
            </w:r>
            <w:proofErr w:type="spellStart"/>
            <w:r w:rsidRPr="005D24F9">
              <w:rPr>
                <w:rFonts w:cs="Times New Roman"/>
                <w:kern w:val="1"/>
                <w:lang w:val="uk-UA"/>
              </w:rPr>
              <w:t>Агросервіс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Площа земельної ділянки.</w:t>
            </w:r>
            <w:r w:rsidR="007F38E3">
              <w:rPr>
                <w:rFonts w:cs="Times New Roman"/>
                <w:kern w:val="1"/>
                <w:lang w:val="uk-UA"/>
              </w:rPr>
              <w:t xml:space="preserve"> </w:t>
            </w:r>
            <w:r w:rsidRPr="005D24F9">
              <w:rPr>
                <w:rFonts w:cs="Times New Roman"/>
                <w:kern w:val="1"/>
                <w:lang w:val="uk-UA"/>
              </w:rPr>
              <w:t>Нормативна грошова оцінка,  річна орендна плата</w:t>
            </w:r>
          </w:p>
        </w:tc>
      </w:tr>
      <w:tr w:rsidR="005D24F9" w:rsidRPr="005D24F9" w:rsidTr="00E44615">
        <w:trPr>
          <w:trHeight w:val="62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29 квітня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2016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Договір оренди земельної ділянки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Ананьївська районна державна адміністрація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ТОВ «</w:t>
            </w:r>
            <w:proofErr w:type="spellStart"/>
            <w:r w:rsidRPr="005D24F9">
              <w:rPr>
                <w:rFonts w:cs="Times New Roman"/>
                <w:kern w:val="1"/>
                <w:lang w:val="uk-UA"/>
              </w:rPr>
              <w:t>Агросервіс</w:t>
            </w:r>
            <w:proofErr w:type="spellEnd"/>
            <w:r w:rsidRPr="005D24F9">
              <w:rPr>
                <w:rFonts w:cs="Times New Roman"/>
                <w:kern w:val="1"/>
                <w:lang w:val="uk-UA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Реквізити Ананьївської міської ради;</w:t>
            </w:r>
          </w:p>
          <w:p w:rsidR="005D24F9" w:rsidRPr="005D24F9" w:rsidRDefault="005D24F9" w:rsidP="005D24F9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Сторона договору - Ананьївська міська рада</w:t>
            </w:r>
          </w:p>
          <w:p w:rsidR="005D24F9" w:rsidRPr="005D24F9" w:rsidRDefault="005D24F9" w:rsidP="005D24F9">
            <w:pPr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  <w:r w:rsidRPr="005D24F9">
              <w:rPr>
                <w:rFonts w:cs="Times New Roman"/>
                <w:kern w:val="1"/>
                <w:lang w:val="uk-UA"/>
              </w:rPr>
              <w:t>Площа земельної ділянки.</w:t>
            </w:r>
            <w:r w:rsidR="007F38E3">
              <w:rPr>
                <w:rFonts w:cs="Times New Roman"/>
                <w:kern w:val="1"/>
                <w:lang w:val="uk-UA"/>
              </w:rPr>
              <w:t xml:space="preserve"> </w:t>
            </w:r>
            <w:r w:rsidRPr="005D24F9">
              <w:rPr>
                <w:rFonts w:cs="Times New Roman"/>
                <w:kern w:val="1"/>
                <w:lang w:val="uk-UA"/>
              </w:rPr>
              <w:t>Нормативна грошова оцінка,  річна орендна плата</w:t>
            </w:r>
          </w:p>
        </w:tc>
      </w:tr>
    </w:tbl>
    <w:p w:rsidR="005D24F9" w:rsidRPr="005D24F9" w:rsidRDefault="005D24F9" w:rsidP="005D24F9">
      <w:pPr>
        <w:jc w:val="right"/>
        <w:rPr>
          <w:rFonts w:cs="Times New Roman"/>
          <w:kern w:val="1"/>
          <w:lang w:val="uk-UA"/>
        </w:rPr>
      </w:pPr>
      <w:r w:rsidRPr="005D24F9">
        <w:rPr>
          <w:rFonts w:cs="Times New Roman"/>
          <w:kern w:val="1"/>
          <w:lang w:val="uk-UA"/>
        </w:rPr>
        <w:t xml:space="preserve">                                                                                                                  </w:t>
      </w:r>
    </w:p>
    <w:p w:rsidR="005D24F9" w:rsidRPr="005D24F9" w:rsidRDefault="005D24F9" w:rsidP="005D24F9">
      <w:pPr>
        <w:jc w:val="right"/>
        <w:rPr>
          <w:kern w:val="1"/>
          <w:lang w:val="uk-UA"/>
        </w:rPr>
      </w:pPr>
      <w:r w:rsidRPr="005D24F9">
        <w:rPr>
          <w:rFonts w:cs="Times New Roman"/>
          <w:kern w:val="1"/>
          <w:lang w:val="uk-UA"/>
        </w:rPr>
        <w:t xml:space="preserve">   </w:t>
      </w:r>
    </w:p>
    <w:p w:rsidR="005D24F9" w:rsidRPr="005D24F9" w:rsidRDefault="005D24F9" w:rsidP="005D24F9">
      <w:pPr>
        <w:rPr>
          <w:kern w:val="1"/>
          <w:lang w:val="uk-UA"/>
        </w:rPr>
      </w:pPr>
      <w:r w:rsidRPr="005D24F9">
        <w:rPr>
          <w:kern w:val="1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D24F9" w:rsidRPr="005D24F9" w:rsidRDefault="005D24F9" w:rsidP="005D24F9">
      <w:pPr>
        <w:rPr>
          <w:kern w:val="1"/>
          <w:lang w:val="uk-UA"/>
        </w:rPr>
      </w:pPr>
      <w:r w:rsidRPr="005D24F9">
        <w:rPr>
          <w:kern w:val="1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5D24F9" w:rsidRPr="005D24F9" w:rsidRDefault="005D24F9" w:rsidP="005D24F9">
      <w:pPr>
        <w:rPr>
          <w:kern w:val="1"/>
          <w:lang w:val="uk-UA"/>
        </w:rPr>
      </w:pPr>
      <w:r w:rsidRPr="005D24F9">
        <w:rPr>
          <w:kern w:val="1"/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:rsidR="005D24F9" w:rsidRPr="005D24F9" w:rsidRDefault="005D24F9" w:rsidP="005D24F9">
      <w:pPr>
        <w:rPr>
          <w:kern w:val="1"/>
          <w:lang w:val="uk-UA"/>
        </w:rPr>
      </w:pPr>
    </w:p>
    <w:p w:rsidR="005D24F9" w:rsidRPr="005D24F9" w:rsidRDefault="005D24F9" w:rsidP="005D24F9">
      <w:pPr>
        <w:rPr>
          <w:kern w:val="1"/>
          <w:lang w:val="uk-UA"/>
        </w:rPr>
      </w:pPr>
    </w:p>
    <w:p w:rsidR="005D24F9" w:rsidRPr="005D24F9" w:rsidRDefault="005D24F9" w:rsidP="005D24F9">
      <w:pPr>
        <w:spacing w:line="200" w:lineRule="atLeast"/>
        <w:rPr>
          <w:kern w:val="1"/>
        </w:rPr>
      </w:pPr>
    </w:p>
    <w:p w:rsidR="005D24F9" w:rsidRPr="005D24F9" w:rsidRDefault="005D24F9" w:rsidP="005D24F9">
      <w:pPr>
        <w:spacing w:line="200" w:lineRule="atLeast"/>
        <w:rPr>
          <w:kern w:val="1"/>
          <w:lang w:val="uk-UA"/>
        </w:rPr>
      </w:pPr>
    </w:p>
    <w:p w:rsidR="005D24F9" w:rsidRPr="005D24F9" w:rsidRDefault="005D24F9">
      <w:pPr>
        <w:rPr>
          <w:lang w:val="uk-UA"/>
        </w:rPr>
      </w:pPr>
    </w:p>
    <w:sectPr w:rsidR="005D24F9" w:rsidRPr="005D24F9" w:rsidSect="005D24F9">
      <w:pgSz w:w="16838" w:h="11906" w:orient="landscape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FD"/>
    <w:rsid w:val="00025EFD"/>
    <w:rsid w:val="005D24F9"/>
    <w:rsid w:val="007168E9"/>
    <w:rsid w:val="007F38E3"/>
    <w:rsid w:val="00853C14"/>
    <w:rsid w:val="009F0389"/>
    <w:rsid w:val="00E44615"/>
    <w:rsid w:val="00EB3E8E"/>
    <w:rsid w:val="00F6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3C14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3C14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3256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2021-07-30T11:52:00Z</dcterms:created>
  <dcterms:modified xsi:type="dcterms:W3CDTF">2021-08-03T15:32:00Z</dcterms:modified>
</cp:coreProperties>
</file>