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20" w:rsidRPr="005D7120" w:rsidRDefault="005D7120" w:rsidP="005D7120">
      <w:pPr>
        <w:jc w:val="center"/>
        <w:rPr>
          <w:rFonts w:eastAsia="Calibri" w:cs="Calibri"/>
          <w:b/>
          <w:bCs/>
          <w:sz w:val="28"/>
          <w:szCs w:val="28"/>
        </w:rPr>
      </w:pPr>
      <w:r w:rsidRPr="005D7120">
        <w:rPr>
          <w:rFonts w:eastAsia="Calibri" w:cs="Calibri"/>
          <w:b/>
          <w:noProof/>
          <w:sz w:val="28"/>
          <w:szCs w:val="28"/>
          <w:lang w:eastAsia="uk-UA"/>
        </w:rPr>
        <w:drawing>
          <wp:inline distT="0" distB="0" distL="0" distR="0" wp14:anchorId="4ADB599C" wp14:editId="5C098ACA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120" w:rsidRPr="005D7120" w:rsidRDefault="005D7120" w:rsidP="005D7120">
      <w:pPr>
        <w:jc w:val="center"/>
        <w:rPr>
          <w:rFonts w:eastAsia="Calibri" w:cs="Calibri"/>
          <w:b/>
          <w:bCs/>
          <w:sz w:val="28"/>
          <w:szCs w:val="28"/>
        </w:rPr>
      </w:pPr>
      <w:r w:rsidRPr="005D7120">
        <w:rPr>
          <w:rFonts w:eastAsia="Calibri" w:cs="Calibri"/>
          <w:b/>
          <w:bCs/>
          <w:sz w:val="28"/>
          <w:szCs w:val="28"/>
        </w:rPr>
        <w:t>УКРАЇНА</w:t>
      </w:r>
    </w:p>
    <w:p w:rsidR="005D7120" w:rsidRPr="005D7120" w:rsidRDefault="005D7120" w:rsidP="005D7120">
      <w:pPr>
        <w:jc w:val="center"/>
        <w:rPr>
          <w:rFonts w:eastAsia="Calibri" w:cs="Calibri"/>
          <w:b/>
          <w:bCs/>
          <w:sz w:val="28"/>
          <w:szCs w:val="28"/>
        </w:rPr>
      </w:pPr>
      <w:r w:rsidRPr="005D7120">
        <w:rPr>
          <w:rFonts w:eastAsia="Calibri" w:cs="Calibri"/>
          <w:b/>
          <w:bCs/>
          <w:sz w:val="28"/>
          <w:szCs w:val="28"/>
        </w:rPr>
        <w:t>Ананьївська міська рада</w:t>
      </w:r>
    </w:p>
    <w:p w:rsidR="005D7120" w:rsidRPr="005D7120" w:rsidRDefault="005D7120" w:rsidP="005D7120">
      <w:pPr>
        <w:jc w:val="center"/>
        <w:rPr>
          <w:rFonts w:eastAsia="Calibri" w:cs="Calibri"/>
          <w:b/>
          <w:bCs/>
          <w:sz w:val="28"/>
          <w:szCs w:val="28"/>
        </w:rPr>
      </w:pPr>
      <w:r w:rsidRPr="005D7120">
        <w:rPr>
          <w:rFonts w:eastAsia="Calibri" w:cs="Calibri"/>
          <w:b/>
          <w:bCs/>
          <w:sz w:val="28"/>
          <w:szCs w:val="28"/>
        </w:rPr>
        <w:t>РІШЕННЯ</w:t>
      </w:r>
    </w:p>
    <w:p w:rsidR="005D7120" w:rsidRPr="005D7120" w:rsidRDefault="005D7120" w:rsidP="005D7120">
      <w:pPr>
        <w:jc w:val="both"/>
        <w:rPr>
          <w:rFonts w:eastAsia="Calibri" w:cs="Calibri"/>
        </w:rPr>
      </w:pPr>
    </w:p>
    <w:p w:rsidR="005D7120" w:rsidRPr="005D7120" w:rsidRDefault="005D7120" w:rsidP="005D7120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D7120">
        <w:rPr>
          <w:rFonts w:eastAsia="Calibri"/>
          <w:sz w:val="28"/>
          <w:szCs w:val="28"/>
          <w:lang w:eastAsia="en-US"/>
        </w:rPr>
        <w:t>06 серпня 2021 року</w:t>
      </w:r>
    </w:p>
    <w:p w:rsidR="005D7120" w:rsidRPr="005D7120" w:rsidRDefault="005D7120" w:rsidP="005D7120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 318</w:t>
      </w:r>
      <w:r w:rsidRPr="005D7120">
        <w:rPr>
          <w:rFonts w:eastAsia="Calibri"/>
          <w:sz w:val="28"/>
          <w:szCs w:val="28"/>
          <w:lang w:eastAsia="en-US"/>
        </w:rPr>
        <w:t>-</w:t>
      </w:r>
      <w:r w:rsidRPr="005D7120">
        <w:rPr>
          <w:rFonts w:eastAsia="Calibri"/>
          <w:sz w:val="28"/>
          <w:szCs w:val="28"/>
          <w:lang w:val="en-US" w:eastAsia="en-US"/>
        </w:rPr>
        <w:t>V</w:t>
      </w:r>
      <w:r w:rsidRPr="005D7120">
        <w:rPr>
          <w:rFonts w:eastAsia="Calibri"/>
          <w:sz w:val="28"/>
          <w:szCs w:val="28"/>
          <w:lang w:eastAsia="en-US"/>
        </w:rPr>
        <w:t>ІІІ</w:t>
      </w:r>
    </w:p>
    <w:p w:rsidR="00864F39" w:rsidRDefault="00864F39" w:rsidP="00864F39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4F39" w:rsidRDefault="00864F39" w:rsidP="00864F3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землеустрою </w:t>
      </w:r>
    </w:p>
    <w:p w:rsidR="00864F39" w:rsidRDefault="00864F39" w:rsidP="00864F3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відведення земельних ділянок для передачі їх безоплатно у власність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для будівництва та обслуговування житлового будинку, </w:t>
      </w:r>
    </w:p>
    <w:p w:rsidR="00864F39" w:rsidRDefault="00864F39" w:rsidP="00864F39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господарських будівель і споруд</w:t>
      </w:r>
    </w:p>
    <w:p w:rsidR="00864F39" w:rsidRDefault="00864F39" w:rsidP="00864F39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</w:p>
    <w:p w:rsidR="00864F39" w:rsidRDefault="00864F39" w:rsidP="00864F3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Брусенко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Кльоц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Н.М. (законного представника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Кльоц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А.Р.)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 12,81,83,116,121,125 Земельного кодексу України, статтями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864F39" w:rsidRDefault="00864F39" w:rsidP="00864F39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4F39" w:rsidRDefault="00864F39" w:rsidP="00864F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ВИРІШИЛА:</w:t>
      </w:r>
    </w:p>
    <w:p w:rsidR="00864F39" w:rsidRPr="00CE7C85" w:rsidRDefault="00864F39" w:rsidP="00864F39">
      <w:pPr>
        <w:jc w:val="both"/>
      </w:pPr>
      <w:r>
        <w:rPr>
          <w:b/>
          <w:sz w:val="28"/>
          <w:szCs w:val="28"/>
        </w:rPr>
        <w:t xml:space="preserve"> </w:t>
      </w:r>
    </w:p>
    <w:p w:rsidR="00864F39" w:rsidRDefault="00864F39" w:rsidP="00864F39">
      <w:pPr>
        <w:pStyle w:val="a4"/>
        <w:numPr>
          <w:ilvl w:val="0"/>
          <w:numId w:val="1"/>
        </w:numPr>
        <w:tabs>
          <w:tab w:val="clear" w:pos="825"/>
          <w:tab w:val="num" w:pos="0"/>
          <w:tab w:val="left" w:pos="851"/>
          <w:tab w:val="left" w:pos="1134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дозвіл на розробку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земельних ділянок із земель комунальної власності для передачі їх безоплатно у власність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>
        <w:rPr>
          <w:rFonts w:ascii="Times New Roman" w:hAnsi="Times New Roman"/>
          <w:sz w:val="28"/>
          <w:szCs w:val="28"/>
          <w:lang w:val="uk-UA"/>
        </w:rPr>
        <w:t>(присадибна ділянка)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864F39" w:rsidRDefault="00864F39" w:rsidP="00864F3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Брусенко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Марії Аврамівні орієнтовною площею 0,10 га,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за адресою: Одеська область, Подільський район,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вул.Соборна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,б/н;</w:t>
      </w:r>
    </w:p>
    <w:p w:rsidR="00864F39" w:rsidRDefault="00864F39" w:rsidP="00864F3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Кльоц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Аріні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Романівні (законний представник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Кльоц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Наталія Миколаївна)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орієнтовною площею 0,25 га,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за адресою: Одеська область,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с.Амури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3543" w:rsidRPr="009B3543" w:rsidRDefault="00864F39" w:rsidP="00864F39">
      <w:pPr>
        <w:pStyle w:val="a4"/>
        <w:numPr>
          <w:ilvl w:val="0"/>
          <w:numId w:val="1"/>
        </w:numPr>
        <w:tabs>
          <w:tab w:val="clear" w:pos="825"/>
          <w:tab w:val="num" w:pos="0"/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Зобов’язати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розроблені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подати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Ананьївської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встановленому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порядку. </w:t>
      </w:r>
    </w:p>
    <w:p w:rsidR="00864F39" w:rsidRDefault="00864F39" w:rsidP="00864F3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120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Ананьївської міської ради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9B3543" w:rsidRPr="00CE7C85" w:rsidRDefault="00864F39" w:rsidP="00864F39">
      <w:pPr>
        <w:pStyle w:val="a4"/>
        <w:ind w:firstLine="709"/>
        <w:jc w:val="both"/>
        <w:rPr>
          <w:sz w:val="24"/>
          <w:szCs w:val="24"/>
          <w:lang w:val="uk-UA"/>
        </w:rPr>
      </w:pPr>
      <w:r w:rsidRPr="00CE7C85">
        <w:rPr>
          <w:sz w:val="24"/>
          <w:szCs w:val="24"/>
        </w:rPr>
        <w:t xml:space="preserve">    </w:t>
      </w:r>
    </w:p>
    <w:p w:rsidR="00864F39" w:rsidRDefault="00864F39" w:rsidP="00864F39">
      <w:pPr>
        <w:pStyle w:val="a4"/>
        <w:ind w:firstLine="709"/>
        <w:jc w:val="both"/>
        <w:rPr>
          <w:sz w:val="28"/>
          <w:szCs w:val="28"/>
          <w:lang w:val="uk-UA"/>
        </w:rPr>
      </w:pPr>
      <w:r>
        <w:t xml:space="preserve">  </w:t>
      </w:r>
    </w:p>
    <w:p w:rsidR="00C10F07" w:rsidRDefault="00864F39" w:rsidP="005D7120">
      <w:pPr>
        <w:ind w:firstLine="708"/>
        <w:jc w:val="both"/>
      </w:pPr>
      <w:r>
        <w:rPr>
          <w:b/>
          <w:sz w:val="28"/>
          <w:szCs w:val="28"/>
        </w:rPr>
        <w:t xml:space="preserve">Ананьївський міський голова                             Юрій ТИЩЕНКО  </w:t>
      </w:r>
    </w:p>
    <w:sectPr w:rsidR="00C10F07" w:rsidSect="005D7120">
      <w:pgSz w:w="11906" w:h="16838"/>
      <w:pgMar w:top="709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19D"/>
    <w:multiLevelType w:val="hybridMultilevel"/>
    <w:tmpl w:val="DB38877A"/>
    <w:lvl w:ilvl="0" w:tplc="D0E44B20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eastAsia="Calibri"/>
      </w:rPr>
    </w:lvl>
    <w:lvl w:ilvl="1" w:tplc="87F8A6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D026A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5D87AC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8DC62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B8402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09841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F2E7C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FA8B2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6B"/>
    <w:rsid w:val="005D7120"/>
    <w:rsid w:val="006B443B"/>
    <w:rsid w:val="00864F39"/>
    <w:rsid w:val="009B3543"/>
    <w:rsid w:val="009E10F5"/>
    <w:rsid w:val="00A00E6B"/>
    <w:rsid w:val="00A77806"/>
    <w:rsid w:val="00C10F07"/>
    <w:rsid w:val="00CE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39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64F39"/>
    <w:rPr>
      <w:rFonts w:ascii="Calibri" w:eastAsia="Calibri" w:hAnsi="Calibri" w:cs="Calibri"/>
      <w:lang w:val="ru-RU" w:eastAsia="ar-SA"/>
    </w:rPr>
  </w:style>
  <w:style w:type="paragraph" w:styleId="a4">
    <w:name w:val="No Spacing"/>
    <w:link w:val="a3"/>
    <w:qFormat/>
    <w:rsid w:val="00864F39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5D71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120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39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64F39"/>
    <w:rPr>
      <w:rFonts w:ascii="Calibri" w:eastAsia="Calibri" w:hAnsi="Calibri" w:cs="Calibri"/>
      <w:lang w:val="ru-RU" w:eastAsia="ar-SA"/>
    </w:rPr>
  </w:style>
  <w:style w:type="paragraph" w:styleId="a4">
    <w:name w:val="No Spacing"/>
    <w:link w:val="a3"/>
    <w:qFormat/>
    <w:rsid w:val="00864F39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5D71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120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1292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2021-07-29T12:41:00Z</dcterms:created>
  <dcterms:modified xsi:type="dcterms:W3CDTF">2021-08-07T09:02:00Z</dcterms:modified>
</cp:coreProperties>
</file>