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C9" w:rsidRPr="009632C9" w:rsidRDefault="009632C9" w:rsidP="009632C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9632C9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088BC6C1" wp14:editId="75549EF8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2C9" w:rsidRPr="009632C9" w:rsidRDefault="009632C9" w:rsidP="009632C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9632C9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9632C9" w:rsidRPr="009632C9" w:rsidRDefault="009632C9" w:rsidP="009632C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9632C9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9632C9" w:rsidRPr="009632C9" w:rsidRDefault="009632C9" w:rsidP="009632C9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9632C9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9632C9" w:rsidRPr="009632C9" w:rsidRDefault="009632C9" w:rsidP="009632C9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632C9" w:rsidRPr="009632C9" w:rsidRDefault="009632C9" w:rsidP="00963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2C9">
        <w:rPr>
          <w:rFonts w:ascii="Times New Roman" w:hAnsi="Times New Roman"/>
          <w:sz w:val="28"/>
          <w:szCs w:val="28"/>
        </w:rPr>
        <w:t>06 серпня 2021 року</w:t>
      </w:r>
    </w:p>
    <w:p w:rsidR="009632C9" w:rsidRPr="009632C9" w:rsidRDefault="009632C9" w:rsidP="009632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315</w:t>
      </w:r>
      <w:r w:rsidRPr="009632C9">
        <w:rPr>
          <w:rFonts w:ascii="Times New Roman" w:hAnsi="Times New Roman"/>
          <w:sz w:val="28"/>
          <w:szCs w:val="28"/>
        </w:rPr>
        <w:t>-</w:t>
      </w:r>
      <w:r w:rsidRPr="009632C9">
        <w:rPr>
          <w:rFonts w:ascii="Times New Roman" w:hAnsi="Times New Roman"/>
          <w:sz w:val="28"/>
          <w:szCs w:val="28"/>
          <w:lang w:val="en-US"/>
        </w:rPr>
        <w:t>V</w:t>
      </w:r>
      <w:r w:rsidRPr="009632C9">
        <w:rPr>
          <w:rFonts w:ascii="Times New Roman" w:hAnsi="Times New Roman"/>
          <w:sz w:val="28"/>
          <w:szCs w:val="28"/>
        </w:rPr>
        <w:t>ІІІ</w:t>
      </w:r>
    </w:p>
    <w:p w:rsidR="001A4D4C" w:rsidRDefault="001A4D4C" w:rsidP="001A4D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4D4C" w:rsidRPr="00DF5408" w:rsidRDefault="001A4D4C" w:rsidP="001A4D4C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 w:rsidRPr="00DF5408">
        <w:rPr>
          <w:b/>
          <w:bCs/>
          <w:sz w:val="28"/>
          <w:szCs w:val="28"/>
        </w:rPr>
        <w:t xml:space="preserve">Про надання дозволів на </w:t>
      </w:r>
      <w:r w:rsidRPr="00DF5408">
        <w:rPr>
          <w:b/>
          <w:bCs/>
          <w:sz w:val="28"/>
          <w:szCs w:val="28"/>
          <w:shd w:val="clear" w:color="auto" w:fill="FFFFFF"/>
        </w:rPr>
        <w:t>розробку технічних</w:t>
      </w:r>
    </w:p>
    <w:p w:rsidR="001A4D4C" w:rsidRPr="00DF5408" w:rsidRDefault="001A4D4C" w:rsidP="001A4D4C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 w:rsidRPr="00DF5408">
        <w:rPr>
          <w:b/>
          <w:bCs/>
          <w:sz w:val="28"/>
          <w:szCs w:val="28"/>
          <w:shd w:val="clear" w:color="auto" w:fill="FFFFFF"/>
        </w:rPr>
        <w:t>документацій із землеустрою щодо встановлення (відновлення) меж</w:t>
      </w:r>
    </w:p>
    <w:p w:rsidR="001A4D4C" w:rsidRPr="00DF5408" w:rsidRDefault="001A4D4C" w:rsidP="001A4D4C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 w:rsidRPr="00DF5408">
        <w:rPr>
          <w:b/>
          <w:bCs/>
          <w:sz w:val="28"/>
          <w:szCs w:val="28"/>
          <w:shd w:val="clear" w:color="auto" w:fill="FFFFFF"/>
        </w:rPr>
        <w:t>земельних ділянок в натурі (на місцевості) для будівництва та</w:t>
      </w:r>
    </w:p>
    <w:p w:rsidR="001A4D4C" w:rsidRPr="00DF5408" w:rsidRDefault="001A4D4C" w:rsidP="001A4D4C">
      <w:pPr>
        <w:pStyle w:val="a3"/>
        <w:spacing w:before="0" w:beforeAutospacing="0" w:after="0"/>
        <w:jc w:val="center"/>
        <w:rPr>
          <w:b/>
          <w:bCs/>
          <w:sz w:val="28"/>
          <w:szCs w:val="28"/>
          <w:shd w:val="clear" w:color="auto" w:fill="FFFFFF"/>
        </w:rPr>
      </w:pPr>
      <w:r w:rsidRPr="00DF5408">
        <w:rPr>
          <w:b/>
          <w:bCs/>
          <w:sz w:val="28"/>
          <w:szCs w:val="28"/>
          <w:shd w:val="clear" w:color="auto" w:fill="FFFFFF"/>
        </w:rPr>
        <w:t xml:space="preserve">обслуговування житлового будинку, господарських будівель і споруд </w:t>
      </w:r>
    </w:p>
    <w:p w:rsidR="001A4D4C" w:rsidRPr="00AD2EB4" w:rsidRDefault="00AD2EB4" w:rsidP="00AD2EB4">
      <w:pPr>
        <w:pStyle w:val="a3"/>
        <w:tabs>
          <w:tab w:val="center" w:pos="4819"/>
          <w:tab w:val="left" w:pos="8527"/>
        </w:tabs>
        <w:spacing w:before="0" w:beforeAutospacing="0" w:after="0"/>
        <w:rPr>
          <w:color w:val="FF0000"/>
          <w:sz w:val="28"/>
          <w:szCs w:val="28"/>
        </w:rPr>
      </w:pPr>
      <w:r w:rsidRPr="00DF5408">
        <w:rPr>
          <w:b/>
          <w:bCs/>
          <w:sz w:val="28"/>
          <w:szCs w:val="28"/>
          <w:shd w:val="clear" w:color="auto" w:fill="FFFFFF"/>
        </w:rPr>
        <w:tab/>
      </w:r>
      <w:r w:rsidR="001A4D4C" w:rsidRPr="00DF5408">
        <w:rPr>
          <w:b/>
          <w:bCs/>
          <w:sz w:val="28"/>
          <w:szCs w:val="28"/>
          <w:shd w:val="clear" w:color="auto" w:fill="FFFFFF"/>
        </w:rPr>
        <w:t xml:space="preserve">для передачі їх безоплатно у власність </w:t>
      </w:r>
      <w:r w:rsidRPr="00AD2EB4">
        <w:rPr>
          <w:b/>
          <w:bCs/>
          <w:color w:val="FF0000"/>
          <w:sz w:val="28"/>
          <w:szCs w:val="28"/>
          <w:shd w:val="clear" w:color="auto" w:fill="FFFFFF"/>
        </w:rPr>
        <w:tab/>
      </w:r>
    </w:p>
    <w:p w:rsidR="001A4D4C" w:rsidRDefault="001A4D4C" w:rsidP="001A4D4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1A4D4C" w:rsidRDefault="001A4D4C" w:rsidP="001A4D4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заяви Селезньової І.М., </w:t>
      </w:r>
      <w:proofErr w:type="spellStart"/>
      <w:r>
        <w:rPr>
          <w:color w:val="000000"/>
          <w:sz w:val="28"/>
          <w:szCs w:val="28"/>
        </w:rPr>
        <w:t>Байлюк</w:t>
      </w:r>
      <w:proofErr w:type="spellEnd"/>
      <w:r>
        <w:rPr>
          <w:color w:val="000000"/>
          <w:sz w:val="28"/>
          <w:szCs w:val="28"/>
        </w:rPr>
        <w:t xml:space="preserve"> Т.В., керуючись статтями 12,81,116,118,121,125 Земельного кодексу України, статтями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A4D4C" w:rsidRDefault="001A4D4C" w:rsidP="001A4D4C">
      <w:pPr>
        <w:pStyle w:val="a3"/>
        <w:spacing w:before="0" w:beforeAutospacing="0" w:after="0"/>
        <w:ind w:firstLine="709"/>
        <w:jc w:val="both"/>
      </w:pPr>
    </w:p>
    <w:p w:rsidR="001A4D4C" w:rsidRDefault="001A4D4C" w:rsidP="001A4D4C">
      <w:pPr>
        <w:pStyle w:val="a3"/>
        <w:spacing w:before="0" w:beforeAutospacing="0"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1A4D4C" w:rsidRDefault="001A4D4C" w:rsidP="001A4D4C">
      <w:pPr>
        <w:pStyle w:val="a3"/>
        <w:spacing w:before="0" w:beforeAutospacing="0" w:after="0"/>
        <w:ind w:firstLine="709"/>
        <w:jc w:val="both"/>
      </w:pPr>
    </w:p>
    <w:p w:rsidR="001A4D4C" w:rsidRDefault="001A4D4C" w:rsidP="001A4D4C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Надати дозвіл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житлового будинку, господарських будівель і споруд (присадибні ділянки) для передачі їх безоплатно у власність із земель комунальної власності Ананьївської міської територіальної громади:</w:t>
      </w:r>
    </w:p>
    <w:p w:rsidR="005B0E1A" w:rsidRDefault="005B0E1A" w:rsidP="001A4D4C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1A4D4C" w:rsidRPr="005B0E1A" w:rsidRDefault="001A4D4C" w:rsidP="001A4D4C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гр. Селезньовій Ірині Мефодіївні орієнтовною площею 0,13 га, яка розташована за адресою: Одеська область, Подільський район, </w:t>
      </w:r>
      <w:proofErr w:type="spellStart"/>
      <w:r>
        <w:rPr>
          <w:color w:val="000000"/>
          <w:sz w:val="28"/>
          <w:szCs w:val="28"/>
        </w:rPr>
        <w:t>с.Ананьїв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вул.Молодіжна</w:t>
      </w:r>
      <w:proofErr w:type="spellEnd"/>
      <w:r>
        <w:rPr>
          <w:color w:val="000000"/>
          <w:sz w:val="28"/>
          <w:szCs w:val="28"/>
        </w:rPr>
        <w:t>,8;</w:t>
      </w:r>
    </w:p>
    <w:p w:rsidR="005B0E1A" w:rsidRDefault="005B0E1A" w:rsidP="005B0E1A">
      <w:pPr>
        <w:pStyle w:val="a3"/>
        <w:spacing w:before="0" w:beforeAutospacing="0" w:after="0"/>
        <w:ind w:left="709"/>
        <w:jc w:val="both"/>
        <w:rPr>
          <w:sz w:val="28"/>
          <w:szCs w:val="28"/>
          <w:lang w:val="ru-RU"/>
        </w:rPr>
      </w:pPr>
    </w:p>
    <w:p w:rsidR="001A4D4C" w:rsidRPr="005B0E1A" w:rsidRDefault="001A4D4C" w:rsidP="005B0E1A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гр. </w:t>
      </w:r>
      <w:proofErr w:type="spellStart"/>
      <w:r>
        <w:rPr>
          <w:color w:val="000000"/>
          <w:sz w:val="28"/>
          <w:szCs w:val="28"/>
        </w:rPr>
        <w:t>Байлюк</w:t>
      </w:r>
      <w:proofErr w:type="spellEnd"/>
      <w:r>
        <w:rPr>
          <w:color w:val="000000"/>
          <w:sz w:val="28"/>
          <w:szCs w:val="28"/>
        </w:rPr>
        <w:t xml:space="preserve"> Тетяні Володимирівні орієнтовною площею 0,25 га, яка розташована за адресою: Одеська область, Подільський район, </w:t>
      </w:r>
      <w:proofErr w:type="spellStart"/>
      <w:r>
        <w:rPr>
          <w:color w:val="000000"/>
          <w:sz w:val="28"/>
          <w:szCs w:val="28"/>
        </w:rPr>
        <w:t>с.Ананьїв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вул.Котовського</w:t>
      </w:r>
      <w:proofErr w:type="spellEnd"/>
      <w:r>
        <w:rPr>
          <w:color w:val="000000"/>
          <w:sz w:val="28"/>
          <w:szCs w:val="28"/>
        </w:rPr>
        <w:t>,2.</w:t>
      </w:r>
    </w:p>
    <w:p w:rsidR="005B0E1A" w:rsidRPr="005B0E1A" w:rsidRDefault="005B0E1A" w:rsidP="005B0E1A">
      <w:pPr>
        <w:pStyle w:val="a6"/>
        <w:spacing w:after="0"/>
        <w:ind w:left="0"/>
        <w:rPr>
          <w:sz w:val="24"/>
          <w:szCs w:val="24"/>
        </w:rPr>
      </w:pPr>
    </w:p>
    <w:p w:rsidR="001A4D4C" w:rsidRDefault="001A4D4C" w:rsidP="005B0E1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Зобов’язати громадян зазначених в пункті 1 розроблені технічні документації із землеустрою щодо встановлення (відновлення) меж земельних ділянок в натурі (на місцевості) подати на затвердження до Ананьївської міської ради у встановленому порядку. </w:t>
      </w:r>
    </w:p>
    <w:p w:rsidR="005B0E1A" w:rsidRDefault="005B0E1A" w:rsidP="005B0E1A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1A4D4C" w:rsidRDefault="001A4D4C" w:rsidP="001A4D4C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  <w:lang w:val="ru-RU"/>
        </w:rPr>
        <w:t xml:space="preserve">. Контроль за </w:t>
      </w:r>
      <w:proofErr w:type="spellStart"/>
      <w:r>
        <w:rPr>
          <w:color w:val="000000"/>
          <w:sz w:val="28"/>
          <w:szCs w:val="28"/>
          <w:lang w:val="ru-RU"/>
        </w:rPr>
        <w:t>виконанням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цього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рішення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покласти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постійну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комісію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="009F545E">
        <w:rPr>
          <w:color w:val="000000"/>
          <w:sz w:val="28"/>
          <w:szCs w:val="28"/>
        </w:rPr>
        <w:t xml:space="preserve">Ананьївської міської ради 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 xml:space="preserve">з </w:t>
      </w:r>
      <w:proofErr w:type="spellStart"/>
      <w:r>
        <w:rPr>
          <w:color w:val="000000"/>
          <w:sz w:val="28"/>
          <w:szCs w:val="28"/>
          <w:lang w:val="ru-RU"/>
        </w:rPr>
        <w:t>питань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земельних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відносин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природокористування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планування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території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будівництва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архітектури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охорони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пам’яток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історичного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середовища</w:t>
      </w:r>
      <w:proofErr w:type="spellEnd"/>
      <w:r>
        <w:rPr>
          <w:color w:val="000000"/>
          <w:sz w:val="28"/>
          <w:szCs w:val="28"/>
          <w:lang w:val="ru-RU"/>
        </w:rPr>
        <w:t xml:space="preserve"> та благоустрою.</w:t>
      </w:r>
    </w:p>
    <w:p w:rsidR="001A4D4C" w:rsidRPr="005B0E1A" w:rsidRDefault="001A4D4C" w:rsidP="001A4D4C">
      <w:pPr>
        <w:pStyle w:val="a3"/>
        <w:spacing w:before="0" w:beforeAutospacing="0" w:after="0"/>
        <w:ind w:firstLine="709"/>
        <w:jc w:val="both"/>
        <w:rPr>
          <w:lang w:val="ru-RU"/>
        </w:rPr>
      </w:pPr>
    </w:p>
    <w:p w:rsidR="001A4D4C" w:rsidRDefault="001A4D4C" w:rsidP="001A4D4C">
      <w:pPr>
        <w:pStyle w:val="a3"/>
        <w:spacing w:before="0" w:beforeAutospacing="0" w:after="0"/>
        <w:ind w:firstLine="709"/>
        <w:jc w:val="both"/>
      </w:pPr>
    </w:p>
    <w:p w:rsidR="005B0E1A" w:rsidRDefault="005B0E1A" w:rsidP="001A4D4C">
      <w:pPr>
        <w:pStyle w:val="a3"/>
        <w:spacing w:before="0" w:beforeAutospacing="0" w:after="0"/>
        <w:ind w:firstLine="709"/>
        <w:jc w:val="both"/>
      </w:pPr>
    </w:p>
    <w:p w:rsidR="009E5014" w:rsidRDefault="001A4D4C" w:rsidP="003C62EC">
      <w:pPr>
        <w:pStyle w:val="a3"/>
        <w:spacing w:before="0" w:beforeAutospacing="0" w:after="0"/>
        <w:ind w:firstLine="709"/>
        <w:jc w:val="both"/>
      </w:pPr>
      <w:r>
        <w:rPr>
          <w:b/>
          <w:bCs/>
          <w:sz w:val="28"/>
          <w:szCs w:val="28"/>
        </w:rPr>
        <w:t>Ананьївський міський голова                            Юрій ТИЩЕНКО</w:t>
      </w:r>
    </w:p>
    <w:sectPr w:rsidR="009E5014" w:rsidSect="005B0E1A">
      <w:pgSz w:w="11906" w:h="16838"/>
      <w:pgMar w:top="85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621D4"/>
    <w:multiLevelType w:val="multilevel"/>
    <w:tmpl w:val="E168E694"/>
    <w:lvl w:ilvl="0">
      <w:start w:val="1"/>
      <w:numFmt w:val="decimal"/>
      <w:lvlText w:val="%1"/>
      <w:lvlJc w:val="left"/>
      <w:pPr>
        <w:ind w:left="375" w:hanging="37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DB"/>
    <w:rsid w:val="0003084B"/>
    <w:rsid w:val="001A4D4C"/>
    <w:rsid w:val="00387414"/>
    <w:rsid w:val="003C62EC"/>
    <w:rsid w:val="005B0E1A"/>
    <w:rsid w:val="006A7CDB"/>
    <w:rsid w:val="009632C9"/>
    <w:rsid w:val="009E5014"/>
    <w:rsid w:val="009F545E"/>
    <w:rsid w:val="00AD2EB4"/>
    <w:rsid w:val="00D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D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6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2C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0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D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6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2C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2021-07-29T12:37:00Z</dcterms:created>
  <dcterms:modified xsi:type="dcterms:W3CDTF">2021-08-06T12:41:00Z</dcterms:modified>
</cp:coreProperties>
</file>