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E6" w:rsidRPr="006A05BE" w:rsidRDefault="00BC33E6" w:rsidP="00BC33E6">
      <w:pPr>
        <w:tabs>
          <w:tab w:val="center" w:pos="4931"/>
        </w:tabs>
        <w:suppressAutoHyphens/>
        <w:spacing w:after="120" w:line="200" w:lineRule="atLeast"/>
        <w:jc w:val="center"/>
        <w:rPr>
          <w:rFonts w:eastAsia="Times New Roman"/>
          <w:b/>
          <w:bCs/>
          <w:szCs w:val="28"/>
          <w:lang w:eastAsia="ar-SA"/>
        </w:rPr>
      </w:pPr>
      <w:r w:rsidRPr="006A05BE">
        <w:rPr>
          <w:rFonts w:eastAsia="Times New Roman"/>
          <w:b/>
          <w:bCs/>
          <w:szCs w:val="28"/>
          <w:lang w:eastAsia="ar-SA"/>
        </w:rPr>
        <w:t>ПРОЄКТ РІШЕННЯ</w:t>
      </w:r>
    </w:p>
    <w:p w:rsidR="00BC33E6" w:rsidRPr="006A05BE" w:rsidRDefault="00BC33E6" w:rsidP="00BC33E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3E6" w:rsidRPr="006A05BE" w:rsidRDefault="00BC33E6" w:rsidP="00BC33E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Pr="006A05BE">
        <w:rPr>
          <w:rFonts w:ascii="Times New Roman" w:hAnsi="Times New Roman"/>
          <w:sz w:val="28"/>
          <w:szCs w:val="28"/>
          <w:lang w:val="uk-UA"/>
        </w:rPr>
        <w:t xml:space="preserve"> липня 2021 року</w:t>
      </w:r>
    </w:p>
    <w:p w:rsidR="00BC33E6" w:rsidRPr="006A05BE" w:rsidRDefault="00BC33E6" w:rsidP="00BC33E6">
      <w:pPr>
        <w:spacing w:line="317" w:lineRule="exact"/>
        <w:ind w:right="100"/>
        <w:rPr>
          <w:sz w:val="26"/>
          <w:szCs w:val="26"/>
          <w:lang w:eastAsia="uk-UA" w:bidi="uk-UA"/>
        </w:rPr>
      </w:pPr>
      <w:r w:rsidRPr="006A05BE">
        <w:rPr>
          <w:szCs w:val="28"/>
        </w:rPr>
        <w:t>№ ____-</w:t>
      </w:r>
      <w:r w:rsidRPr="006A05BE">
        <w:rPr>
          <w:szCs w:val="28"/>
          <w:lang w:val="en-US"/>
        </w:rPr>
        <w:t>V</w:t>
      </w:r>
      <w:r w:rsidRPr="006A05BE">
        <w:rPr>
          <w:szCs w:val="28"/>
        </w:rPr>
        <w:t>ІІІ</w:t>
      </w:r>
    </w:p>
    <w:p w:rsidR="00BC33E6" w:rsidRPr="008B10B5" w:rsidRDefault="00BC33E6" w:rsidP="00BC33E6">
      <w:pPr>
        <w:rPr>
          <w:rStyle w:val="3"/>
          <w:b w:val="0"/>
          <w:bCs w:val="0"/>
          <w:color w:val="FF0000"/>
          <w:sz w:val="16"/>
          <w:szCs w:val="16"/>
        </w:rPr>
      </w:pPr>
    </w:p>
    <w:p w:rsidR="00BC33E6" w:rsidRPr="0001265D" w:rsidRDefault="00BC33E6" w:rsidP="00BC33E6">
      <w:pPr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BC33E6" w:rsidRPr="0001265D" w:rsidRDefault="00BC33E6" w:rsidP="00BC33E6">
      <w:pPr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BC33E6" w:rsidRPr="0001265D" w:rsidRDefault="00BC33E6" w:rsidP="00BC33E6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 xml:space="preserve">Про внесення змін </w:t>
      </w:r>
      <w:r>
        <w:rPr>
          <w:b/>
          <w:szCs w:val="28"/>
          <w:shd w:val="clear" w:color="auto" w:fill="FFFFFF"/>
        </w:rPr>
        <w:t xml:space="preserve">до </w:t>
      </w:r>
      <w:r w:rsidRPr="0001265D">
        <w:rPr>
          <w:b/>
          <w:szCs w:val="28"/>
          <w:shd w:val="clear" w:color="auto" w:fill="FFFFFF"/>
        </w:rPr>
        <w:t>рішення</w:t>
      </w:r>
    </w:p>
    <w:p w:rsidR="00BC33E6" w:rsidRPr="0001265D" w:rsidRDefault="00BC33E6" w:rsidP="00BC33E6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>Ананьївської міської ради від 1</w:t>
      </w:r>
      <w:r>
        <w:rPr>
          <w:b/>
          <w:szCs w:val="28"/>
          <w:shd w:val="clear" w:color="auto" w:fill="FFFFFF"/>
        </w:rPr>
        <w:t>6 березня 2020 року №841</w:t>
      </w:r>
      <w:r w:rsidRPr="0001265D">
        <w:rPr>
          <w:b/>
          <w:szCs w:val="28"/>
          <w:shd w:val="clear" w:color="auto" w:fill="FFFFFF"/>
        </w:rPr>
        <w:t>-VII</w:t>
      </w:r>
    </w:p>
    <w:p w:rsidR="00BC33E6" w:rsidRPr="0001265D" w:rsidRDefault="00BC33E6" w:rsidP="00BC33E6">
      <w:pPr>
        <w:rPr>
          <w:rFonts w:ascii="Arial" w:eastAsia="Arial" w:hAnsi="Arial" w:cs="Arial"/>
          <w:b/>
          <w:color w:val="000000"/>
          <w:sz w:val="16"/>
          <w:szCs w:val="16"/>
          <w:lang w:eastAsia="uk-UA" w:bidi="uk-UA"/>
        </w:rPr>
      </w:pPr>
    </w:p>
    <w:p w:rsidR="00BC33E6" w:rsidRDefault="00BC33E6" w:rsidP="00BC33E6">
      <w:pPr>
        <w:tabs>
          <w:tab w:val="left" w:pos="709"/>
        </w:tabs>
        <w:jc w:val="both"/>
        <w:rPr>
          <w:szCs w:val="28"/>
        </w:rPr>
      </w:pPr>
      <w:r w:rsidRPr="0001265D">
        <w:rPr>
          <w:szCs w:val="28"/>
        </w:rPr>
        <w:tab/>
      </w:r>
      <w:r>
        <w:rPr>
          <w:szCs w:val="28"/>
        </w:rPr>
        <w:t xml:space="preserve"> </w:t>
      </w:r>
    </w:p>
    <w:p w:rsidR="00BC33E6" w:rsidRPr="002577A1" w:rsidRDefault="00BC33E6" w:rsidP="00BC33E6">
      <w:pPr>
        <w:pStyle w:val="20"/>
        <w:shd w:val="clear" w:color="auto" w:fill="auto"/>
        <w:tabs>
          <w:tab w:val="left" w:pos="1311"/>
        </w:tabs>
        <w:spacing w:after="102" w:line="312" w:lineRule="exact"/>
        <w:ind w:left="160" w:firstLine="700"/>
        <w:jc w:val="both"/>
        <w:rPr>
          <w:sz w:val="28"/>
          <w:szCs w:val="28"/>
        </w:rPr>
      </w:pPr>
      <w:r w:rsidRPr="002577A1">
        <w:rPr>
          <w:rFonts w:cs="Times New Roman"/>
          <w:sz w:val="28"/>
          <w:szCs w:val="28"/>
        </w:rPr>
        <w:t>Відповідно до пункту 31 частини першої ст. 26, ч</w:t>
      </w:r>
      <w:r w:rsidRPr="002577A1">
        <w:rPr>
          <w:rStyle w:val="rvts46"/>
          <w:rFonts w:cs="Times New Roman"/>
          <w:sz w:val="28"/>
          <w:szCs w:val="28"/>
        </w:rPr>
        <w:t xml:space="preserve">астини п'ятої ст. 60 </w:t>
      </w:r>
      <w:r w:rsidRPr="002577A1">
        <w:rPr>
          <w:rStyle w:val="rvts15"/>
          <w:rFonts w:eastAsia="Arial" w:cs="Times New Roman"/>
          <w:sz w:val="28"/>
          <w:szCs w:val="28"/>
        </w:rPr>
        <w:t xml:space="preserve">Закону України «Про місцеве самоврядування в Україні», </w:t>
      </w:r>
      <w:r w:rsidRPr="002577A1">
        <w:rPr>
          <w:rFonts w:eastAsia="Calibri" w:cs="Times New Roman"/>
          <w:sz w:val="28"/>
          <w:szCs w:val="28"/>
        </w:rPr>
        <w:t xml:space="preserve">враховуючи </w:t>
      </w:r>
      <w:r w:rsidRPr="002577A1">
        <w:rPr>
          <w:rFonts w:eastAsia="Calibri" w:cs="Times New Roman"/>
          <w:color w:val="000000"/>
          <w:sz w:val="28"/>
          <w:szCs w:val="28"/>
        </w:rPr>
        <w:t xml:space="preserve">висновки та рекомендації </w:t>
      </w:r>
      <w:r w:rsidRPr="002577A1">
        <w:rPr>
          <w:color w:val="000000"/>
          <w:sz w:val="28"/>
          <w:szCs w:val="28"/>
          <w:lang w:eastAsia="uk-UA" w:bidi="uk-UA"/>
        </w:rPr>
        <w:t xml:space="preserve">постійної комісії Ананьївської міської ради з питань </w:t>
      </w:r>
      <w:r w:rsidRPr="002577A1">
        <w:rPr>
          <w:sz w:val="28"/>
          <w:szCs w:val="28"/>
        </w:rPr>
        <w:t>фінансів, бюджету, планування соціально - економічного розвитку, інвестицій та міжнародного співробітництва, Ананьївська міська рада</w:t>
      </w:r>
    </w:p>
    <w:p w:rsidR="00BC33E6" w:rsidRDefault="00BC33E6" w:rsidP="00BC33E6">
      <w:pPr>
        <w:tabs>
          <w:tab w:val="left" w:pos="5430"/>
        </w:tabs>
        <w:rPr>
          <w:b/>
          <w:szCs w:val="28"/>
        </w:rPr>
      </w:pPr>
    </w:p>
    <w:p w:rsidR="00BC33E6" w:rsidRDefault="00BC33E6" w:rsidP="00BC33E6">
      <w:pPr>
        <w:tabs>
          <w:tab w:val="left" w:pos="5430"/>
        </w:tabs>
        <w:ind w:firstLine="709"/>
        <w:rPr>
          <w:b/>
          <w:szCs w:val="28"/>
        </w:rPr>
      </w:pPr>
      <w:r w:rsidRPr="0001265D">
        <w:rPr>
          <w:b/>
          <w:szCs w:val="28"/>
        </w:rPr>
        <w:t>ВИРІШИЛА:</w:t>
      </w:r>
    </w:p>
    <w:p w:rsidR="00BC33E6" w:rsidRPr="0001265D" w:rsidRDefault="00BC33E6" w:rsidP="00BC33E6">
      <w:pPr>
        <w:ind w:firstLine="708"/>
        <w:jc w:val="both"/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BC33E6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Arial" w:cs="Arial"/>
          <w:color w:val="000000"/>
          <w:szCs w:val="28"/>
          <w:lang w:eastAsia="uk-UA" w:bidi="uk-UA"/>
        </w:rPr>
        <w:t>1</w:t>
      </w:r>
      <w:r w:rsidRPr="0001265D">
        <w:rPr>
          <w:rFonts w:eastAsia="Arial" w:cs="Arial"/>
          <w:b/>
          <w:color w:val="000000"/>
          <w:szCs w:val="28"/>
          <w:lang w:eastAsia="uk-UA" w:bidi="uk-UA"/>
        </w:rPr>
        <w:t>.</w:t>
      </w:r>
      <w:r w:rsidRPr="0001265D">
        <w:rPr>
          <w:rFonts w:eastAsia="Arial" w:cs="Arial"/>
          <w:color w:val="000000"/>
          <w:szCs w:val="28"/>
          <w:lang w:eastAsia="uk-UA" w:bidi="uk-UA"/>
        </w:rPr>
        <w:t xml:space="preserve"> Внести зміни до рішення Ананьївської міської ради</w:t>
      </w:r>
      <w:r w:rsidRPr="0001265D">
        <w:rPr>
          <w:rFonts w:eastAsia="Times New Roman"/>
          <w:szCs w:val="28"/>
          <w:lang w:eastAsia="ru-RU"/>
        </w:rPr>
        <w:t xml:space="preserve"> від 1</w:t>
      </w:r>
      <w:r>
        <w:rPr>
          <w:rFonts w:eastAsia="Times New Roman"/>
          <w:szCs w:val="28"/>
          <w:lang w:eastAsia="ru-RU"/>
        </w:rPr>
        <w:t>6 березня</w:t>
      </w:r>
      <w:r w:rsidRPr="0001265D">
        <w:rPr>
          <w:rFonts w:eastAsia="Times New Roman"/>
          <w:szCs w:val="28"/>
          <w:lang w:eastAsia="ru-RU"/>
        </w:rPr>
        <w:t xml:space="preserve"> 2020 року №</w:t>
      </w:r>
      <w:r>
        <w:rPr>
          <w:rFonts w:eastAsia="Times New Roman"/>
          <w:szCs w:val="28"/>
          <w:lang w:eastAsia="ru-RU"/>
        </w:rPr>
        <w:t>841</w:t>
      </w:r>
      <w:r w:rsidRPr="0001265D">
        <w:rPr>
          <w:rFonts w:eastAsia="Times New Roman"/>
          <w:szCs w:val="28"/>
          <w:lang w:eastAsia="ru-RU"/>
        </w:rPr>
        <w:t>-VІІ «</w:t>
      </w:r>
      <w:r>
        <w:rPr>
          <w:rStyle w:val="rvts15"/>
        </w:rPr>
        <w:t>Про визначення управління капітального будівництва Одеської обласної державної адміністрації замовником та головним розпорядником коштів по об’єкту «Реконструкція міського спортивного комплексу з будівництвом  універсальної критої зали по вул. Одеській 1/а в місті Ананьєві Одеської області»,</w:t>
      </w:r>
      <w:r w:rsidRPr="0001265D">
        <w:rPr>
          <w:rFonts w:eastAsia="Times New Roman"/>
          <w:szCs w:val="28"/>
          <w:lang w:eastAsia="ru-RU"/>
        </w:rPr>
        <w:t xml:space="preserve"> а саме:</w:t>
      </w:r>
    </w:p>
    <w:p w:rsidR="00BC33E6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01265D">
        <w:rPr>
          <w:rFonts w:eastAsia="Times New Roman"/>
          <w:szCs w:val="28"/>
          <w:lang w:eastAsia="ru-RU"/>
        </w:rPr>
        <w:t xml:space="preserve">1. </w:t>
      </w:r>
      <w:r>
        <w:rPr>
          <w:rFonts w:eastAsia="Times New Roman"/>
          <w:szCs w:val="28"/>
          <w:lang w:eastAsia="ru-RU"/>
        </w:rPr>
        <w:t>В назві та по тексту рішення у відповідних відмінках слова: «</w:t>
      </w:r>
      <w:r>
        <w:rPr>
          <w:rStyle w:val="rvts15"/>
        </w:rPr>
        <w:t>управління капітального будівництва Одеської обласної державної адміністрації» замінити словами «департамент капітального будівництва та дорожнього господарства Одеської обласної державної адміністрації»</w:t>
      </w:r>
    </w:p>
    <w:p w:rsidR="00BC33E6" w:rsidRDefault="00BC33E6" w:rsidP="00BC33E6">
      <w:pPr>
        <w:ind w:firstLine="708"/>
        <w:jc w:val="both"/>
        <w:rPr>
          <w:rStyle w:val="rvts15"/>
        </w:rPr>
      </w:pPr>
      <w:r>
        <w:rPr>
          <w:rFonts w:eastAsia="Times New Roman"/>
          <w:szCs w:val="28"/>
          <w:lang w:eastAsia="ru-RU"/>
        </w:rPr>
        <w:t xml:space="preserve">1.2. Доповнити рішення пунктом 3 «Доручити Ананьївському міському голові Тищенку Ю.С. укласти договір про делегування повноважень </w:t>
      </w:r>
      <w:r>
        <w:rPr>
          <w:rStyle w:val="rvts15"/>
        </w:rPr>
        <w:t>департаменту капітального будівництва та дорожнього господарства Одеської обласної державної адміністрації».</w:t>
      </w:r>
    </w:p>
    <w:p w:rsidR="00BC33E6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Style w:val="rvts15"/>
        </w:rPr>
        <w:t>1.3. Пункт 3 рішення вважати пунктом 4.</w:t>
      </w:r>
    </w:p>
    <w:p w:rsidR="00BC33E6" w:rsidRPr="0001265D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BC33E6" w:rsidRPr="002577A1" w:rsidRDefault="00BC33E6" w:rsidP="00BC33E6">
      <w:pPr>
        <w:tabs>
          <w:tab w:val="left" w:pos="709"/>
        </w:tabs>
        <w:ind w:firstLine="709"/>
        <w:jc w:val="both"/>
        <w:rPr>
          <w:szCs w:val="28"/>
        </w:rPr>
      </w:pPr>
      <w:r>
        <w:t>2</w:t>
      </w:r>
      <w:r w:rsidRPr="0001265D">
        <w:t xml:space="preserve">. Контроль за виконанням даного рішення покласти на постійну комісію Ананьївської міської ради </w:t>
      </w:r>
      <w:r w:rsidRPr="002577A1">
        <w:rPr>
          <w:color w:val="000000"/>
          <w:szCs w:val="28"/>
          <w:lang w:eastAsia="uk-UA" w:bidi="uk-UA"/>
        </w:rPr>
        <w:t xml:space="preserve">з питань </w:t>
      </w:r>
      <w:r w:rsidRPr="002577A1">
        <w:rPr>
          <w:szCs w:val="28"/>
        </w:rPr>
        <w:t>фінансів, бюджету, планування соціально - економічного розвитку, інвестицій та міжнародного співробітництва</w:t>
      </w:r>
      <w:r>
        <w:rPr>
          <w:szCs w:val="28"/>
        </w:rPr>
        <w:t>.</w:t>
      </w:r>
    </w:p>
    <w:p w:rsidR="00BC33E6" w:rsidRPr="0001265D" w:rsidRDefault="00BC33E6" w:rsidP="00BC33E6">
      <w:pPr>
        <w:tabs>
          <w:tab w:val="left" w:pos="709"/>
        </w:tabs>
        <w:ind w:firstLine="709"/>
        <w:jc w:val="both"/>
      </w:pPr>
    </w:p>
    <w:p w:rsidR="00BC33E6" w:rsidRDefault="00BC33E6" w:rsidP="00BC33E6">
      <w:pPr>
        <w:tabs>
          <w:tab w:val="left" w:pos="709"/>
        </w:tabs>
        <w:spacing w:after="102" w:line="312" w:lineRule="exact"/>
        <w:jc w:val="both"/>
        <w:rPr>
          <w:rFonts w:eastAsia="Times New Roman"/>
          <w:szCs w:val="28"/>
        </w:rPr>
      </w:pPr>
    </w:p>
    <w:p w:rsidR="00BC33E6" w:rsidRPr="0001265D" w:rsidRDefault="00BC33E6" w:rsidP="00BC33E6">
      <w:pPr>
        <w:tabs>
          <w:tab w:val="left" w:pos="709"/>
        </w:tabs>
        <w:spacing w:after="102" w:line="312" w:lineRule="exact"/>
        <w:jc w:val="both"/>
        <w:rPr>
          <w:rFonts w:eastAsia="Times New Roman"/>
          <w:szCs w:val="28"/>
        </w:rPr>
      </w:pPr>
    </w:p>
    <w:p w:rsidR="00BC33E6" w:rsidRDefault="00BC33E6" w:rsidP="00BC33E6">
      <w:pPr>
        <w:ind w:firstLine="709"/>
        <w:jc w:val="both"/>
      </w:pPr>
      <w:r w:rsidRPr="002A66F6">
        <w:rPr>
          <w:rFonts w:eastAsia="Arial"/>
          <w:b/>
          <w:color w:val="000000"/>
          <w:szCs w:val="28"/>
          <w:lang w:eastAsia="uk-UA" w:bidi="uk-UA"/>
        </w:rPr>
        <w:t>Ананьївський міський голова</w:t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  <w:t>Юрій ТИЩЕНКО</w:t>
      </w:r>
    </w:p>
    <w:p w:rsidR="004576B9" w:rsidRDefault="004576B9">
      <w:bookmarkStart w:id="0" w:name="_GoBack"/>
      <w:bookmarkEnd w:id="0"/>
    </w:p>
    <w:sectPr w:rsidR="004576B9" w:rsidSect="00653CC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9"/>
    <w:rsid w:val="004576B9"/>
    <w:rsid w:val="008E2669"/>
    <w:rsid w:val="00B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C33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BC33E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15">
    <w:name w:val="rvts15"/>
    <w:basedOn w:val="a0"/>
    <w:rsid w:val="00BC33E6"/>
  </w:style>
  <w:style w:type="character" w:customStyle="1" w:styleId="rvts46">
    <w:name w:val="rvts46"/>
    <w:basedOn w:val="a0"/>
    <w:rsid w:val="00BC33E6"/>
  </w:style>
  <w:style w:type="character" w:customStyle="1" w:styleId="2">
    <w:name w:val="Основной текст (2)_"/>
    <w:link w:val="20"/>
    <w:locked/>
    <w:rsid w:val="00BC33E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3E6"/>
    <w:pPr>
      <w:widowControl w:val="0"/>
      <w:shd w:val="clear" w:color="auto" w:fill="FFFFFF"/>
      <w:spacing w:after="60" w:line="0" w:lineRule="atLeast"/>
    </w:pPr>
    <w:rPr>
      <w:rFonts w:eastAsia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C33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BC33E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15">
    <w:name w:val="rvts15"/>
    <w:basedOn w:val="a0"/>
    <w:rsid w:val="00BC33E6"/>
  </w:style>
  <w:style w:type="character" w:customStyle="1" w:styleId="rvts46">
    <w:name w:val="rvts46"/>
    <w:basedOn w:val="a0"/>
    <w:rsid w:val="00BC33E6"/>
  </w:style>
  <w:style w:type="character" w:customStyle="1" w:styleId="2">
    <w:name w:val="Основной текст (2)_"/>
    <w:link w:val="20"/>
    <w:locked/>
    <w:rsid w:val="00BC33E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3E6"/>
    <w:pPr>
      <w:widowControl w:val="0"/>
      <w:shd w:val="clear" w:color="auto" w:fill="FFFFFF"/>
      <w:spacing w:after="60" w:line="0" w:lineRule="atLeast"/>
    </w:pPr>
    <w:rPr>
      <w:rFonts w:eastAsia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2021-07-08T11:50:00Z</dcterms:created>
  <dcterms:modified xsi:type="dcterms:W3CDTF">2021-07-08T11:55:00Z</dcterms:modified>
</cp:coreProperties>
</file>