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B1" w:rsidRDefault="007818B1" w:rsidP="007818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7818B1" w:rsidRDefault="007818B1" w:rsidP="007818B1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7818B1" w:rsidRDefault="007818B1" w:rsidP="00781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7818B1" w:rsidRDefault="007818B1" w:rsidP="00781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D57BDD" w:rsidRPr="00F86FC9" w:rsidRDefault="00D57BDD" w:rsidP="00D5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BDD" w:rsidRPr="00F86FC9" w:rsidRDefault="00D57BDD" w:rsidP="00D57BDD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F86FC9">
        <w:rPr>
          <w:b/>
          <w:bCs/>
          <w:color w:val="000000"/>
          <w:sz w:val="28"/>
          <w:szCs w:val="28"/>
        </w:rPr>
        <w:t xml:space="preserve">Про надання дозволу на </w:t>
      </w:r>
      <w:r w:rsidRPr="00F86FC9"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  <w:r w:rsidR="008B1CFF">
        <w:rPr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Pr="00F86FC9">
        <w:rPr>
          <w:b/>
          <w:bCs/>
          <w:color w:val="000000"/>
          <w:sz w:val="28"/>
          <w:szCs w:val="28"/>
          <w:shd w:val="clear" w:color="auto" w:fill="FFFFFF"/>
        </w:rPr>
        <w:t>(на місцевості) для будівництва та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6FC9">
        <w:rPr>
          <w:b/>
          <w:bCs/>
          <w:color w:val="000000"/>
          <w:sz w:val="28"/>
          <w:szCs w:val="28"/>
          <w:shd w:val="clear" w:color="auto" w:fill="FFFFFF"/>
        </w:rPr>
        <w:t>обслуговування житлового будинку, господарських будівель і споруд для передачі її в оренду</w:t>
      </w:r>
    </w:p>
    <w:p w:rsidR="00D57BDD" w:rsidRPr="00F86FC9" w:rsidRDefault="00D57BDD" w:rsidP="00D57BDD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86FC9">
        <w:rPr>
          <w:color w:val="000000"/>
          <w:sz w:val="28"/>
          <w:szCs w:val="28"/>
        </w:rPr>
        <w:t xml:space="preserve">Розглянувши заяву </w:t>
      </w:r>
      <w:proofErr w:type="spellStart"/>
      <w:r w:rsidRPr="00F86FC9">
        <w:rPr>
          <w:color w:val="000000"/>
          <w:sz w:val="28"/>
          <w:szCs w:val="28"/>
        </w:rPr>
        <w:t>Смолінського</w:t>
      </w:r>
      <w:proofErr w:type="spellEnd"/>
      <w:r w:rsidRPr="00F86FC9">
        <w:rPr>
          <w:color w:val="000000"/>
          <w:sz w:val="28"/>
          <w:szCs w:val="28"/>
        </w:rPr>
        <w:t xml:space="preserve"> В.А., керуючись статтями 12,93,116,125 Земельного кодексу України, статтями 55 Закону України «Про землеустрій», пунктом 34 </w:t>
      </w:r>
      <w:r>
        <w:rPr>
          <w:color w:val="000000"/>
          <w:sz w:val="28"/>
          <w:szCs w:val="28"/>
        </w:rPr>
        <w:t xml:space="preserve">частини першої </w:t>
      </w:r>
      <w:r w:rsidRPr="00F86FC9">
        <w:rPr>
          <w:color w:val="000000"/>
          <w:sz w:val="28"/>
          <w:szCs w:val="28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Default="00D57BDD" w:rsidP="00D57BDD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F86FC9">
        <w:rPr>
          <w:b/>
          <w:bCs/>
          <w:sz w:val="28"/>
          <w:szCs w:val="28"/>
        </w:rPr>
        <w:t>ВИРІШИЛА: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F86FC9">
        <w:rPr>
          <w:color w:val="000000"/>
          <w:sz w:val="28"/>
          <w:szCs w:val="28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F86FC9">
        <w:rPr>
          <w:color w:val="000000"/>
          <w:sz w:val="28"/>
          <w:szCs w:val="28"/>
        </w:rPr>
        <w:t>Смолінському</w:t>
      </w:r>
      <w:proofErr w:type="spellEnd"/>
      <w:r w:rsidRPr="00F86FC9">
        <w:rPr>
          <w:color w:val="000000"/>
          <w:sz w:val="28"/>
          <w:szCs w:val="28"/>
        </w:rPr>
        <w:t xml:space="preserve"> Володимиру Антоновичу орієнтовною площею 0,10 га для передачі її в оренду терміном на 1 (один) рік</w:t>
      </w:r>
      <w:r>
        <w:rPr>
          <w:color w:val="000000"/>
          <w:sz w:val="28"/>
          <w:szCs w:val="28"/>
        </w:rPr>
        <w:t>, яка розташована</w:t>
      </w:r>
      <w:r w:rsidRPr="00F86FC9">
        <w:rPr>
          <w:color w:val="000000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F86FC9">
        <w:rPr>
          <w:color w:val="000000"/>
          <w:sz w:val="28"/>
          <w:szCs w:val="28"/>
        </w:rPr>
        <w:t>м.Ананьїв</w:t>
      </w:r>
      <w:proofErr w:type="spellEnd"/>
      <w:r w:rsidRPr="00F86FC9">
        <w:rPr>
          <w:color w:val="000000"/>
          <w:sz w:val="28"/>
          <w:szCs w:val="28"/>
        </w:rPr>
        <w:t xml:space="preserve">, </w:t>
      </w:r>
      <w:proofErr w:type="spellStart"/>
      <w:r w:rsidRPr="00F86FC9">
        <w:rPr>
          <w:color w:val="000000"/>
          <w:sz w:val="28"/>
          <w:szCs w:val="28"/>
        </w:rPr>
        <w:t>вул.Пирогова</w:t>
      </w:r>
      <w:proofErr w:type="spellEnd"/>
      <w:r w:rsidRPr="00F86FC9">
        <w:rPr>
          <w:color w:val="000000"/>
          <w:sz w:val="28"/>
          <w:szCs w:val="28"/>
        </w:rPr>
        <w:t>,62 а.</w:t>
      </w:r>
    </w:p>
    <w:p w:rsidR="00D57BDD" w:rsidRPr="00C941DE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86FC9">
        <w:rPr>
          <w:sz w:val="28"/>
          <w:szCs w:val="28"/>
        </w:rPr>
        <w:t xml:space="preserve">2. Зобов’язати гр. </w:t>
      </w:r>
      <w:proofErr w:type="spellStart"/>
      <w:r w:rsidRPr="00F86FC9">
        <w:rPr>
          <w:sz w:val="28"/>
          <w:szCs w:val="28"/>
        </w:rPr>
        <w:t>Смолінського</w:t>
      </w:r>
      <w:proofErr w:type="spellEnd"/>
      <w:r w:rsidRPr="00F86FC9">
        <w:rPr>
          <w:sz w:val="28"/>
          <w:szCs w:val="28"/>
        </w:rPr>
        <w:t xml:space="preserve"> Володимира Антоновича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</w:t>
      </w:r>
    </w:p>
    <w:p w:rsidR="00D57BDD" w:rsidRPr="00C941DE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F86FC9">
        <w:rPr>
          <w:color w:val="000000"/>
          <w:sz w:val="28"/>
          <w:szCs w:val="28"/>
        </w:rPr>
        <w:t>3</w:t>
      </w:r>
      <w:r w:rsidRPr="00F86FC9"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Pr="00F86FC9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цього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86FC9">
        <w:rPr>
          <w:color w:val="000000"/>
          <w:sz w:val="28"/>
          <w:szCs w:val="28"/>
          <w:lang w:val="ru-RU"/>
        </w:rPr>
        <w:t>р</w:t>
      </w:r>
      <w:proofErr w:type="gramEnd"/>
      <w:r w:rsidRPr="00F86FC9">
        <w:rPr>
          <w:color w:val="000000"/>
          <w:sz w:val="28"/>
          <w:szCs w:val="28"/>
          <w:lang w:val="ru-RU"/>
        </w:rPr>
        <w:t>ішення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покласти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F86FC9">
        <w:rPr>
          <w:color w:val="000000"/>
          <w:sz w:val="28"/>
          <w:szCs w:val="28"/>
          <w:lang w:val="ru-RU"/>
        </w:rPr>
        <w:t>постійну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комісію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F86FC9">
        <w:rPr>
          <w:color w:val="000000"/>
          <w:sz w:val="28"/>
          <w:szCs w:val="28"/>
          <w:lang w:val="ru-RU"/>
        </w:rPr>
        <w:t>питань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земельних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відносин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території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будівництва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архітектури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охорони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пам’яток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історичного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середовища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та благоустрою.</w:t>
      </w:r>
    </w:p>
    <w:p w:rsidR="00D57BDD" w:rsidRPr="00F86FC9" w:rsidRDefault="00D57BDD" w:rsidP="00D57BDD">
      <w:pPr>
        <w:pStyle w:val="a5"/>
        <w:spacing w:before="0" w:beforeAutospacing="0" w:after="0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b/>
          <w:bCs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b/>
          <w:bCs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sz w:val="28"/>
          <w:szCs w:val="28"/>
        </w:rPr>
      </w:pPr>
      <w:r w:rsidRPr="00F86FC9"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86FC9">
        <w:rPr>
          <w:b/>
          <w:bCs/>
          <w:sz w:val="28"/>
          <w:szCs w:val="28"/>
        </w:rPr>
        <w:t xml:space="preserve">Юрій ТИЩЕНКО </w:t>
      </w:r>
    </w:p>
    <w:p w:rsidR="007818B1" w:rsidRDefault="007818B1" w:rsidP="00D57BDD"/>
    <w:sectPr w:rsidR="007818B1" w:rsidSect="009E6511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2C6"/>
    <w:multiLevelType w:val="multilevel"/>
    <w:tmpl w:val="5CC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9"/>
    <w:rsid w:val="003B0476"/>
    <w:rsid w:val="007818B1"/>
    <w:rsid w:val="00893009"/>
    <w:rsid w:val="008B1CFF"/>
    <w:rsid w:val="009E6511"/>
    <w:rsid w:val="00CD40F7"/>
    <w:rsid w:val="00D57BDD"/>
    <w:rsid w:val="00E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0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7B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0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7B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2021-06-30T14:55:00Z</dcterms:created>
  <dcterms:modified xsi:type="dcterms:W3CDTF">2021-07-05T06:24:00Z</dcterms:modified>
</cp:coreProperties>
</file>