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BB" w:rsidRPr="00F95ABB" w:rsidRDefault="00F95ABB" w:rsidP="00F95AB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F95ABB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56D74B5F" wp14:editId="1C736B88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BB" w:rsidRPr="00F95ABB" w:rsidRDefault="00F95ABB" w:rsidP="00F95AB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F95ABB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F95ABB" w:rsidRPr="00F95ABB" w:rsidRDefault="00F95ABB" w:rsidP="00F95AB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F95ABB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F95ABB" w:rsidRPr="00F95ABB" w:rsidRDefault="00F95ABB" w:rsidP="00F95AB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F95ABB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F95ABB" w:rsidRPr="00F95ABB" w:rsidRDefault="00F95ABB" w:rsidP="00F95AB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F95ABB" w:rsidRPr="00F95ABB" w:rsidRDefault="00F95ABB" w:rsidP="00F95A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95ABB">
        <w:rPr>
          <w:rFonts w:ascii="Times New Roman" w:eastAsia="Calibri" w:hAnsi="Times New Roman"/>
          <w:sz w:val="28"/>
          <w:szCs w:val="28"/>
          <w:lang w:val="uk-UA" w:eastAsia="en-US"/>
        </w:rPr>
        <w:t>30 квітня 2021 року</w:t>
      </w:r>
    </w:p>
    <w:p w:rsidR="00F95ABB" w:rsidRPr="00F95ABB" w:rsidRDefault="00F95ABB" w:rsidP="00F95A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№ 198</w:t>
      </w:r>
      <w:r w:rsidRPr="00F95ABB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F95ABB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F95ABB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p w:rsidR="008F0D6E" w:rsidRDefault="008F0D6E" w:rsidP="008F0D6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D6E" w:rsidRDefault="008F0D6E" w:rsidP="008F0D6E">
      <w:pPr>
        <w:pStyle w:val="a4"/>
        <w:jc w:val="center"/>
        <w:rPr>
          <w:rStyle w:val="rvts0"/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в оренду земельних ділянок для обслуговування сільськогосподарських будівель </w:t>
      </w:r>
    </w:p>
    <w:p w:rsidR="008F0D6E" w:rsidRPr="00F95ABB" w:rsidRDefault="008F0D6E" w:rsidP="008F0D6E">
      <w:pPr>
        <w:pStyle w:val="a4"/>
        <w:jc w:val="center"/>
        <w:rPr>
          <w:sz w:val="24"/>
          <w:szCs w:val="24"/>
          <w:lang w:val="uk-UA"/>
        </w:rPr>
      </w:pPr>
    </w:p>
    <w:p w:rsidR="00F95ABB" w:rsidRPr="00F95ABB" w:rsidRDefault="00F95ABB" w:rsidP="008F0D6E">
      <w:pPr>
        <w:pStyle w:val="a4"/>
        <w:jc w:val="center"/>
        <w:rPr>
          <w:sz w:val="24"/>
          <w:szCs w:val="24"/>
          <w:lang w:val="uk-UA"/>
        </w:rPr>
      </w:pPr>
    </w:p>
    <w:p w:rsidR="008F0D6E" w:rsidRDefault="008F0D6E" w:rsidP="008F0D6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Вишневської В.І.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Н.М., керуючись статтею 26 Закону України «Про місцеве самоврядування в Україні»,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рішенням Ананьївської міської ради від 17 листопада 2020 року №13-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«Про реорганізацію юридичних осіб сільських рад шляхом приєднання до міської ради», розпорядженням Кабінету Міністр</w:t>
      </w:r>
      <w:r w:rsidR="00CD37CD">
        <w:rPr>
          <w:rFonts w:ascii="Times New Roman" w:hAnsi="Times New Roman"/>
          <w:sz w:val="28"/>
          <w:szCs w:val="28"/>
          <w:lang w:val="uk-UA"/>
        </w:rPr>
        <w:t>ів України від 12 червня 2020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720-р. «Про визначення адміністративних центрів та затвердження територій територіальних громад Одеської області», пунктом 21 розділу Х Земельного кодексу України,  на виконання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Ананьївська міська рада </w:t>
      </w:r>
    </w:p>
    <w:p w:rsidR="008F0D6E" w:rsidRPr="00F95ABB" w:rsidRDefault="008F0D6E" w:rsidP="008F0D6E">
      <w:pPr>
        <w:pStyle w:val="a4"/>
        <w:jc w:val="both"/>
        <w:rPr>
          <w:sz w:val="24"/>
          <w:szCs w:val="24"/>
          <w:lang w:val="uk-UA"/>
        </w:rPr>
      </w:pPr>
    </w:p>
    <w:p w:rsidR="008F0D6E" w:rsidRDefault="008F0D6E" w:rsidP="008F0D6E">
      <w:pPr>
        <w:tabs>
          <w:tab w:val="left" w:pos="5430"/>
        </w:tabs>
        <w:spacing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F0D6E" w:rsidRDefault="008F0D6E" w:rsidP="00F95AB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1.  </w:t>
      </w:r>
      <w:r w:rsidR="00F95ABB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ab/>
      </w:r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Надати Вишневській Валентині Іванівні </w:t>
      </w:r>
      <w:r w:rsidRPr="008F0D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на 7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565 га"/>
        </w:smartTagPr>
        <w:r w:rsidRPr="008F0D6E">
          <w:rPr>
            <w:rFonts w:ascii="Times New Roman" w:hAnsi="Times New Roman" w:cs="Times New Roman"/>
            <w:sz w:val="28"/>
            <w:szCs w:val="28"/>
          </w:rPr>
          <w:t>0,</w:t>
        </w:r>
        <w:r w:rsidRPr="008F0D6E">
          <w:rPr>
            <w:rFonts w:ascii="Times New Roman" w:hAnsi="Times New Roman" w:cs="Times New Roman"/>
            <w:sz w:val="28"/>
            <w:szCs w:val="28"/>
            <w:lang w:val="uk-UA"/>
          </w:rPr>
          <w:t>3565</w:t>
        </w:r>
        <w:r w:rsidRPr="008F0D6E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5120285000:01:001:0130 </w:t>
      </w:r>
      <w:r w:rsidRPr="008F0D6E">
        <w:rPr>
          <w:rFonts w:ascii="Times New Roman" w:hAnsi="Times New Roman" w:cs="Times New Roman"/>
          <w:sz w:val="28"/>
          <w:szCs w:val="28"/>
        </w:rPr>
        <w:t xml:space="preserve">для 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будів</w:t>
      </w:r>
      <w:proofErr w:type="spellEnd"/>
      <w:r w:rsidRPr="008F0D6E">
        <w:rPr>
          <w:rFonts w:ascii="Times New Roman" w:hAnsi="Times New Roman" w:cs="Times New Roman"/>
          <w:sz w:val="28"/>
          <w:szCs w:val="28"/>
          <w:lang w:val="uk-UA"/>
        </w:rPr>
        <w:t>лі складів</w:t>
      </w:r>
      <w:r w:rsidRPr="008F0D6E">
        <w:rPr>
          <w:rFonts w:ascii="Times New Roman" w:hAnsi="Times New Roman" w:cs="Times New Roman"/>
          <w:sz w:val="28"/>
          <w:szCs w:val="28"/>
        </w:rPr>
        <w:t xml:space="preserve">  (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нежитлові приміщення</w:t>
      </w:r>
      <w:r w:rsidRPr="008F0D6E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колишня</w:t>
      </w:r>
      <w:proofErr w:type="spellEnd"/>
      <w:r w:rsidRPr="008F0D6E">
        <w:rPr>
          <w:rFonts w:ascii="Times New Roman" w:hAnsi="Times New Roman" w:cs="Times New Roman"/>
          <w:sz w:val="28"/>
          <w:szCs w:val="28"/>
          <w:lang w:val="uk-UA"/>
        </w:rPr>
        <w:t xml:space="preserve"> Роман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івська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, вулиця Молодіжна,61а.</w:t>
      </w:r>
    </w:p>
    <w:p w:rsidR="00F95ABB" w:rsidRPr="00F95ABB" w:rsidRDefault="00F95ABB" w:rsidP="00F95ABB">
      <w:pPr>
        <w:pStyle w:val="a4"/>
        <w:tabs>
          <w:tab w:val="left" w:pos="709"/>
        </w:tabs>
        <w:jc w:val="both"/>
        <w:rPr>
          <w:rFonts w:ascii="Times New Roman" w:eastAsia="Arial" w:hAnsi="Times New Roman" w:cs="Times New Roman"/>
          <w:sz w:val="24"/>
          <w:szCs w:val="24"/>
          <w:lang w:val="uk-UA" w:eastAsia="uk-UA" w:bidi="uk-UA"/>
        </w:rPr>
      </w:pPr>
    </w:p>
    <w:p w:rsidR="008F0D6E" w:rsidRDefault="008F0D6E" w:rsidP="008F0D6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2. </w:t>
      </w:r>
      <w:r w:rsidR="009C75C1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ab/>
      </w:r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Надати </w:t>
      </w:r>
      <w:proofErr w:type="spellStart"/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>Кльоц</w:t>
      </w:r>
      <w:proofErr w:type="spellEnd"/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 Наталії Миколаївні </w:t>
      </w:r>
      <w:r w:rsidRPr="008F0D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на 7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735 га"/>
        </w:smartTagPr>
        <w:r w:rsidRPr="008F0D6E">
          <w:rPr>
            <w:rFonts w:ascii="Times New Roman" w:hAnsi="Times New Roman" w:cs="Times New Roman"/>
            <w:sz w:val="28"/>
            <w:szCs w:val="28"/>
          </w:rPr>
          <w:t>0,</w:t>
        </w:r>
        <w:r w:rsidRPr="008F0D6E">
          <w:rPr>
            <w:rFonts w:ascii="Times New Roman" w:hAnsi="Times New Roman" w:cs="Times New Roman"/>
            <w:sz w:val="28"/>
            <w:szCs w:val="28"/>
            <w:lang w:val="uk-UA"/>
          </w:rPr>
          <w:t>1735</w:t>
        </w:r>
        <w:r w:rsidRPr="008F0D6E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8F0D6E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5120285600:01:002:0322 </w:t>
      </w:r>
      <w:r w:rsidRPr="008F0D6E">
        <w:rPr>
          <w:rFonts w:ascii="Times New Roman" w:hAnsi="Times New Roman" w:cs="Times New Roman"/>
          <w:sz w:val="28"/>
          <w:szCs w:val="28"/>
        </w:rPr>
        <w:t xml:space="preserve">для 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 xml:space="preserve">під нежитловою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будів</w:t>
      </w:r>
      <w:proofErr w:type="spellEnd"/>
      <w:r w:rsidRPr="008F0D6E">
        <w:rPr>
          <w:rFonts w:ascii="Times New Roman" w:hAnsi="Times New Roman" w:cs="Times New Roman"/>
          <w:sz w:val="28"/>
          <w:szCs w:val="28"/>
          <w:lang w:val="uk-UA"/>
        </w:rPr>
        <w:t>лею складу</w:t>
      </w:r>
      <w:r w:rsidRPr="008F0D6E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0D6E">
        <w:rPr>
          <w:rFonts w:ascii="Times New Roman" w:hAnsi="Times New Roman" w:cs="Times New Roman"/>
          <w:sz w:val="28"/>
          <w:szCs w:val="28"/>
          <w:lang w:val="uk-UA"/>
        </w:rPr>
        <w:t>с.Амури</w:t>
      </w:r>
      <w:proofErr w:type="spellEnd"/>
      <w:r w:rsidRPr="008F0D6E">
        <w:rPr>
          <w:rFonts w:ascii="Times New Roman" w:hAnsi="Times New Roman" w:cs="Times New Roman"/>
          <w:sz w:val="28"/>
          <w:szCs w:val="28"/>
          <w:lang w:val="uk-UA"/>
        </w:rPr>
        <w:t>, вулиця Центральна (вулиця Леніна), будинок 36.</w:t>
      </w:r>
    </w:p>
    <w:p w:rsidR="00F95ABB" w:rsidRPr="00F95ABB" w:rsidRDefault="00F95ABB" w:rsidP="008F0D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0D6E" w:rsidRPr="008F0D6E" w:rsidRDefault="008F0D6E" w:rsidP="00F95AB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D6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C75C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D6E"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gramEnd"/>
      <w:r w:rsidRPr="008F0D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зазначен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1,2</w:t>
      </w:r>
      <w:r w:rsidRPr="008F0D6E">
        <w:rPr>
          <w:rFonts w:ascii="Times New Roman" w:hAnsi="Times New Roman" w:cs="Times New Roman"/>
          <w:sz w:val="28"/>
          <w:szCs w:val="28"/>
        </w:rPr>
        <w:t>:</w:t>
      </w:r>
    </w:p>
    <w:p w:rsidR="008F0D6E" w:rsidRPr="008F0D6E" w:rsidRDefault="008F0D6E" w:rsidP="008F0D6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proofErr w:type="spellStart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>заключити</w:t>
      </w:r>
      <w:proofErr w:type="spellEnd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</w:t>
      </w:r>
      <w:r w:rsidRPr="008F0D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8F0D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</w:t>
      </w:r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>оренди</w:t>
      </w:r>
      <w:proofErr w:type="spellEnd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</w:t>
      </w:r>
      <w:r w:rsidRPr="008F0D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proofErr w:type="spellEnd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>ділян</w:t>
      </w:r>
      <w:r w:rsidRPr="008F0D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</w:t>
      </w:r>
      <w:proofErr w:type="spellEnd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>зареєструвати</w:t>
      </w:r>
      <w:proofErr w:type="spellEnd"/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0D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їх;</w:t>
      </w:r>
      <w:r w:rsidRPr="008F0D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F0D6E" w:rsidRDefault="008F0D6E" w:rsidP="008F0D6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D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F0D6E">
        <w:rPr>
          <w:rFonts w:ascii="Times New Roman" w:hAnsi="Times New Roman" w:cs="Times New Roman"/>
          <w:sz w:val="28"/>
          <w:szCs w:val="28"/>
        </w:rPr>
        <w:t xml:space="preserve"> ст. 96 </w:t>
      </w:r>
      <w:proofErr w:type="gramStart"/>
      <w:r w:rsidRPr="008F0D6E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8F0D6E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8F0D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A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5ABB" w:rsidRPr="00F95ABB" w:rsidRDefault="00F95ABB" w:rsidP="008F0D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0D6E" w:rsidRPr="008F0D6E" w:rsidRDefault="008F0D6E" w:rsidP="00F95AB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D6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2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A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0D6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D6A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0D6E" w:rsidRDefault="008F0D6E" w:rsidP="008F0D6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ABB" w:rsidRDefault="00F95ABB" w:rsidP="008F0D6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ABB" w:rsidRPr="00F95ABB" w:rsidRDefault="00F95ABB" w:rsidP="008F0D6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FCD" w:rsidRDefault="008F0D6E" w:rsidP="008F0D6E">
      <w:pPr>
        <w:ind w:firstLine="709"/>
        <w:jc w:val="both"/>
      </w:pPr>
      <w:r>
        <w:rPr>
          <w:rStyle w:val="3"/>
          <w:rFonts w:ascii="Times New Roman" w:hAnsi="Times New Roman" w:cs="Times New Roman"/>
        </w:rPr>
        <w:t>Ананьївський міський голова</w:t>
      </w:r>
      <w:r>
        <w:rPr>
          <w:rStyle w:val="3"/>
          <w:rFonts w:ascii="Times New Roman" w:hAnsi="Times New Roman" w:cs="Times New Roman"/>
        </w:rPr>
        <w:tab/>
      </w:r>
      <w:r>
        <w:rPr>
          <w:rStyle w:val="3"/>
          <w:rFonts w:ascii="Times New Roman" w:hAnsi="Times New Roman" w:cs="Times New Roman"/>
        </w:rPr>
        <w:tab/>
      </w:r>
      <w:r>
        <w:rPr>
          <w:rStyle w:val="3"/>
          <w:rFonts w:ascii="Times New Roman" w:hAnsi="Times New Roman" w:cs="Times New Roman"/>
        </w:rPr>
        <w:tab/>
        <w:t>Юрій ТИЩЕНКО</w:t>
      </w:r>
    </w:p>
    <w:sectPr w:rsidR="00B45FCD" w:rsidSect="00F95ABB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06"/>
    <w:rsid w:val="00384F06"/>
    <w:rsid w:val="008F0D6E"/>
    <w:rsid w:val="009C75C1"/>
    <w:rsid w:val="00B45FCD"/>
    <w:rsid w:val="00C218CE"/>
    <w:rsid w:val="00CD37CD"/>
    <w:rsid w:val="00ED6A87"/>
    <w:rsid w:val="00F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6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0D6E"/>
    <w:rPr>
      <w:rFonts w:ascii="Calibri" w:eastAsia="Times New Roman" w:hAnsi="Calibri" w:cs="Calibri"/>
      <w:lang w:val="ru-RU" w:eastAsia="ru-RU"/>
    </w:rPr>
  </w:style>
  <w:style w:type="paragraph" w:styleId="a4">
    <w:name w:val="No Spacing"/>
    <w:link w:val="a3"/>
    <w:uiPriority w:val="1"/>
    <w:qFormat/>
    <w:rsid w:val="008F0D6E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3">
    <w:name w:val="Основной текст (3)"/>
    <w:rsid w:val="008F0D6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8F0D6E"/>
  </w:style>
  <w:style w:type="paragraph" w:styleId="a5">
    <w:name w:val="Balloon Text"/>
    <w:basedOn w:val="a"/>
    <w:link w:val="a6"/>
    <w:uiPriority w:val="99"/>
    <w:semiHidden/>
    <w:unhideWhenUsed/>
    <w:rsid w:val="00F9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B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6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0D6E"/>
    <w:rPr>
      <w:rFonts w:ascii="Calibri" w:eastAsia="Times New Roman" w:hAnsi="Calibri" w:cs="Calibri"/>
      <w:lang w:val="ru-RU" w:eastAsia="ru-RU"/>
    </w:rPr>
  </w:style>
  <w:style w:type="paragraph" w:styleId="a4">
    <w:name w:val="No Spacing"/>
    <w:link w:val="a3"/>
    <w:uiPriority w:val="1"/>
    <w:qFormat/>
    <w:rsid w:val="008F0D6E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3">
    <w:name w:val="Основной текст (3)"/>
    <w:rsid w:val="008F0D6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8F0D6E"/>
  </w:style>
  <w:style w:type="paragraph" w:styleId="a5">
    <w:name w:val="Balloon Text"/>
    <w:basedOn w:val="a"/>
    <w:link w:val="a6"/>
    <w:uiPriority w:val="99"/>
    <w:semiHidden/>
    <w:unhideWhenUsed/>
    <w:rsid w:val="00F9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B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2021-04-26T05:13:00Z</cp:lastPrinted>
  <dcterms:created xsi:type="dcterms:W3CDTF">2021-04-23T12:33:00Z</dcterms:created>
  <dcterms:modified xsi:type="dcterms:W3CDTF">2021-05-04T08:23:00Z</dcterms:modified>
</cp:coreProperties>
</file>