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49" w:rsidRPr="008D3749" w:rsidRDefault="008D3749" w:rsidP="008D3749">
      <w:pPr>
        <w:autoSpaceDN w:val="0"/>
        <w:jc w:val="center"/>
        <w:rPr>
          <w:rFonts w:cs="Calibri"/>
          <w:b/>
          <w:bCs/>
          <w:szCs w:val="28"/>
        </w:rPr>
      </w:pPr>
      <w:r w:rsidRPr="008D3749">
        <w:rPr>
          <w:rFonts w:cs="Calibri"/>
          <w:b/>
          <w:noProof/>
          <w:szCs w:val="28"/>
          <w:lang w:eastAsia="uk-UA"/>
        </w:rPr>
        <w:drawing>
          <wp:inline distT="0" distB="0" distL="0" distR="0" wp14:anchorId="6FE7B893" wp14:editId="27A0CDA0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49" w:rsidRPr="008D3749" w:rsidRDefault="008D3749" w:rsidP="008D3749">
      <w:pPr>
        <w:autoSpaceDN w:val="0"/>
        <w:jc w:val="center"/>
        <w:rPr>
          <w:rFonts w:cs="Calibri"/>
          <w:b/>
          <w:bCs/>
          <w:szCs w:val="28"/>
        </w:rPr>
      </w:pPr>
      <w:r w:rsidRPr="008D3749">
        <w:rPr>
          <w:rFonts w:cs="Calibri"/>
          <w:b/>
          <w:bCs/>
          <w:szCs w:val="28"/>
        </w:rPr>
        <w:t>УКРАЇНА</w:t>
      </w:r>
    </w:p>
    <w:p w:rsidR="008D3749" w:rsidRPr="008D3749" w:rsidRDefault="008D3749" w:rsidP="008D3749">
      <w:pPr>
        <w:autoSpaceDN w:val="0"/>
        <w:jc w:val="center"/>
        <w:rPr>
          <w:rFonts w:cs="Calibri"/>
          <w:b/>
          <w:bCs/>
          <w:szCs w:val="28"/>
        </w:rPr>
      </w:pPr>
      <w:r w:rsidRPr="008D3749">
        <w:rPr>
          <w:rFonts w:cs="Calibri"/>
          <w:b/>
          <w:bCs/>
          <w:szCs w:val="28"/>
        </w:rPr>
        <w:t>Ананьївська міська рада</w:t>
      </w:r>
    </w:p>
    <w:p w:rsidR="008D3749" w:rsidRPr="008D3749" w:rsidRDefault="008D3749" w:rsidP="008D3749">
      <w:pPr>
        <w:autoSpaceDN w:val="0"/>
        <w:jc w:val="center"/>
        <w:rPr>
          <w:rFonts w:cs="Calibri"/>
          <w:b/>
          <w:bCs/>
          <w:szCs w:val="28"/>
        </w:rPr>
      </w:pPr>
      <w:r w:rsidRPr="008D3749">
        <w:rPr>
          <w:rFonts w:cs="Calibri"/>
          <w:b/>
          <w:bCs/>
          <w:szCs w:val="28"/>
        </w:rPr>
        <w:t>РІШЕННЯ</w:t>
      </w:r>
    </w:p>
    <w:p w:rsidR="008D3749" w:rsidRPr="008D3749" w:rsidRDefault="008D3749" w:rsidP="008D3749">
      <w:pPr>
        <w:autoSpaceDN w:val="0"/>
        <w:jc w:val="both"/>
        <w:rPr>
          <w:rFonts w:cs="Calibri"/>
          <w:szCs w:val="28"/>
        </w:rPr>
      </w:pPr>
    </w:p>
    <w:p w:rsidR="008D3749" w:rsidRPr="008D3749" w:rsidRDefault="008D3749" w:rsidP="008D3749">
      <w:pPr>
        <w:suppressAutoHyphens w:val="0"/>
        <w:autoSpaceDN w:val="0"/>
        <w:jc w:val="both"/>
        <w:rPr>
          <w:szCs w:val="28"/>
          <w:lang w:eastAsia="en-US"/>
        </w:rPr>
      </w:pPr>
      <w:r w:rsidRPr="008D3749">
        <w:rPr>
          <w:szCs w:val="28"/>
          <w:lang w:eastAsia="en-US"/>
        </w:rPr>
        <w:t xml:space="preserve">26 </w:t>
      </w:r>
      <w:r w:rsidR="00977172">
        <w:rPr>
          <w:szCs w:val="28"/>
          <w:lang w:eastAsia="en-US"/>
        </w:rPr>
        <w:t>березня</w:t>
      </w:r>
      <w:bookmarkStart w:id="0" w:name="_GoBack"/>
      <w:bookmarkEnd w:id="0"/>
      <w:r w:rsidRPr="008D3749">
        <w:rPr>
          <w:szCs w:val="28"/>
          <w:lang w:eastAsia="en-US"/>
        </w:rPr>
        <w:t xml:space="preserve"> 2021 року</w:t>
      </w:r>
    </w:p>
    <w:p w:rsidR="008D3749" w:rsidRPr="008D3749" w:rsidRDefault="008D3749" w:rsidP="008D3749">
      <w:pPr>
        <w:tabs>
          <w:tab w:val="left" w:pos="709"/>
        </w:tabs>
        <w:suppressAutoHyphens w:val="0"/>
        <w:autoSpaceDN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№ 181</w:t>
      </w:r>
      <w:r w:rsidRPr="008D3749">
        <w:rPr>
          <w:szCs w:val="28"/>
          <w:lang w:eastAsia="en-US"/>
        </w:rPr>
        <w:t>-</w:t>
      </w:r>
      <w:r w:rsidRPr="008D3749">
        <w:rPr>
          <w:szCs w:val="28"/>
          <w:lang w:val="en-US" w:eastAsia="en-US"/>
        </w:rPr>
        <w:t>V</w:t>
      </w:r>
      <w:r w:rsidRPr="008D3749">
        <w:rPr>
          <w:szCs w:val="28"/>
          <w:lang w:eastAsia="en-US"/>
        </w:rPr>
        <w:t>ІІІ</w:t>
      </w:r>
    </w:p>
    <w:p w:rsidR="00B5363A" w:rsidRDefault="00B5363A" w:rsidP="00B5363A"/>
    <w:p w:rsidR="00B5363A" w:rsidRDefault="00B5363A" w:rsidP="00B5363A">
      <w:pPr>
        <w:jc w:val="center"/>
        <w:rPr>
          <w:rStyle w:val="3"/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</w:rPr>
        <w:t xml:space="preserve">Про внесення змін до рішення </w:t>
      </w:r>
    </w:p>
    <w:p w:rsidR="00B5363A" w:rsidRDefault="00B5363A" w:rsidP="00B5363A">
      <w:pPr>
        <w:jc w:val="center"/>
      </w:pPr>
      <w:r>
        <w:rPr>
          <w:rStyle w:val="3"/>
          <w:rFonts w:ascii="Times New Roman" w:hAnsi="Times New Roman" w:cs="Times New Roman"/>
        </w:rPr>
        <w:t>Ананьївської міської ради від 17 листопада 2020 року №7-</w:t>
      </w:r>
      <w:r>
        <w:rPr>
          <w:rStyle w:val="3"/>
          <w:rFonts w:ascii="Times New Roman" w:hAnsi="Times New Roman" w:cs="Times New Roman"/>
          <w:lang w:val="en-US"/>
        </w:rPr>
        <w:t>VIII</w:t>
      </w:r>
      <w:r w:rsidRPr="00B5363A">
        <w:rPr>
          <w:rStyle w:val="3"/>
          <w:rFonts w:ascii="Times New Roman" w:hAnsi="Times New Roman" w:cs="Times New Roman"/>
          <w:lang w:val="ru-RU"/>
        </w:rPr>
        <w:t xml:space="preserve"> </w:t>
      </w:r>
    </w:p>
    <w:p w:rsidR="00B5363A" w:rsidRDefault="00B5363A" w:rsidP="00B5363A"/>
    <w:p w:rsidR="00B5363A" w:rsidRPr="00B5363A" w:rsidRDefault="00B5363A" w:rsidP="00B5363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Керуючись пунктом 5 частини першої статті 26, пунктом 6 частини четвертої статті 42, статті 59 Закону України «Про місцеве самоврядування в Україні», </w:t>
      </w:r>
      <w:r>
        <w:rPr>
          <w:szCs w:val="28"/>
          <w:shd w:val="clear" w:color="auto" w:fill="FFFFFF"/>
        </w:rPr>
        <w:t xml:space="preserve">статями 3,10 Закону України «Про службу в органах місцевого самоврядування», </w:t>
      </w:r>
      <w:r>
        <w:t xml:space="preserve">враховуючи висновки та рекомендації </w:t>
      </w:r>
      <w:r w:rsidRPr="00B5363A">
        <w:rPr>
          <w:rFonts w:eastAsia="Times New Roman"/>
          <w:szCs w:val="28"/>
          <w:lang w:eastAsia="ru-RU"/>
        </w:rPr>
        <w:t>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5363A" w:rsidRDefault="00B5363A" w:rsidP="00B5363A">
      <w:pPr>
        <w:tabs>
          <w:tab w:val="left" w:pos="709"/>
        </w:tabs>
        <w:jc w:val="both"/>
        <w:rPr>
          <w:b/>
          <w:szCs w:val="28"/>
        </w:rPr>
      </w:pPr>
    </w:p>
    <w:p w:rsidR="00B5363A" w:rsidRDefault="00B5363A" w:rsidP="00B5363A">
      <w:pPr>
        <w:tabs>
          <w:tab w:val="left" w:pos="5430"/>
        </w:tabs>
        <w:ind w:firstLine="709"/>
      </w:pPr>
      <w:r>
        <w:rPr>
          <w:b/>
          <w:szCs w:val="28"/>
        </w:rPr>
        <w:t>ВИРІШИЛА:</w:t>
      </w:r>
    </w:p>
    <w:p w:rsidR="00B5363A" w:rsidRDefault="00B5363A" w:rsidP="00B5363A">
      <w:pPr>
        <w:ind w:firstLine="708"/>
        <w:jc w:val="both"/>
      </w:pPr>
    </w:p>
    <w:p w:rsidR="00B5363A" w:rsidRDefault="00B5363A" w:rsidP="00B5363A">
      <w:pPr>
        <w:tabs>
          <w:tab w:val="left" w:pos="709"/>
        </w:tabs>
        <w:ind w:firstLine="709"/>
        <w:jc w:val="both"/>
        <w:rPr>
          <w:szCs w:val="28"/>
        </w:rPr>
      </w:pPr>
      <w:r>
        <w:t>1</w:t>
      </w:r>
      <w:r>
        <w:rPr>
          <w:b/>
        </w:rPr>
        <w:t>.</w:t>
      </w:r>
      <w:r>
        <w:t xml:space="preserve"> </w:t>
      </w:r>
      <w:r>
        <w:tab/>
        <w:t>Внести зміни до рішення Ананьївської міської ради</w:t>
      </w:r>
      <w:r>
        <w:rPr>
          <w:szCs w:val="28"/>
        </w:rPr>
        <w:t xml:space="preserve"> від 17 листопада 2020 року №7-VІІІ «Про затвердження структури та штатної чисельності Ананьївської міської ради», а саме:</w:t>
      </w:r>
    </w:p>
    <w:p w:rsidR="00B5363A" w:rsidRDefault="00CC653C" w:rsidP="00B5363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1) в</w:t>
      </w:r>
      <w:r w:rsidR="00B5363A">
        <w:rPr>
          <w:szCs w:val="28"/>
        </w:rPr>
        <w:t xml:space="preserve"> структурі та штатній чисельності Ананьївської міської ради:</w:t>
      </w:r>
    </w:p>
    <w:p w:rsidR="00B5363A" w:rsidRDefault="00B5363A" w:rsidP="00B5363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- підрозділ Сектор господарського забезпечення доповнити позицією: графа «Сторож», кількість штатних одиниць «</w:t>
      </w:r>
      <w:r w:rsidR="00936E8B">
        <w:rPr>
          <w:szCs w:val="28"/>
        </w:rPr>
        <w:t>1,5</w:t>
      </w:r>
      <w:r>
        <w:rPr>
          <w:szCs w:val="28"/>
        </w:rPr>
        <w:t>».</w:t>
      </w:r>
    </w:p>
    <w:p w:rsidR="00B5363A" w:rsidRDefault="00B5363A" w:rsidP="00B5363A">
      <w:pPr>
        <w:tabs>
          <w:tab w:val="left" w:pos="709"/>
        </w:tabs>
        <w:ind w:firstLine="709"/>
        <w:jc w:val="both"/>
        <w:rPr>
          <w:b/>
        </w:rPr>
      </w:pPr>
      <w:r>
        <w:rPr>
          <w:szCs w:val="28"/>
        </w:rPr>
        <w:t>2) в п.1 рі</w:t>
      </w:r>
      <w:r w:rsidR="00936E8B">
        <w:rPr>
          <w:szCs w:val="28"/>
        </w:rPr>
        <w:t>шення цифру 107 замінити на «108,5</w:t>
      </w:r>
      <w:r>
        <w:rPr>
          <w:szCs w:val="28"/>
        </w:rPr>
        <w:t>».</w:t>
      </w:r>
    </w:p>
    <w:p w:rsidR="00B5363A" w:rsidRDefault="00B5363A" w:rsidP="00B5363A">
      <w:pPr>
        <w:tabs>
          <w:tab w:val="left" w:pos="709"/>
        </w:tabs>
        <w:ind w:firstLine="709"/>
        <w:jc w:val="both"/>
      </w:pPr>
      <w:r>
        <w:rPr>
          <w:b/>
        </w:rPr>
        <w:tab/>
      </w:r>
    </w:p>
    <w:p w:rsidR="00B5363A" w:rsidRPr="00B5363A" w:rsidRDefault="00B5363A" w:rsidP="00B5363A">
      <w:pPr>
        <w:ind w:firstLine="709"/>
        <w:jc w:val="both"/>
        <w:rPr>
          <w:rFonts w:eastAsia="Times New Roman"/>
          <w:szCs w:val="28"/>
          <w:lang w:eastAsia="ru-RU"/>
        </w:rPr>
      </w:pPr>
      <w:r>
        <w:t>2</w:t>
      </w:r>
      <w:r>
        <w:rPr>
          <w:b/>
        </w:rPr>
        <w:t xml:space="preserve">. </w:t>
      </w:r>
      <w:r>
        <w:rPr>
          <w:b/>
        </w:rPr>
        <w:tab/>
      </w:r>
      <w:r w:rsidRPr="00B5363A">
        <w:rPr>
          <w:rFonts w:eastAsia="Times New Roman"/>
          <w:szCs w:val="28"/>
          <w:lang w:eastAsia="ru-RU"/>
        </w:rPr>
        <w:t>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5363A" w:rsidRDefault="00B5363A" w:rsidP="00B5363A">
      <w:pPr>
        <w:tabs>
          <w:tab w:val="left" w:pos="709"/>
        </w:tabs>
        <w:ind w:firstLine="709"/>
        <w:jc w:val="both"/>
      </w:pPr>
    </w:p>
    <w:p w:rsidR="00B5363A" w:rsidRDefault="00B5363A" w:rsidP="00B5363A">
      <w:pPr>
        <w:ind w:firstLine="708"/>
        <w:jc w:val="both"/>
      </w:pPr>
    </w:p>
    <w:p w:rsidR="00B5363A" w:rsidRDefault="00B5363A" w:rsidP="00B5363A">
      <w:pPr>
        <w:ind w:firstLine="708"/>
        <w:jc w:val="both"/>
      </w:pPr>
    </w:p>
    <w:p w:rsidR="006D2500" w:rsidRPr="006D2500" w:rsidRDefault="006D2500" w:rsidP="006D2500">
      <w:pPr>
        <w:tabs>
          <w:tab w:val="left" w:pos="709"/>
        </w:tabs>
        <w:suppressAutoHyphens w:val="0"/>
        <w:jc w:val="both"/>
        <w:rPr>
          <w:rFonts w:eastAsia="MS Mincho"/>
          <w:b/>
          <w:szCs w:val="28"/>
          <w:lang w:val="ru-RU" w:eastAsia="ja-JP"/>
        </w:rPr>
      </w:pPr>
      <w:r w:rsidRPr="006D2500">
        <w:rPr>
          <w:rFonts w:eastAsia="MS Mincho"/>
          <w:szCs w:val="28"/>
          <w:lang w:eastAsia="ja-JP"/>
        </w:rPr>
        <w:t xml:space="preserve">         </w:t>
      </w:r>
      <w:r w:rsidRPr="006D2500">
        <w:rPr>
          <w:rFonts w:eastAsia="MS Mincho"/>
          <w:b/>
          <w:szCs w:val="28"/>
          <w:lang w:eastAsia="ja-JP"/>
        </w:rPr>
        <w:t xml:space="preserve">Ананьївський міський голова                               Юрій ТИЩЕНКО       </w:t>
      </w:r>
    </w:p>
    <w:p w:rsidR="00B5363A" w:rsidRDefault="00B5363A" w:rsidP="00B5363A">
      <w:pPr>
        <w:ind w:firstLine="567"/>
        <w:jc w:val="both"/>
      </w:pPr>
    </w:p>
    <w:p w:rsidR="00B5363A" w:rsidRDefault="00B5363A" w:rsidP="00B5363A">
      <w:pPr>
        <w:ind w:firstLine="567"/>
        <w:jc w:val="both"/>
      </w:pPr>
    </w:p>
    <w:p w:rsidR="00B5363A" w:rsidRDefault="00B5363A" w:rsidP="00B5363A">
      <w:pPr>
        <w:ind w:firstLine="567"/>
        <w:jc w:val="both"/>
      </w:pPr>
    </w:p>
    <w:p w:rsidR="00313470" w:rsidRDefault="00313470"/>
    <w:sectPr w:rsidR="00313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C1"/>
    <w:rsid w:val="00265E2C"/>
    <w:rsid w:val="002727C1"/>
    <w:rsid w:val="003024B6"/>
    <w:rsid w:val="00313470"/>
    <w:rsid w:val="003A3147"/>
    <w:rsid w:val="00441064"/>
    <w:rsid w:val="006C5A82"/>
    <w:rsid w:val="006D2500"/>
    <w:rsid w:val="008D3749"/>
    <w:rsid w:val="00936E8B"/>
    <w:rsid w:val="00977172"/>
    <w:rsid w:val="009C54AF"/>
    <w:rsid w:val="00A5469E"/>
    <w:rsid w:val="00B141A8"/>
    <w:rsid w:val="00B5363A"/>
    <w:rsid w:val="00CC653C"/>
    <w:rsid w:val="00E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5363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8D3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4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5363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8D3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4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2021-03-25T17:20:00Z</cp:lastPrinted>
  <dcterms:created xsi:type="dcterms:W3CDTF">2021-03-25T10:03:00Z</dcterms:created>
  <dcterms:modified xsi:type="dcterms:W3CDTF">2021-03-28T10:14:00Z</dcterms:modified>
</cp:coreProperties>
</file>