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57" w:rsidRPr="00F5716B" w:rsidRDefault="008C0557" w:rsidP="008C0557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F5716B">
        <w:rPr>
          <w:rFonts w:ascii="Times New Roman" w:eastAsia="Calibri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4C8DCAEA" wp14:editId="76AE444D">
            <wp:extent cx="524510" cy="683895"/>
            <wp:effectExtent l="0" t="0" r="889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557" w:rsidRPr="00F5716B" w:rsidRDefault="008C0557" w:rsidP="008C0557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F5716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УКРАЇНА</w:t>
      </w:r>
    </w:p>
    <w:p w:rsidR="008C0557" w:rsidRPr="00F5716B" w:rsidRDefault="008C0557" w:rsidP="008C0557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F5716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8C0557" w:rsidRDefault="008C0557" w:rsidP="008C0557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F5716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РІШЕННЯ</w:t>
      </w:r>
    </w:p>
    <w:p w:rsidR="00F16EB3" w:rsidRDefault="00F16EB3" w:rsidP="00D235B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bookmarkStart w:id="0" w:name="_GoBack"/>
      <w:bookmarkEnd w:id="0"/>
    </w:p>
    <w:p w:rsidR="00D235B2" w:rsidRPr="00D235B2" w:rsidRDefault="00D235B2" w:rsidP="00D235B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5B2">
        <w:rPr>
          <w:rFonts w:ascii="Times New Roman" w:eastAsia="Calibri" w:hAnsi="Times New Roman" w:cs="Times New Roman"/>
          <w:sz w:val="28"/>
          <w:szCs w:val="28"/>
        </w:rPr>
        <w:t xml:space="preserve">26 </w:t>
      </w:r>
      <w:r w:rsidR="005A015B">
        <w:rPr>
          <w:rFonts w:ascii="Times New Roman" w:eastAsia="Calibri" w:hAnsi="Times New Roman" w:cs="Times New Roman"/>
          <w:sz w:val="28"/>
          <w:szCs w:val="28"/>
        </w:rPr>
        <w:t>березня</w:t>
      </w:r>
      <w:r w:rsidRPr="00D235B2">
        <w:rPr>
          <w:rFonts w:ascii="Times New Roman" w:eastAsia="Calibri" w:hAnsi="Times New Roman" w:cs="Times New Roman"/>
          <w:sz w:val="28"/>
          <w:szCs w:val="28"/>
        </w:rPr>
        <w:t xml:space="preserve"> 2021 року</w:t>
      </w:r>
    </w:p>
    <w:p w:rsidR="00D235B2" w:rsidRPr="00D235B2" w:rsidRDefault="00E811A3" w:rsidP="00D235B2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175</w:t>
      </w:r>
      <w:r w:rsidR="00D235B2" w:rsidRPr="00D235B2">
        <w:rPr>
          <w:rFonts w:ascii="Times New Roman" w:eastAsia="Calibri" w:hAnsi="Times New Roman" w:cs="Times New Roman"/>
          <w:sz w:val="28"/>
          <w:szCs w:val="28"/>
        </w:rPr>
        <w:t>-</w:t>
      </w:r>
      <w:r w:rsidR="00D235B2" w:rsidRPr="00D235B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D235B2" w:rsidRPr="00D235B2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AC0FFD" w:rsidRPr="00AC0FFD" w:rsidRDefault="00AC0FFD" w:rsidP="00AC0FF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C0FFD" w:rsidRPr="00AC0FFD" w:rsidRDefault="00AC0FFD" w:rsidP="00AC0FF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AC0FF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Про внесення змін до рішення Ананьївської міської ради від</w:t>
      </w:r>
    </w:p>
    <w:p w:rsidR="00AC0FFD" w:rsidRPr="00AC0FFD" w:rsidRDefault="00AC0FFD" w:rsidP="00AC0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FF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26 лютого 2021 року №159-</w:t>
      </w:r>
      <w:r w:rsidRPr="00AC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VІІІ</w:t>
      </w:r>
    </w:p>
    <w:p w:rsidR="00AC0FFD" w:rsidRPr="00AC0FFD" w:rsidRDefault="00AC0FFD" w:rsidP="00AC0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FFD" w:rsidRPr="00AC0FFD" w:rsidRDefault="00AC0FFD" w:rsidP="00AC0FFD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AC0FFD">
        <w:rPr>
          <w:rFonts w:ascii="Times New Roman" w:eastAsia="Calibri" w:hAnsi="Times New Roman" w:cs="Calibri"/>
          <w:sz w:val="28"/>
          <w:szCs w:val="28"/>
        </w:rPr>
        <w:t>Керуючись статтями 12,81,83,93,116,118,123,124,125 Земельного кодексу України, статтями 50,55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AC0FFD" w:rsidRPr="00AC0FFD" w:rsidRDefault="00AC0FFD" w:rsidP="00AC0FFD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AC0FFD" w:rsidRPr="00AC0FFD" w:rsidRDefault="00AC0FFD" w:rsidP="00AC0FF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AC0FF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  ВИРІШИЛА:</w:t>
      </w:r>
    </w:p>
    <w:p w:rsidR="00AC0FFD" w:rsidRPr="00AC0FFD" w:rsidRDefault="00AC0FFD" w:rsidP="00AC0FF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AC0FFD" w:rsidRPr="00AC0FFD" w:rsidRDefault="00AC0FFD" w:rsidP="00AC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F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1.   Внести зміни до рішення Ананьївської міської ради від 26 лютого 2021 року  №159-</w:t>
      </w:r>
      <w:r w:rsidRPr="00AC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VІІІ «Про надання дозволів на розробку </w:t>
      </w:r>
      <w:proofErr w:type="spellStart"/>
      <w:r w:rsidRPr="00AC0F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проєктів</w:t>
      </w:r>
      <w:proofErr w:type="spellEnd"/>
      <w:r w:rsidRPr="00AC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надання земельних ділянок у власність та технічних документацій із землеустрою», виклавши пункти 3.3 та 4.1 в новій редакції:</w:t>
      </w:r>
    </w:p>
    <w:p w:rsidR="00AC0FFD" w:rsidRPr="00AC0FFD" w:rsidRDefault="00AC0FFD" w:rsidP="00AC0FF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C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F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«3.3 Публічному акціонерному товариству «УКРКОМУНБАНК» та гр. Медведєвій Світлані Василівні площею </w:t>
      </w:r>
      <w:smartTag w:uri="urn:schemas-microsoft-com:office:smarttags" w:element="metricconverter">
        <w:smartTagPr>
          <w:attr w:name="ProductID" w:val="0,0762 га"/>
        </w:smartTagPr>
        <w:r w:rsidRPr="00AC0FFD">
          <w:rPr>
            <w:rFonts w:ascii="Times New Roman" w:eastAsia="MS Mincho" w:hAnsi="Times New Roman" w:cs="Times New Roman"/>
            <w:sz w:val="28"/>
            <w:szCs w:val="28"/>
            <w:lang w:eastAsia="ja-JP"/>
          </w:rPr>
          <w:t>0,0762 га</w:t>
        </w:r>
      </w:smartTag>
      <w:r w:rsidRPr="00AC0FF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для будівництва та обслуговування житлового будинку, господарських будівель та споруд (присадибна ділянка) комунальної власності за адресою: Одеська область, Подільський район, </w:t>
      </w:r>
      <w:proofErr w:type="spellStart"/>
      <w:r w:rsidRPr="00AC0FFD">
        <w:rPr>
          <w:rFonts w:ascii="Times New Roman" w:eastAsia="MS Mincho" w:hAnsi="Times New Roman" w:cs="Times New Roman"/>
          <w:sz w:val="28"/>
          <w:szCs w:val="28"/>
          <w:lang w:eastAsia="ja-JP"/>
        </w:rPr>
        <w:t>м.Ананьїв</w:t>
      </w:r>
      <w:proofErr w:type="spellEnd"/>
      <w:r w:rsidRPr="00AC0FF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proofErr w:type="spellStart"/>
      <w:r w:rsidRPr="00AC0FFD">
        <w:rPr>
          <w:rFonts w:ascii="Times New Roman" w:eastAsia="MS Mincho" w:hAnsi="Times New Roman" w:cs="Times New Roman"/>
          <w:sz w:val="28"/>
          <w:szCs w:val="28"/>
          <w:lang w:eastAsia="ja-JP"/>
        </w:rPr>
        <w:t>вул.Успенська</w:t>
      </w:r>
      <w:proofErr w:type="spellEnd"/>
      <w:r w:rsidRPr="00AC0FFD">
        <w:rPr>
          <w:rFonts w:ascii="Times New Roman" w:eastAsia="MS Mincho" w:hAnsi="Times New Roman" w:cs="Times New Roman"/>
          <w:sz w:val="28"/>
          <w:szCs w:val="28"/>
          <w:lang w:eastAsia="ja-JP"/>
        </w:rPr>
        <w:t>,64»</w:t>
      </w:r>
    </w:p>
    <w:p w:rsidR="00AC0FFD" w:rsidRPr="00AC0FFD" w:rsidRDefault="00AC0FFD" w:rsidP="00AC0FF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C0FF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«4.1 </w:t>
      </w:r>
      <w:proofErr w:type="spellStart"/>
      <w:r w:rsidRPr="00AC0FFD">
        <w:rPr>
          <w:rFonts w:ascii="Times New Roman" w:eastAsia="MS Mincho" w:hAnsi="Times New Roman" w:cs="Times New Roman"/>
          <w:sz w:val="28"/>
          <w:szCs w:val="28"/>
          <w:lang w:eastAsia="ja-JP"/>
        </w:rPr>
        <w:t>Ананьївській</w:t>
      </w:r>
      <w:proofErr w:type="spellEnd"/>
      <w:r w:rsidRPr="00AC0FF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міській територіальній громаді орієнтовною площею </w:t>
      </w:r>
      <w:smartTag w:uri="urn:schemas-microsoft-com:office:smarttags" w:element="metricconverter">
        <w:smartTagPr>
          <w:attr w:name="ProductID" w:val="1,2000 га"/>
        </w:smartTagPr>
        <w:r w:rsidRPr="00AC0FFD">
          <w:rPr>
            <w:rFonts w:ascii="Times New Roman" w:eastAsia="MS Mincho" w:hAnsi="Times New Roman" w:cs="Times New Roman"/>
            <w:sz w:val="28"/>
            <w:szCs w:val="28"/>
            <w:lang w:eastAsia="ja-JP"/>
          </w:rPr>
          <w:t>1,2000 га</w:t>
        </w:r>
      </w:smartTag>
      <w:r w:rsidRPr="00AC0FF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промисловості;»</w:t>
      </w:r>
    </w:p>
    <w:p w:rsidR="00AC0FFD" w:rsidRPr="00AC0FFD" w:rsidRDefault="00AC0FFD" w:rsidP="00AC0FF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C0FFD" w:rsidRPr="00AC0FFD" w:rsidRDefault="00AC0FFD" w:rsidP="00AC0FFD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ru-RU"/>
        </w:rPr>
      </w:pPr>
      <w:r w:rsidRPr="00AC0FFD">
        <w:rPr>
          <w:rFonts w:ascii="Calibri" w:eastAsia="Calibri" w:hAnsi="Calibri" w:cs="Calibri"/>
          <w:sz w:val="28"/>
          <w:szCs w:val="28"/>
        </w:rPr>
        <w:t xml:space="preserve">  </w:t>
      </w:r>
      <w:r w:rsidRPr="00565ED5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Pr="00AC0FFD">
        <w:rPr>
          <w:rFonts w:ascii="Calibri" w:eastAsia="Calibri" w:hAnsi="Calibri" w:cs="Calibri"/>
          <w:sz w:val="28"/>
          <w:szCs w:val="28"/>
          <w:lang w:val="ru-RU"/>
        </w:rPr>
        <w:t xml:space="preserve">. </w:t>
      </w:r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 xml:space="preserve">Контроль за </w:t>
      </w:r>
      <w:proofErr w:type="spellStart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>виконанням</w:t>
      </w:r>
      <w:proofErr w:type="spellEnd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 xml:space="preserve"> </w:t>
      </w:r>
      <w:proofErr w:type="spellStart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>цього</w:t>
      </w:r>
      <w:proofErr w:type="spellEnd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 xml:space="preserve"> </w:t>
      </w:r>
      <w:proofErr w:type="spellStart"/>
      <w:proofErr w:type="gramStart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>р</w:t>
      </w:r>
      <w:proofErr w:type="gramEnd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>ішення</w:t>
      </w:r>
      <w:proofErr w:type="spellEnd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 xml:space="preserve"> </w:t>
      </w:r>
      <w:proofErr w:type="spellStart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>покласти</w:t>
      </w:r>
      <w:proofErr w:type="spellEnd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 xml:space="preserve"> на </w:t>
      </w:r>
      <w:proofErr w:type="spellStart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>постійну</w:t>
      </w:r>
      <w:proofErr w:type="spellEnd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 xml:space="preserve"> </w:t>
      </w:r>
      <w:proofErr w:type="spellStart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>комісію</w:t>
      </w:r>
      <w:proofErr w:type="spellEnd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 xml:space="preserve"> з </w:t>
      </w:r>
      <w:proofErr w:type="spellStart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>питань</w:t>
      </w:r>
      <w:proofErr w:type="spellEnd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 xml:space="preserve"> </w:t>
      </w:r>
      <w:proofErr w:type="spellStart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>земельних</w:t>
      </w:r>
      <w:proofErr w:type="spellEnd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 xml:space="preserve"> </w:t>
      </w:r>
      <w:proofErr w:type="spellStart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>відносин</w:t>
      </w:r>
      <w:proofErr w:type="spellEnd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 xml:space="preserve">, </w:t>
      </w:r>
      <w:proofErr w:type="spellStart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>природокористування</w:t>
      </w:r>
      <w:proofErr w:type="spellEnd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 xml:space="preserve">, </w:t>
      </w:r>
      <w:proofErr w:type="spellStart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>планування</w:t>
      </w:r>
      <w:proofErr w:type="spellEnd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 xml:space="preserve"> </w:t>
      </w:r>
      <w:proofErr w:type="spellStart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>території</w:t>
      </w:r>
      <w:proofErr w:type="spellEnd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>,</w:t>
      </w:r>
      <w:r w:rsidRPr="00AC0FFD">
        <w:rPr>
          <w:rFonts w:ascii="Times New Roman" w:eastAsia="Calibri" w:hAnsi="Times New Roman" w:cs="Calibri"/>
          <w:sz w:val="28"/>
          <w:szCs w:val="28"/>
        </w:rPr>
        <w:t xml:space="preserve"> </w:t>
      </w:r>
      <w:proofErr w:type="spellStart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>будівництва</w:t>
      </w:r>
      <w:proofErr w:type="spellEnd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 xml:space="preserve">, </w:t>
      </w:r>
      <w:proofErr w:type="spellStart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>архітектури</w:t>
      </w:r>
      <w:proofErr w:type="spellEnd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 xml:space="preserve">, </w:t>
      </w:r>
      <w:proofErr w:type="spellStart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>охорони</w:t>
      </w:r>
      <w:proofErr w:type="spellEnd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 xml:space="preserve"> </w:t>
      </w:r>
      <w:proofErr w:type="spellStart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>пам’яток</w:t>
      </w:r>
      <w:proofErr w:type="spellEnd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 xml:space="preserve">, </w:t>
      </w:r>
      <w:proofErr w:type="spellStart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>історичного</w:t>
      </w:r>
      <w:proofErr w:type="spellEnd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 xml:space="preserve"> </w:t>
      </w:r>
      <w:proofErr w:type="spellStart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>середовища</w:t>
      </w:r>
      <w:proofErr w:type="spellEnd"/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 xml:space="preserve"> та благоустрою.</w:t>
      </w:r>
    </w:p>
    <w:p w:rsidR="00AC0FFD" w:rsidRPr="00AC0FFD" w:rsidRDefault="00AC0FFD" w:rsidP="00AC0FFD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ru-RU"/>
        </w:rPr>
      </w:pPr>
      <w:r w:rsidRPr="00AC0FFD">
        <w:rPr>
          <w:rFonts w:ascii="Times New Roman" w:eastAsia="Calibri" w:hAnsi="Times New Roman" w:cs="Calibri"/>
          <w:sz w:val="28"/>
          <w:szCs w:val="28"/>
          <w:lang w:val="ru-RU"/>
        </w:rPr>
        <w:t xml:space="preserve">       </w:t>
      </w:r>
    </w:p>
    <w:p w:rsidR="00AC0FFD" w:rsidRPr="00AC0FFD" w:rsidRDefault="00AC0FFD" w:rsidP="00AC0FF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66476" w:rsidRPr="0067738A" w:rsidRDefault="00AC0FFD" w:rsidP="00D23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F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</w:t>
      </w:r>
      <w:r w:rsidRPr="00AC0FF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Ананьївський міський голова                                Юрій ТИЩЕНКО     </w:t>
      </w:r>
    </w:p>
    <w:sectPr w:rsidR="00E66476" w:rsidRPr="0067738A" w:rsidSect="00D235B2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0FC1"/>
    <w:multiLevelType w:val="hybridMultilevel"/>
    <w:tmpl w:val="DBC46FB2"/>
    <w:lvl w:ilvl="0" w:tplc="6F14B5F4">
      <w:start w:val="5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64B4D"/>
    <w:multiLevelType w:val="hybridMultilevel"/>
    <w:tmpl w:val="D802462C"/>
    <w:lvl w:ilvl="0" w:tplc="4000C876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817E1"/>
    <w:multiLevelType w:val="hybridMultilevel"/>
    <w:tmpl w:val="D1C8652A"/>
    <w:lvl w:ilvl="0" w:tplc="068EE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EF3D80"/>
    <w:multiLevelType w:val="hybridMultilevel"/>
    <w:tmpl w:val="1F2EAA02"/>
    <w:lvl w:ilvl="0" w:tplc="98BAB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85440"/>
    <w:multiLevelType w:val="hybridMultilevel"/>
    <w:tmpl w:val="D01425BC"/>
    <w:lvl w:ilvl="0" w:tplc="C54A383C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0F"/>
    <w:rsid w:val="0007634A"/>
    <w:rsid w:val="00137707"/>
    <w:rsid w:val="003F4AB5"/>
    <w:rsid w:val="00565ED5"/>
    <w:rsid w:val="005A015B"/>
    <w:rsid w:val="005F650F"/>
    <w:rsid w:val="0067738A"/>
    <w:rsid w:val="006E4B17"/>
    <w:rsid w:val="008C0557"/>
    <w:rsid w:val="00AC0FFD"/>
    <w:rsid w:val="00AC6924"/>
    <w:rsid w:val="00AE3E93"/>
    <w:rsid w:val="00D235B2"/>
    <w:rsid w:val="00DB04AC"/>
    <w:rsid w:val="00DB43F1"/>
    <w:rsid w:val="00E23CDA"/>
    <w:rsid w:val="00E66476"/>
    <w:rsid w:val="00E811A3"/>
    <w:rsid w:val="00F16EB3"/>
    <w:rsid w:val="00F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7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73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3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7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73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3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2021-03-29T08:57:00Z</cp:lastPrinted>
  <dcterms:created xsi:type="dcterms:W3CDTF">2021-03-12T15:08:00Z</dcterms:created>
  <dcterms:modified xsi:type="dcterms:W3CDTF">2021-03-29T09:16:00Z</dcterms:modified>
</cp:coreProperties>
</file>