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8F" w:rsidRPr="00DE171B" w:rsidRDefault="00183C8F" w:rsidP="006E184C">
      <w:pPr>
        <w:pStyle w:val="a3"/>
        <w:widowControl/>
        <w:spacing w:after="0"/>
        <w:jc w:val="center"/>
        <w:rPr>
          <w:b/>
          <w:sz w:val="28"/>
          <w:szCs w:val="28"/>
          <w:lang w:val="uk-UA"/>
        </w:rPr>
      </w:pPr>
      <w:r w:rsidRPr="00DE171B">
        <w:rPr>
          <w:rFonts w:cs="Times New Roman"/>
          <w:b/>
          <w:color w:val="000000"/>
          <w:sz w:val="28"/>
          <w:szCs w:val="28"/>
          <w:lang w:val="uk-UA"/>
        </w:rPr>
        <w:t xml:space="preserve">ДО ВІДОМА НАЙМАЧІВ ЖИТЛОВИХ ПРИМІЩЕНЬ  </w:t>
      </w:r>
      <w:r w:rsidRPr="00DE171B">
        <w:rPr>
          <w:b/>
          <w:sz w:val="28"/>
          <w:szCs w:val="28"/>
          <w:lang w:val="uk-UA"/>
        </w:rPr>
        <w:t xml:space="preserve">3 СПЕЦІАЛЬНОГО ЦЕНТРУ ШВИДКОГО РЕАГУВАННЯ </w:t>
      </w:r>
    </w:p>
    <w:p w:rsidR="00183C8F" w:rsidRPr="00DE171B" w:rsidRDefault="00183C8F" w:rsidP="006E184C">
      <w:pPr>
        <w:pStyle w:val="a3"/>
        <w:widowControl/>
        <w:spacing w:after="0"/>
        <w:jc w:val="center"/>
        <w:rPr>
          <w:b/>
          <w:sz w:val="28"/>
          <w:szCs w:val="28"/>
          <w:lang w:val="uk-UA"/>
        </w:rPr>
      </w:pPr>
      <w:r w:rsidRPr="00DE171B">
        <w:rPr>
          <w:b/>
          <w:sz w:val="28"/>
          <w:szCs w:val="28"/>
          <w:lang w:val="uk-UA"/>
        </w:rPr>
        <w:t xml:space="preserve">ДЕРЖАВНОЇ СЛУЖБИ УКРАЇНИ З </w:t>
      </w:r>
    </w:p>
    <w:p w:rsidR="00183C8F" w:rsidRPr="00DE171B" w:rsidRDefault="00183C8F" w:rsidP="006E184C">
      <w:pPr>
        <w:pStyle w:val="a3"/>
        <w:widowControl/>
        <w:spacing w:after="0"/>
        <w:jc w:val="center"/>
        <w:rPr>
          <w:b/>
          <w:sz w:val="28"/>
          <w:szCs w:val="28"/>
          <w:lang w:val="uk-UA"/>
        </w:rPr>
      </w:pPr>
      <w:r w:rsidRPr="00DE171B">
        <w:rPr>
          <w:b/>
          <w:sz w:val="28"/>
          <w:szCs w:val="28"/>
          <w:lang w:val="uk-UA"/>
        </w:rPr>
        <w:t>НАДЗВИЧАЙНИХ СИТУАЦІЙ</w:t>
      </w:r>
    </w:p>
    <w:p w:rsidR="00183C8F" w:rsidRPr="00DE171B" w:rsidRDefault="00183C8F" w:rsidP="006E184C">
      <w:pPr>
        <w:rPr>
          <w:sz w:val="28"/>
          <w:szCs w:val="28"/>
          <w:lang w:val="uk-UA"/>
        </w:rPr>
      </w:pPr>
    </w:p>
    <w:p w:rsidR="00183C8F" w:rsidRPr="00DE171B" w:rsidRDefault="00183C8F" w:rsidP="006E184C">
      <w:pPr>
        <w:ind w:firstLine="709"/>
        <w:jc w:val="both"/>
        <w:rPr>
          <w:sz w:val="28"/>
          <w:szCs w:val="28"/>
          <w:lang w:val="uk-UA"/>
        </w:rPr>
      </w:pPr>
      <w:r w:rsidRPr="00DE171B">
        <w:rPr>
          <w:sz w:val="28"/>
          <w:szCs w:val="28"/>
          <w:lang w:val="uk-UA"/>
        </w:rPr>
        <w:t>Відповідно до Закону України «Про житлово-комунальні послуги»,  «Про державне регулювання в сфері комунальних послуг», «Про місцеве самоврядування в Україні», «Про теплопостачання», постановою Кабінету Міністрів України від 01.06.2011 № 869 «Про забезпечення єдиного підходу до формування тарифів на житлово-комунальні послуги», постанови Кабінету Міністрів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для суб’єктів господарювання, що провадять діяльність, передбачено встановлення тарифів на комунальні послуги на рівні, що буде покривати економічно обґрунтовані витрати в собівартості цих послуг.</w:t>
      </w:r>
    </w:p>
    <w:p w:rsidR="00183C8F" w:rsidRPr="00DE171B" w:rsidRDefault="00183C8F" w:rsidP="006E184C">
      <w:pPr>
        <w:ind w:firstLine="709"/>
        <w:jc w:val="both"/>
        <w:rPr>
          <w:sz w:val="28"/>
          <w:szCs w:val="28"/>
          <w:lang w:val="uk-UA"/>
        </w:rPr>
      </w:pPr>
      <w:r w:rsidRPr="00DE171B">
        <w:rPr>
          <w:sz w:val="28"/>
          <w:szCs w:val="28"/>
          <w:lang w:val="uk-UA"/>
        </w:rPr>
        <w:t>При формуванні тарифів враховано економічно обґрунтовані планові витрати, визначені на підставі державних та галузевих нормативів (норм) витрат ресурсів, у тому числі галузевих технологічних нормативів використання питної води на підприємствах водопровідно-каналізаційного господарства з урахуванням основних особливостей технологічних процесів конкретного виробництва, техніко-економічних розрахунків та кошторисів, ставок податків і зборів (обов’язкових платежів) та цін на матеріальні ресурси та послуги у плановому періоді.</w:t>
      </w:r>
    </w:p>
    <w:p w:rsidR="00183C8F" w:rsidRPr="00DE171B" w:rsidRDefault="00183C8F" w:rsidP="006E184C">
      <w:pPr>
        <w:ind w:firstLine="708"/>
        <w:jc w:val="both"/>
        <w:rPr>
          <w:sz w:val="28"/>
          <w:szCs w:val="28"/>
          <w:lang w:val="uk-UA"/>
        </w:rPr>
      </w:pPr>
      <w:r w:rsidRPr="00DE171B">
        <w:rPr>
          <w:color w:val="000000"/>
          <w:sz w:val="28"/>
          <w:szCs w:val="28"/>
          <w:lang w:val="uk-UA"/>
        </w:rPr>
        <w:t>Згідно наказу Міністерства регіонального розвитку, будівництва та житлово-комунального господарства України №130 від 05.06.2018 року «</w:t>
      </w:r>
      <w:r w:rsidRPr="00DE171B">
        <w:rPr>
          <w:color w:val="000000"/>
          <w:sz w:val="28"/>
          <w:szCs w:val="28"/>
          <w:lang w:val="uk-UA" w:eastAsia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</w:t>
      </w:r>
      <w:r w:rsidRPr="00DE171B">
        <w:rPr>
          <w:color w:val="000000"/>
          <w:sz w:val="28"/>
          <w:szCs w:val="28"/>
          <w:lang w:val="uk-UA"/>
        </w:rPr>
        <w:t xml:space="preserve">», </w:t>
      </w:r>
      <w:r w:rsidRPr="00DE171B">
        <w:rPr>
          <w:sz w:val="28"/>
          <w:szCs w:val="28"/>
          <w:lang w:val="uk-UA"/>
        </w:rPr>
        <w:t xml:space="preserve">3 Спеціальний центр швидкого реагування Державної служби України з надзвичайних ситуацій інформує наймачів житла житлове містечко про зміну </w:t>
      </w:r>
      <w:r w:rsidRPr="00DE171B">
        <w:rPr>
          <w:color w:val="000000"/>
          <w:sz w:val="28"/>
          <w:szCs w:val="28"/>
          <w:lang w:val="uk-UA"/>
        </w:rPr>
        <w:t xml:space="preserve">тарифу на послуги з централізованого теплопостачання по житловому містечку Центру, в сумі 20,23 грн. за 1 кв.м. опалювальної площі у розрахунку на 1 місяць. </w:t>
      </w:r>
      <w:r w:rsidRPr="00DE171B">
        <w:rPr>
          <w:sz w:val="28"/>
          <w:szCs w:val="28"/>
          <w:lang w:val="uk-UA"/>
        </w:rPr>
        <w:t xml:space="preserve"> </w:t>
      </w:r>
    </w:p>
    <w:p w:rsidR="006E184C" w:rsidRPr="00DE171B" w:rsidRDefault="006E184C" w:rsidP="006E184C">
      <w:pPr>
        <w:jc w:val="both"/>
        <w:rPr>
          <w:sz w:val="28"/>
          <w:szCs w:val="28"/>
          <w:lang w:val="uk-UA"/>
        </w:rPr>
      </w:pPr>
      <w:r w:rsidRPr="00DE171B">
        <w:rPr>
          <w:sz w:val="28"/>
          <w:szCs w:val="28"/>
          <w:lang w:val="uk-UA"/>
        </w:rPr>
        <w:t xml:space="preserve"> </w:t>
      </w:r>
      <w:r w:rsidRPr="00DE171B">
        <w:rPr>
          <w:sz w:val="28"/>
          <w:szCs w:val="28"/>
          <w:lang w:val="uk-UA"/>
        </w:rPr>
        <w:tab/>
        <w:t>Метою корегування тарифів є забезпечення відшкодування економічно обґрунтованих витрат 3 СЦШР ДСНС України.</w:t>
      </w:r>
    </w:p>
    <w:p w:rsidR="006E184C" w:rsidRPr="00DE171B" w:rsidRDefault="006E184C" w:rsidP="006E184C">
      <w:pPr>
        <w:ind w:firstLine="708"/>
        <w:jc w:val="both"/>
        <w:rPr>
          <w:sz w:val="28"/>
          <w:szCs w:val="28"/>
          <w:lang w:val="uk-UA"/>
        </w:rPr>
      </w:pPr>
      <w:r w:rsidRPr="00DE171B">
        <w:rPr>
          <w:sz w:val="28"/>
          <w:szCs w:val="28"/>
          <w:lang w:val="uk-UA"/>
        </w:rPr>
        <w:t>Зауваження та пропозиції щодо проекту тарифів приймаються протягом  7 календарних днів з дня повідомлення  споживачів шляхом письмових та усних звернень  до 3 СЦШР ДСНС України.</w:t>
      </w:r>
    </w:p>
    <w:p w:rsidR="00C603B7" w:rsidRPr="00DE171B" w:rsidRDefault="006E184C" w:rsidP="006E184C">
      <w:pPr>
        <w:ind w:firstLine="708"/>
        <w:jc w:val="both"/>
        <w:rPr>
          <w:sz w:val="28"/>
          <w:szCs w:val="28"/>
          <w:lang w:val="uk-UA"/>
        </w:rPr>
      </w:pPr>
      <w:r w:rsidRPr="00DE171B">
        <w:rPr>
          <w:sz w:val="28"/>
          <w:szCs w:val="28"/>
          <w:lang w:val="uk-UA"/>
        </w:rPr>
        <w:t>Поштова адреса: 66400, Одеська область, Ананьївський район, село Жеребкове, управління 3 СЦШР ДСНС України.  тел. (04863) 6-51 -85.</w:t>
      </w:r>
    </w:p>
    <w:sectPr w:rsidR="00C603B7" w:rsidRPr="00DE171B" w:rsidSect="00183C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12B2"/>
    <w:rsid w:val="000C12B2"/>
    <w:rsid w:val="00183C8F"/>
    <w:rsid w:val="001C6076"/>
    <w:rsid w:val="001F7D8D"/>
    <w:rsid w:val="002142C7"/>
    <w:rsid w:val="00325A87"/>
    <w:rsid w:val="00376240"/>
    <w:rsid w:val="00410978"/>
    <w:rsid w:val="005A3008"/>
    <w:rsid w:val="00661616"/>
    <w:rsid w:val="006E184C"/>
    <w:rsid w:val="00786D11"/>
    <w:rsid w:val="008E40C5"/>
    <w:rsid w:val="009327F2"/>
    <w:rsid w:val="00964A4E"/>
    <w:rsid w:val="00994ADA"/>
    <w:rsid w:val="00A2285E"/>
    <w:rsid w:val="00A56376"/>
    <w:rsid w:val="00B672E9"/>
    <w:rsid w:val="00C22494"/>
    <w:rsid w:val="00D37A1B"/>
    <w:rsid w:val="00D4272E"/>
    <w:rsid w:val="00D46CA8"/>
    <w:rsid w:val="00DB6A4E"/>
    <w:rsid w:val="00DE171B"/>
    <w:rsid w:val="00E16929"/>
    <w:rsid w:val="00E50266"/>
    <w:rsid w:val="00EC54B8"/>
    <w:rsid w:val="00FB656E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2B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0C12B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1573</Words>
  <Characters>898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Колюня</dc:creator>
  <cp:lastModifiedBy>User</cp:lastModifiedBy>
  <cp:revision>4</cp:revision>
  <dcterms:created xsi:type="dcterms:W3CDTF">2020-12-22T09:25:00Z</dcterms:created>
  <dcterms:modified xsi:type="dcterms:W3CDTF">2020-12-22T13:47:00Z</dcterms:modified>
</cp:coreProperties>
</file>